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59F2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CA7E95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0B0B68E" w14:textId="0ACB54DF" w:rsidR="0041520B" w:rsidRPr="00A5189C" w:rsidRDefault="0004593B" w:rsidP="006C314E">
      <w:pPr>
        <w:pStyle w:val="NoSpacing"/>
        <w:spacing w:before="80"/>
        <w:jc w:val="both"/>
        <w:rPr>
          <w:rFonts w:cs="Times New Roman"/>
          <w:szCs w:val="24"/>
        </w:rPr>
      </w:pPr>
      <w:r>
        <w:rPr>
          <w:rFonts w:cs="Times New Roman"/>
          <w:szCs w:val="24"/>
        </w:rPr>
        <w:t>Int. No.</w:t>
      </w:r>
      <w:r w:rsidR="00A31FA9">
        <w:rPr>
          <w:rFonts w:cs="Times New Roman"/>
          <w:szCs w:val="24"/>
        </w:rPr>
        <w:t xml:space="preserve"> </w:t>
      </w:r>
      <w:r w:rsidR="00B51AAA">
        <w:rPr>
          <w:rFonts w:cs="Times New Roman"/>
          <w:szCs w:val="24"/>
        </w:rPr>
        <w:t>296</w:t>
      </w:r>
    </w:p>
    <w:p w14:paraId="065845A6" w14:textId="77777777" w:rsidR="0041520B" w:rsidRDefault="0041520B" w:rsidP="0041520B">
      <w:pPr>
        <w:pStyle w:val="NoSpacing"/>
        <w:jc w:val="both"/>
        <w:rPr>
          <w:rFonts w:cs="Times New Roman"/>
          <w:b/>
          <w:szCs w:val="24"/>
        </w:rPr>
      </w:pPr>
    </w:p>
    <w:p w14:paraId="03749F8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C953F42" w14:textId="5400DDC8" w:rsidR="00425279" w:rsidRDefault="00425279" w:rsidP="00425279">
      <w:pPr>
        <w:jc w:val="both"/>
        <w:rPr>
          <w:rFonts w:eastAsia="Times New Roman"/>
        </w:rPr>
      </w:pPr>
      <w:r>
        <w:t>Council Members Louis</w:t>
      </w:r>
      <w:r w:rsidR="00F31FB1">
        <w:t xml:space="preserve"> </w:t>
      </w:r>
      <w:r w:rsidR="00B15BC7">
        <w:t xml:space="preserve">and </w:t>
      </w:r>
      <w:r>
        <w:t>Farías</w:t>
      </w:r>
    </w:p>
    <w:p w14:paraId="7C1C1772" w14:textId="77777777" w:rsidR="00EE6DCE" w:rsidRPr="003A304F" w:rsidRDefault="00EE6DCE" w:rsidP="0041520B">
      <w:pPr>
        <w:pStyle w:val="NoSpacing"/>
        <w:jc w:val="both"/>
        <w:rPr>
          <w:rFonts w:cs="Times New Roman"/>
          <w:szCs w:val="24"/>
        </w:rPr>
      </w:pPr>
    </w:p>
    <w:p w14:paraId="522AC55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DE06A26" w14:textId="27297A5E" w:rsidR="0041520B" w:rsidRDefault="001218E3" w:rsidP="001218E3">
      <w:pPr>
        <w:pStyle w:val="BodyText"/>
        <w:spacing w:before="80" w:line="240" w:lineRule="auto"/>
        <w:ind w:firstLine="0"/>
      </w:pPr>
      <w:r>
        <w:t xml:space="preserve">A Local Law </w:t>
      </w:r>
      <w:r w:rsidR="008D7BF4">
        <w:t xml:space="preserve">to </w:t>
      </w:r>
      <w:r w:rsidR="006C5135">
        <w:t xml:space="preserve">amend the administrative code of the city of New York, in relation to increasing access to data around </w:t>
      </w:r>
      <w:r w:rsidR="00FD0FEC">
        <w:t>gender-based</w:t>
      </w:r>
      <w:r w:rsidR="006C5135">
        <w:t xml:space="preserve"> violence</w:t>
      </w:r>
      <w:r w:rsidR="00DE1760">
        <w:t xml:space="preserve">  </w:t>
      </w:r>
    </w:p>
    <w:p w14:paraId="355516B6" w14:textId="77777777" w:rsidR="008823EE" w:rsidRDefault="008823EE" w:rsidP="0041520B">
      <w:pPr>
        <w:pStyle w:val="NoSpacing"/>
        <w:jc w:val="both"/>
        <w:rPr>
          <w:rFonts w:cs="Times New Roman"/>
          <w:szCs w:val="24"/>
        </w:rPr>
      </w:pPr>
    </w:p>
    <w:p w14:paraId="1C5514F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712213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D90505B" w14:textId="7824714E" w:rsidR="0017748E" w:rsidRDefault="009D3F0D" w:rsidP="00CC3F79">
      <w:pPr>
        <w:pStyle w:val="NoSpacing"/>
        <w:spacing w:before="120"/>
        <w:jc w:val="both"/>
        <w:rPr>
          <w:rFonts w:cs="Times New Roman"/>
          <w:szCs w:val="24"/>
        </w:rPr>
      </w:pPr>
      <w:r>
        <w:rPr>
          <w:rFonts w:cs="Times New Roman"/>
          <w:szCs w:val="24"/>
        </w:rPr>
        <w:t xml:space="preserve">This bill would </w:t>
      </w:r>
      <w:r w:rsidR="00023F01">
        <w:rPr>
          <w:rFonts w:cs="Times New Roman"/>
          <w:szCs w:val="24"/>
        </w:rPr>
        <w:t>require the Mayor’s Office to End Gender-Based Violence (ENDGBV), in consultation with the Department of Health and Mental Hygiene (DOHMH), to compile and review all existing data related to gender-based violence (GBV)</w:t>
      </w:r>
      <w:r w:rsidR="00233101">
        <w:rPr>
          <w:rFonts w:cs="Times New Roman"/>
          <w:szCs w:val="24"/>
        </w:rPr>
        <w:t xml:space="preserve">, including </w:t>
      </w:r>
      <w:r w:rsidR="00023F01">
        <w:rPr>
          <w:rFonts w:cs="Times New Roman"/>
          <w:szCs w:val="24"/>
        </w:rPr>
        <w:t>domestic violence</w:t>
      </w:r>
      <w:r w:rsidR="00A34662">
        <w:rPr>
          <w:rFonts w:cs="Times New Roman"/>
          <w:szCs w:val="24"/>
        </w:rPr>
        <w:t>,</w:t>
      </w:r>
      <w:r w:rsidR="00023F01">
        <w:rPr>
          <w:rFonts w:cs="Times New Roman"/>
          <w:szCs w:val="24"/>
        </w:rPr>
        <w:t xml:space="preserve"> </w:t>
      </w:r>
      <w:r w:rsidR="000563B7">
        <w:rPr>
          <w:rFonts w:cs="Times New Roman"/>
          <w:szCs w:val="24"/>
        </w:rPr>
        <w:t xml:space="preserve">and </w:t>
      </w:r>
      <w:r w:rsidR="00023F01">
        <w:rPr>
          <w:rFonts w:cs="Times New Roman"/>
          <w:szCs w:val="24"/>
        </w:rPr>
        <w:t>then develop a report with recommendations for agencies to improve the collection and integration of data on GBV</w:t>
      </w:r>
      <w:r w:rsidR="007F769D">
        <w:rPr>
          <w:rFonts w:cs="Times New Roman"/>
          <w:szCs w:val="24"/>
        </w:rPr>
        <w:t>.</w:t>
      </w:r>
      <w:r w:rsidR="00023F01">
        <w:rPr>
          <w:rFonts w:cs="Times New Roman"/>
          <w:szCs w:val="24"/>
        </w:rPr>
        <w:t xml:space="preserve"> The bill would also require </w:t>
      </w:r>
      <w:r w:rsidR="009C1B32">
        <w:rPr>
          <w:rFonts w:cs="Times New Roman"/>
          <w:szCs w:val="24"/>
        </w:rPr>
        <w:t xml:space="preserve">ENDGBV, in consultation with DOHMH, to develop an outreach program to survey </w:t>
      </w:r>
      <w:r w:rsidR="00715DD2">
        <w:rPr>
          <w:rFonts w:cs="Times New Roman"/>
          <w:szCs w:val="24"/>
        </w:rPr>
        <w:t>GBV</w:t>
      </w:r>
      <w:r w:rsidR="009C1B32">
        <w:rPr>
          <w:rFonts w:cs="Times New Roman"/>
          <w:szCs w:val="24"/>
        </w:rPr>
        <w:t xml:space="preserve"> screening practices by healthcare providers</w:t>
      </w:r>
      <w:r w:rsidR="00AB2D36">
        <w:rPr>
          <w:rFonts w:cs="Times New Roman"/>
          <w:szCs w:val="24"/>
        </w:rPr>
        <w:t xml:space="preserve"> and provide information to integrate trauma-informed practice </w:t>
      </w:r>
      <w:r w:rsidR="00F72B5D">
        <w:rPr>
          <w:rFonts w:cs="Times New Roman"/>
          <w:szCs w:val="24"/>
        </w:rPr>
        <w:t xml:space="preserve">to the screenings, </w:t>
      </w:r>
      <w:r w:rsidR="00582EB3">
        <w:rPr>
          <w:rFonts w:cs="Times New Roman"/>
          <w:szCs w:val="24"/>
        </w:rPr>
        <w:t>and</w:t>
      </w:r>
      <w:r w:rsidR="00F72B5D">
        <w:rPr>
          <w:rFonts w:cs="Times New Roman"/>
          <w:szCs w:val="24"/>
        </w:rPr>
        <w:t xml:space="preserve"> then</w:t>
      </w:r>
      <w:r w:rsidR="00DB0F47">
        <w:rPr>
          <w:rFonts w:cs="Times New Roman"/>
          <w:szCs w:val="24"/>
        </w:rPr>
        <w:t xml:space="preserve"> to</w:t>
      </w:r>
      <w:r w:rsidR="00582EB3">
        <w:rPr>
          <w:rFonts w:cs="Times New Roman"/>
          <w:szCs w:val="24"/>
        </w:rPr>
        <w:t xml:space="preserve"> report</w:t>
      </w:r>
      <w:r w:rsidR="00D762EA">
        <w:rPr>
          <w:rFonts w:cs="Times New Roman"/>
          <w:szCs w:val="24"/>
        </w:rPr>
        <w:t xml:space="preserve"> on the practices of the healthcare providers.</w:t>
      </w:r>
      <w:r w:rsidR="00DF41CE">
        <w:rPr>
          <w:rFonts w:cs="Times New Roman"/>
          <w:szCs w:val="24"/>
        </w:rPr>
        <w:t xml:space="preserve"> In addition, the bill would require ENDGBV to develop a data dashboard </w:t>
      </w:r>
      <w:r w:rsidR="004B1D1C">
        <w:rPr>
          <w:rFonts w:cs="Times New Roman"/>
          <w:szCs w:val="24"/>
        </w:rPr>
        <w:t xml:space="preserve">to share </w:t>
      </w:r>
      <w:r w:rsidR="00D962E4">
        <w:rPr>
          <w:rFonts w:cs="Times New Roman"/>
          <w:szCs w:val="24"/>
        </w:rPr>
        <w:t>data from city and state agencies around GBV</w:t>
      </w:r>
      <w:r w:rsidR="00A0257A">
        <w:rPr>
          <w:rFonts w:cs="Times New Roman"/>
          <w:szCs w:val="24"/>
        </w:rPr>
        <w:t>.</w:t>
      </w:r>
      <w:r w:rsidR="00CC381F">
        <w:rPr>
          <w:rFonts w:cs="Times New Roman"/>
          <w:szCs w:val="24"/>
        </w:rPr>
        <w:t xml:space="preserve"> Finally, the bill would require </w:t>
      </w:r>
      <w:r w:rsidR="00BE63DA">
        <w:rPr>
          <w:rFonts w:cs="Times New Roman"/>
          <w:szCs w:val="24"/>
        </w:rPr>
        <w:t>the Department of Social Services and the Administration of Child Services to report on th</w:t>
      </w:r>
      <w:r w:rsidR="00203474">
        <w:rPr>
          <w:rFonts w:cs="Times New Roman"/>
          <w:szCs w:val="24"/>
        </w:rPr>
        <w:t xml:space="preserve">eir practices </w:t>
      </w:r>
      <w:r w:rsidR="00D31DF7">
        <w:rPr>
          <w:rFonts w:cs="Times New Roman"/>
          <w:szCs w:val="24"/>
        </w:rPr>
        <w:t xml:space="preserve">around screenings for </w:t>
      </w:r>
      <w:r w:rsidR="008942C2">
        <w:rPr>
          <w:rFonts w:cs="Times New Roman"/>
          <w:szCs w:val="24"/>
        </w:rPr>
        <w:t>GBV</w:t>
      </w:r>
      <w:r w:rsidR="00F6269D">
        <w:rPr>
          <w:rFonts w:cs="Times New Roman"/>
          <w:szCs w:val="24"/>
        </w:rPr>
        <w:t xml:space="preserve"> and number of screenings </w:t>
      </w:r>
      <w:r w:rsidR="00026351">
        <w:rPr>
          <w:rFonts w:cs="Times New Roman"/>
          <w:szCs w:val="24"/>
        </w:rPr>
        <w:t xml:space="preserve">for </w:t>
      </w:r>
      <w:r w:rsidR="006F0FF3">
        <w:rPr>
          <w:rFonts w:cs="Times New Roman"/>
          <w:szCs w:val="24"/>
        </w:rPr>
        <w:t>GBV</w:t>
      </w:r>
      <w:r w:rsidR="00026351">
        <w:rPr>
          <w:rFonts w:cs="Times New Roman"/>
          <w:szCs w:val="24"/>
        </w:rPr>
        <w:t xml:space="preserve"> </w:t>
      </w:r>
      <w:r w:rsidR="00F6269D">
        <w:rPr>
          <w:rFonts w:cs="Times New Roman"/>
          <w:szCs w:val="24"/>
        </w:rPr>
        <w:t xml:space="preserve">conducted. </w:t>
      </w:r>
    </w:p>
    <w:p w14:paraId="0467A10F" w14:textId="77777777" w:rsidR="008823EE" w:rsidRDefault="008823EE" w:rsidP="0041520B">
      <w:pPr>
        <w:pStyle w:val="NoSpacing"/>
        <w:jc w:val="both"/>
        <w:rPr>
          <w:rFonts w:cs="Times New Roman"/>
          <w:szCs w:val="24"/>
        </w:rPr>
      </w:pPr>
    </w:p>
    <w:p w14:paraId="169A627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BF400C" w14:textId="27CD61B5" w:rsidR="0041520B" w:rsidRPr="00A5189C" w:rsidRDefault="000F7358" w:rsidP="006C314E">
      <w:pPr>
        <w:pStyle w:val="NoSpacing"/>
        <w:spacing w:before="80"/>
        <w:jc w:val="both"/>
        <w:rPr>
          <w:rFonts w:cs="Times New Roman"/>
          <w:szCs w:val="24"/>
        </w:rPr>
      </w:pPr>
      <w:r>
        <w:t>120 days</w:t>
      </w:r>
      <w:r>
        <w:rPr>
          <w:rFonts w:eastAsia="Arial Unicode MS"/>
          <w:color w:val="000000"/>
          <w:sz w:val="20"/>
          <w:szCs w:val="20"/>
        </w:rPr>
        <w:t xml:space="preserve"> </w:t>
      </w:r>
      <w:r>
        <w:rPr>
          <w:rFonts w:eastAsia="Arial Unicode MS"/>
          <w:color w:val="000000"/>
        </w:rPr>
        <w:t>after becoming law</w:t>
      </w:r>
    </w:p>
    <w:p w14:paraId="3308F2A3" w14:textId="77777777" w:rsidR="00D92C74" w:rsidRDefault="00D92C74" w:rsidP="0041520B"/>
    <w:p w14:paraId="79512EB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A7A9BC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CB69455" w14:textId="684295B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4918B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654A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FE652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FADD1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FFFC532" w14:textId="77777777" w:rsidR="00A5189C" w:rsidRDefault="00A5189C" w:rsidP="008823EE">
      <w:pPr>
        <w:pStyle w:val="NoSpacing"/>
        <w:jc w:val="both"/>
        <w:rPr>
          <w:rStyle w:val="apple-style-span"/>
          <w:b/>
          <w:bCs/>
          <w:szCs w:val="24"/>
        </w:rPr>
      </w:pPr>
    </w:p>
    <w:p w14:paraId="523CD7E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343A87" w14:textId="77777777" w:rsidR="006C314E" w:rsidRPr="00AC5EE7" w:rsidRDefault="006C314E" w:rsidP="008823EE">
      <w:pPr>
        <w:pStyle w:val="NoSpacing"/>
        <w:jc w:val="both"/>
        <w:rPr>
          <w:rStyle w:val="apple-style-span"/>
          <w:sz w:val="18"/>
          <w:szCs w:val="18"/>
        </w:rPr>
      </w:pPr>
    </w:p>
    <w:p w14:paraId="617533C1" w14:textId="77777777" w:rsidR="00E6598A" w:rsidRDefault="00E6598A" w:rsidP="00E6598A">
      <w:pPr>
        <w:jc w:val="both"/>
        <w:rPr>
          <w:sz w:val="18"/>
          <w:szCs w:val="18"/>
        </w:rPr>
      </w:pPr>
      <w:r>
        <w:rPr>
          <w:sz w:val="18"/>
          <w:szCs w:val="18"/>
        </w:rPr>
        <w:t>JGP</w:t>
      </w:r>
    </w:p>
    <w:p w14:paraId="684F6E12" w14:textId="23E822A8" w:rsidR="00E6598A" w:rsidRDefault="00E6598A" w:rsidP="00E6598A">
      <w:pPr>
        <w:jc w:val="both"/>
        <w:rPr>
          <w:sz w:val="18"/>
          <w:szCs w:val="18"/>
        </w:rPr>
      </w:pPr>
      <w:r>
        <w:rPr>
          <w:sz w:val="18"/>
          <w:szCs w:val="18"/>
        </w:rPr>
        <w:lastRenderedPageBreak/>
        <w:t>LS #19981</w:t>
      </w:r>
      <w:r w:rsidR="00971EC0">
        <w:rPr>
          <w:sz w:val="18"/>
          <w:szCs w:val="18"/>
        </w:rPr>
        <w:t>/</w:t>
      </w:r>
      <w:r w:rsidR="00971EC0" w:rsidRPr="00971EC0">
        <w:rPr>
          <w:sz w:val="18"/>
          <w:szCs w:val="18"/>
        </w:rPr>
        <w:t>20541</w:t>
      </w:r>
    </w:p>
    <w:p w14:paraId="172E3661" w14:textId="68C56963" w:rsidR="00B32C52" w:rsidRDefault="00B15BC7" w:rsidP="00E6598A">
      <w:pPr>
        <w:rPr>
          <w:sz w:val="18"/>
          <w:szCs w:val="18"/>
        </w:rPr>
      </w:pPr>
      <w:r>
        <w:rPr>
          <w:sz w:val="18"/>
          <w:szCs w:val="18"/>
        </w:rPr>
        <w:t>Int. #1416-2025</w:t>
      </w:r>
    </w:p>
    <w:p w14:paraId="6DE01925" w14:textId="14C49923" w:rsidR="00B15BC7" w:rsidRPr="009B7689" w:rsidRDefault="00C5618C" w:rsidP="00C5618C">
      <w:pPr>
        <w:rPr>
          <w:sz w:val="18"/>
          <w:szCs w:val="18"/>
        </w:rPr>
      </w:pPr>
      <w:r>
        <w:rPr>
          <w:sz w:val="18"/>
          <w:szCs w:val="18"/>
        </w:rPr>
        <w:t>1/8/2026 2:24 PM</w:t>
      </w:r>
    </w:p>
    <w:sectPr w:rsidR="00B15BC7"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BC357" w14:textId="77777777" w:rsidR="00500979" w:rsidRDefault="00500979" w:rsidP="00272634">
      <w:r>
        <w:separator/>
      </w:r>
    </w:p>
  </w:endnote>
  <w:endnote w:type="continuationSeparator" w:id="0">
    <w:p w14:paraId="60BABF8D" w14:textId="77777777" w:rsidR="00500979" w:rsidRDefault="0050097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5974D" w14:textId="77777777" w:rsidR="00500979" w:rsidRDefault="00500979" w:rsidP="00272634">
      <w:r>
        <w:separator/>
      </w:r>
    </w:p>
  </w:footnote>
  <w:footnote w:type="continuationSeparator" w:id="0">
    <w:p w14:paraId="4F1977BD" w14:textId="77777777" w:rsidR="00500979" w:rsidRDefault="0050097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9DE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5089159">
    <w:abstractNumId w:val="0"/>
  </w:num>
  <w:num w:numId="2" w16cid:durableId="609701123">
    <w:abstractNumId w:val="2"/>
  </w:num>
  <w:num w:numId="3" w16cid:durableId="872767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D2B84"/>
    <w:rsid w:val="00006640"/>
    <w:rsid w:val="00023F01"/>
    <w:rsid w:val="00026351"/>
    <w:rsid w:val="0004593B"/>
    <w:rsid w:val="00053706"/>
    <w:rsid w:val="000563B7"/>
    <w:rsid w:val="00063890"/>
    <w:rsid w:val="00065968"/>
    <w:rsid w:val="000765AF"/>
    <w:rsid w:val="00080B67"/>
    <w:rsid w:val="000E4F15"/>
    <w:rsid w:val="000F7358"/>
    <w:rsid w:val="00102D33"/>
    <w:rsid w:val="0010786F"/>
    <w:rsid w:val="001218E3"/>
    <w:rsid w:val="0012548F"/>
    <w:rsid w:val="00134583"/>
    <w:rsid w:val="001349AE"/>
    <w:rsid w:val="0014574A"/>
    <w:rsid w:val="001508F7"/>
    <w:rsid w:val="0017748E"/>
    <w:rsid w:val="001E3407"/>
    <w:rsid w:val="001F50DB"/>
    <w:rsid w:val="00203474"/>
    <w:rsid w:val="00216A92"/>
    <w:rsid w:val="00220726"/>
    <w:rsid w:val="00233101"/>
    <w:rsid w:val="00244548"/>
    <w:rsid w:val="00271CFA"/>
    <w:rsid w:val="00272634"/>
    <w:rsid w:val="00280543"/>
    <w:rsid w:val="002A461E"/>
    <w:rsid w:val="002B309C"/>
    <w:rsid w:val="002D78A5"/>
    <w:rsid w:val="00314831"/>
    <w:rsid w:val="0033433B"/>
    <w:rsid w:val="00345D79"/>
    <w:rsid w:val="0035723D"/>
    <w:rsid w:val="00396691"/>
    <w:rsid w:val="003A304F"/>
    <w:rsid w:val="003A39D0"/>
    <w:rsid w:val="003D6D23"/>
    <w:rsid w:val="003E2F46"/>
    <w:rsid w:val="003E57E6"/>
    <w:rsid w:val="003F231D"/>
    <w:rsid w:val="0041520B"/>
    <w:rsid w:val="00424E79"/>
    <w:rsid w:val="00425279"/>
    <w:rsid w:val="00474067"/>
    <w:rsid w:val="004918BA"/>
    <w:rsid w:val="004B1D1C"/>
    <w:rsid w:val="004B589D"/>
    <w:rsid w:val="00500979"/>
    <w:rsid w:val="005021D5"/>
    <w:rsid w:val="00512FB5"/>
    <w:rsid w:val="00520091"/>
    <w:rsid w:val="005264F1"/>
    <w:rsid w:val="005331A0"/>
    <w:rsid w:val="00563377"/>
    <w:rsid w:val="00582EB3"/>
    <w:rsid w:val="00595B5A"/>
    <w:rsid w:val="00597FA2"/>
    <w:rsid w:val="005B0962"/>
    <w:rsid w:val="005B1E8E"/>
    <w:rsid w:val="005D07D2"/>
    <w:rsid w:val="005D2B84"/>
    <w:rsid w:val="005E5537"/>
    <w:rsid w:val="005E60DC"/>
    <w:rsid w:val="00606846"/>
    <w:rsid w:val="00615680"/>
    <w:rsid w:val="00617310"/>
    <w:rsid w:val="006209CB"/>
    <w:rsid w:val="00651D12"/>
    <w:rsid w:val="006B0536"/>
    <w:rsid w:val="006C314E"/>
    <w:rsid w:val="006C5135"/>
    <w:rsid w:val="006F0FF3"/>
    <w:rsid w:val="006F1E48"/>
    <w:rsid w:val="006F5093"/>
    <w:rsid w:val="00701FD6"/>
    <w:rsid w:val="00715DD2"/>
    <w:rsid w:val="00751580"/>
    <w:rsid w:val="00781399"/>
    <w:rsid w:val="007A6261"/>
    <w:rsid w:val="007F769D"/>
    <w:rsid w:val="0082024D"/>
    <w:rsid w:val="00820C10"/>
    <w:rsid w:val="00837EB5"/>
    <w:rsid w:val="0086326E"/>
    <w:rsid w:val="008749A3"/>
    <w:rsid w:val="008823EE"/>
    <w:rsid w:val="008942C2"/>
    <w:rsid w:val="008D7BF4"/>
    <w:rsid w:val="009243C8"/>
    <w:rsid w:val="00925439"/>
    <w:rsid w:val="00932BFA"/>
    <w:rsid w:val="00957F28"/>
    <w:rsid w:val="00962A70"/>
    <w:rsid w:val="009654CB"/>
    <w:rsid w:val="00971EC0"/>
    <w:rsid w:val="0099608B"/>
    <w:rsid w:val="009B087E"/>
    <w:rsid w:val="009B5F2E"/>
    <w:rsid w:val="009B7689"/>
    <w:rsid w:val="009C1B32"/>
    <w:rsid w:val="009C458C"/>
    <w:rsid w:val="009D3F0D"/>
    <w:rsid w:val="00A0257A"/>
    <w:rsid w:val="00A0603B"/>
    <w:rsid w:val="00A23AED"/>
    <w:rsid w:val="00A31FA9"/>
    <w:rsid w:val="00A34662"/>
    <w:rsid w:val="00A5189C"/>
    <w:rsid w:val="00A54037"/>
    <w:rsid w:val="00A6526E"/>
    <w:rsid w:val="00A846C8"/>
    <w:rsid w:val="00A87143"/>
    <w:rsid w:val="00A9132D"/>
    <w:rsid w:val="00A917A1"/>
    <w:rsid w:val="00AB2D36"/>
    <w:rsid w:val="00AB47AB"/>
    <w:rsid w:val="00AB6EBE"/>
    <w:rsid w:val="00AC5988"/>
    <w:rsid w:val="00AC5EE7"/>
    <w:rsid w:val="00AD7EC0"/>
    <w:rsid w:val="00AE3651"/>
    <w:rsid w:val="00AE4DE1"/>
    <w:rsid w:val="00AF56D8"/>
    <w:rsid w:val="00B15BC7"/>
    <w:rsid w:val="00B32C52"/>
    <w:rsid w:val="00B51AAA"/>
    <w:rsid w:val="00B53D3D"/>
    <w:rsid w:val="00B578BD"/>
    <w:rsid w:val="00B9759C"/>
    <w:rsid w:val="00BA1D4D"/>
    <w:rsid w:val="00BD2104"/>
    <w:rsid w:val="00BD51CA"/>
    <w:rsid w:val="00BE63DA"/>
    <w:rsid w:val="00C20C57"/>
    <w:rsid w:val="00C20D76"/>
    <w:rsid w:val="00C22CDF"/>
    <w:rsid w:val="00C5618C"/>
    <w:rsid w:val="00C564A2"/>
    <w:rsid w:val="00C67FA9"/>
    <w:rsid w:val="00C75810"/>
    <w:rsid w:val="00C81BDA"/>
    <w:rsid w:val="00CC381F"/>
    <w:rsid w:val="00CC3989"/>
    <w:rsid w:val="00CC3F79"/>
    <w:rsid w:val="00D0018B"/>
    <w:rsid w:val="00D25C62"/>
    <w:rsid w:val="00D31DF7"/>
    <w:rsid w:val="00D442F8"/>
    <w:rsid w:val="00D57EEA"/>
    <w:rsid w:val="00D74104"/>
    <w:rsid w:val="00D762EA"/>
    <w:rsid w:val="00D76471"/>
    <w:rsid w:val="00D92C74"/>
    <w:rsid w:val="00D962E4"/>
    <w:rsid w:val="00DA25D7"/>
    <w:rsid w:val="00DB0F47"/>
    <w:rsid w:val="00DB46CB"/>
    <w:rsid w:val="00DC544C"/>
    <w:rsid w:val="00DE1760"/>
    <w:rsid w:val="00DF41CE"/>
    <w:rsid w:val="00E3518C"/>
    <w:rsid w:val="00E444FF"/>
    <w:rsid w:val="00E47F9F"/>
    <w:rsid w:val="00E6598A"/>
    <w:rsid w:val="00EA28E7"/>
    <w:rsid w:val="00EE6DCE"/>
    <w:rsid w:val="00EF0CEC"/>
    <w:rsid w:val="00EF0E87"/>
    <w:rsid w:val="00F17A11"/>
    <w:rsid w:val="00F21FC5"/>
    <w:rsid w:val="00F31FB1"/>
    <w:rsid w:val="00F42BA3"/>
    <w:rsid w:val="00F4558B"/>
    <w:rsid w:val="00F45FF3"/>
    <w:rsid w:val="00F51D32"/>
    <w:rsid w:val="00F6269D"/>
    <w:rsid w:val="00F656F0"/>
    <w:rsid w:val="00F72B5D"/>
    <w:rsid w:val="00F74B3D"/>
    <w:rsid w:val="00F8773C"/>
    <w:rsid w:val="00FD0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5E0A"/>
  <w15:docId w15:val="{47B50766-2D79-4422-9E74-74B637D9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D0FE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4928">
      <w:bodyDiv w:val="1"/>
      <w:marLeft w:val="0"/>
      <w:marRight w:val="0"/>
      <w:marTop w:val="0"/>
      <w:marBottom w:val="0"/>
      <w:divBdr>
        <w:top w:val="none" w:sz="0" w:space="0" w:color="auto"/>
        <w:left w:val="none" w:sz="0" w:space="0" w:color="auto"/>
        <w:bottom w:val="none" w:sz="0" w:space="0" w:color="auto"/>
        <w:right w:val="none" w:sz="0" w:space="0" w:color="auto"/>
      </w:divBdr>
    </w:div>
    <w:div w:id="26361284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2026-02-06T19:52:00Z</dcterms:created>
  <dcterms:modified xsi:type="dcterms:W3CDTF">2026-02-06T19:53:00Z</dcterms:modified>
</cp:coreProperties>
</file>