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B3B2" w14:textId="77777777" w:rsidR="00433BDF" w:rsidRPr="00433BDF" w:rsidRDefault="00433BDF" w:rsidP="00433BDF">
      <w:pPr>
        <w:autoSpaceDE w:val="0"/>
        <w:autoSpaceDN w:val="0"/>
        <w:adjustRightInd w:val="0"/>
        <w:snapToGrid w:val="0"/>
        <w:jc w:val="center"/>
        <w:rPr>
          <w:rFonts w:ascii="TimesNewRoman" w:eastAsia="Times New Roman" w:hAnsi="TimesNewRoman" w:cs="TimesNewRoman"/>
          <w:b/>
          <w:color w:val="000000"/>
          <w:sz w:val="28"/>
          <w:szCs w:val="24"/>
          <w:u w:val="single"/>
          <w:lang w:val="x-none"/>
        </w:rPr>
      </w:pPr>
      <w:r w:rsidRPr="00433BDF">
        <w:rPr>
          <w:rFonts w:ascii="TimesNewRoman" w:eastAsia="Times New Roman" w:hAnsi="TimesNewRoman" w:cs="TimesNewRoman"/>
          <w:b/>
          <w:color w:val="000000"/>
          <w:sz w:val="28"/>
          <w:szCs w:val="24"/>
          <w:u w:val="single"/>
          <w:lang w:val="x-none"/>
        </w:rPr>
        <w:t>Plain Language Summary</w:t>
      </w:r>
    </w:p>
    <w:p w14:paraId="7207CDDF"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1A9237A5"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366980C4" w14:textId="3071D8AD"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Current Introduction Number:</w:t>
      </w:r>
    </w:p>
    <w:p w14:paraId="087DB586" w14:textId="16A4EB7F" w:rsidR="00433BDF" w:rsidRPr="007A2E8B" w:rsidRDefault="007A2E8B"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 xml:space="preserve">Int. No. </w:t>
      </w:r>
      <w:r w:rsidR="00E63215">
        <w:rPr>
          <w:rFonts w:ascii="TimesNewRoman" w:eastAsia="Times New Roman" w:hAnsi="TimesNewRoman" w:cs="TimesNewRoman"/>
          <w:color w:val="000000"/>
          <w:szCs w:val="24"/>
        </w:rPr>
        <w:t>303</w:t>
      </w:r>
    </w:p>
    <w:p w14:paraId="1648AA85"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9A992BF"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Prime Sponsors:</w:t>
      </w:r>
    </w:p>
    <w:p w14:paraId="2A1256FC" w14:textId="513AD31A" w:rsidR="00686A7E" w:rsidRDefault="52BB3A7D" w:rsidP="52BB3A7D">
      <w:pPr>
        <w:suppressLineNumbers/>
        <w:autoSpaceDE w:val="0"/>
        <w:autoSpaceDN w:val="0"/>
        <w:adjustRightInd w:val="0"/>
        <w:jc w:val="both"/>
        <w:rPr>
          <w:rFonts w:cs="Times New Roman"/>
          <w:color w:val="000000"/>
          <w:highlight w:val="white"/>
        </w:rPr>
      </w:pPr>
      <w:r w:rsidRPr="52BB3A7D">
        <w:rPr>
          <w:rFonts w:cs="Times New Roman"/>
          <w:color w:val="000000" w:themeColor="text1"/>
          <w:highlight w:val="white"/>
          <w:lang w:val="en"/>
        </w:rPr>
        <w:t xml:space="preserve">By Council </w:t>
      </w:r>
      <w:r w:rsidRPr="52BB3A7D">
        <w:rPr>
          <w:rFonts w:cs="Times New Roman"/>
          <w:color w:val="000000" w:themeColor="text1"/>
          <w:highlight w:val="white"/>
        </w:rPr>
        <w:t>Member</w:t>
      </w:r>
      <w:r w:rsidR="00BE0018">
        <w:rPr>
          <w:rFonts w:cs="Times New Roman"/>
          <w:color w:val="000000" w:themeColor="text1"/>
          <w:highlight w:val="white"/>
        </w:rPr>
        <w:t>s</w:t>
      </w:r>
      <w:r w:rsidRPr="52BB3A7D">
        <w:rPr>
          <w:rFonts w:cs="Times New Roman"/>
          <w:color w:val="000000" w:themeColor="text1"/>
          <w:highlight w:val="white"/>
        </w:rPr>
        <w:t xml:space="preserve"> Marte, the Public Advocate (Mr. Williams) and Council Member Hanif</w:t>
      </w:r>
    </w:p>
    <w:p w14:paraId="08F7D5DB" w14:textId="77777777" w:rsidR="000F5126" w:rsidRDefault="000F5126" w:rsidP="00433BDF">
      <w:pPr>
        <w:autoSpaceDE w:val="0"/>
        <w:autoSpaceDN w:val="0"/>
        <w:adjustRightInd w:val="0"/>
        <w:snapToGrid w:val="0"/>
        <w:rPr>
          <w:rFonts w:ascii="TimesNewRoman" w:eastAsia="Times New Roman" w:hAnsi="TimesNewRoman" w:cs="TimesNewRoman"/>
          <w:color w:val="000000"/>
          <w:szCs w:val="24"/>
          <w:lang w:val="x-none"/>
        </w:rPr>
      </w:pPr>
    </w:p>
    <w:p w14:paraId="2640B749"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Title:</w:t>
      </w:r>
    </w:p>
    <w:p w14:paraId="5FB3FF9B" w14:textId="2C8262A1" w:rsidR="003C0463" w:rsidRDefault="003C0463" w:rsidP="003C0463">
      <w:pPr>
        <w:pStyle w:val="BodyText"/>
        <w:spacing w:line="240" w:lineRule="auto"/>
        <w:ind w:firstLine="0"/>
      </w:pPr>
      <w:r>
        <w:t xml:space="preserve">A Local Law </w:t>
      </w:r>
      <w:r w:rsidR="000C7189">
        <w:t xml:space="preserve">to </w:t>
      </w:r>
      <w:r w:rsidR="000C7189" w:rsidRPr="000C7189">
        <w:t xml:space="preserve">amend the administrative code of the city of New York, </w:t>
      </w:r>
      <w:r w:rsidR="00F41078" w:rsidRPr="00C810F2">
        <w:t xml:space="preserve">in relation </w:t>
      </w:r>
      <w:r w:rsidR="00F41078">
        <w:t>to maximum working hours for home care aides</w:t>
      </w:r>
    </w:p>
    <w:p w14:paraId="2802D171"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3580F96"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Summary:</w:t>
      </w:r>
    </w:p>
    <w:p w14:paraId="745AC30F" w14:textId="77777777" w:rsidR="00433BDF" w:rsidRDefault="00433BDF" w:rsidP="00C27D6F">
      <w:pPr>
        <w:autoSpaceDE w:val="0"/>
        <w:autoSpaceDN w:val="0"/>
        <w:adjustRightInd w:val="0"/>
        <w:snapToGrid w:val="0"/>
        <w:jc w:val="both"/>
        <w:rPr>
          <w:rFonts w:ascii="TimesNewRoman" w:eastAsia="Times New Roman" w:hAnsi="TimesNewRoman" w:cs="TimesNewRoman"/>
          <w:b/>
          <w:color w:val="000000"/>
          <w:szCs w:val="24"/>
          <w:lang w:val="x-none"/>
        </w:rPr>
      </w:pPr>
      <w:r>
        <w:rPr>
          <w:rFonts w:ascii="TimesNewRoman" w:eastAsia="Times New Roman" w:hAnsi="TimesNewRoman" w:cs="TimesNewRoman"/>
          <w:b/>
          <w:color w:val="000000"/>
          <w:szCs w:val="24"/>
          <w:lang w:val="x-none"/>
        </w:rPr>
        <w:t>This plain language summary is for informational purposes only and does not substitute for legal counsel. For more information, you should review the full text of the bill, which is available online at legistar.council.nyc.gov.</w:t>
      </w:r>
    </w:p>
    <w:p w14:paraId="4D1FC9EA"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8FA00EC" w14:textId="6F7F0B88" w:rsidR="00433BDF" w:rsidRPr="00EE322E" w:rsidRDefault="00433BDF" w:rsidP="00C27D6F">
      <w:pPr>
        <w:autoSpaceDE w:val="0"/>
        <w:autoSpaceDN w:val="0"/>
        <w:adjustRightInd w:val="0"/>
        <w:snapToGrid w:val="0"/>
        <w:jc w:val="both"/>
        <w:rPr>
          <w:rFonts w:ascii="TimesNewRoman" w:eastAsia="Times New Roman" w:hAnsi="TimesNewRoman" w:cs="TimesNewRoman"/>
          <w:color w:val="000000"/>
          <w:szCs w:val="24"/>
        </w:rPr>
      </w:pPr>
      <w:r>
        <w:rPr>
          <w:rFonts w:ascii="TimesNewRoman" w:eastAsia="Times New Roman" w:hAnsi="TimesNewRoman" w:cs="TimesNewRoman"/>
          <w:color w:val="000000"/>
          <w:szCs w:val="24"/>
          <w:lang w:val="x-none"/>
        </w:rPr>
        <w:t xml:space="preserve">This bill would </w:t>
      </w:r>
      <w:r w:rsidR="00EE322E">
        <w:rPr>
          <w:rFonts w:ascii="TimesNewRoman" w:eastAsia="Times New Roman" w:hAnsi="TimesNewRoman" w:cs="TimesNewRoman"/>
          <w:color w:val="000000"/>
          <w:szCs w:val="24"/>
        </w:rPr>
        <w:t xml:space="preserve">set the maximum working hours that </w:t>
      </w:r>
      <w:r w:rsidR="00506D25">
        <w:rPr>
          <w:rFonts w:ascii="TimesNewRoman" w:eastAsia="Times New Roman" w:hAnsi="TimesNewRoman" w:cs="TimesNewRoman"/>
          <w:color w:val="000000"/>
          <w:szCs w:val="24"/>
        </w:rPr>
        <w:t xml:space="preserve">an employer may assign to a home care aide. </w:t>
      </w:r>
      <w:r w:rsidR="00F26073">
        <w:rPr>
          <w:rFonts w:ascii="TimesNewRoman" w:eastAsia="Times New Roman" w:hAnsi="TimesNewRoman" w:cs="TimesNewRoman"/>
          <w:color w:val="000000"/>
          <w:szCs w:val="24"/>
        </w:rPr>
        <w:t xml:space="preserve">Assigned </w:t>
      </w:r>
      <w:r w:rsidR="00506D25">
        <w:rPr>
          <w:rFonts w:ascii="TimesNewRoman" w:eastAsia="Times New Roman" w:hAnsi="TimesNewRoman" w:cs="TimesNewRoman"/>
          <w:color w:val="000000"/>
          <w:szCs w:val="24"/>
        </w:rPr>
        <w:t>hours would be limited to 12 hours for any shift, or wi</w:t>
      </w:r>
      <w:r w:rsidR="0059343E">
        <w:rPr>
          <w:rFonts w:ascii="TimesNewRoman" w:eastAsia="Times New Roman" w:hAnsi="TimesNewRoman" w:cs="TimesNewRoman"/>
          <w:color w:val="000000"/>
          <w:szCs w:val="24"/>
        </w:rPr>
        <w:t>thin any 24-</w:t>
      </w:r>
      <w:r w:rsidR="00A70855">
        <w:rPr>
          <w:rFonts w:ascii="TimesNewRoman" w:eastAsia="Times New Roman" w:hAnsi="TimesNewRoman" w:cs="TimesNewRoman"/>
          <w:color w:val="000000"/>
          <w:szCs w:val="24"/>
        </w:rPr>
        <w:t>hours period</w:t>
      </w:r>
      <w:r w:rsidR="00506D25">
        <w:rPr>
          <w:rFonts w:ascii="TimesNewRoman" w:eastAsia="Times New Roman" w:hAnsi="TimesNewRoman" w:cs="TimesNewRoman"/>
          <w:color w:val="000000"/>
          <w:szCs w:val="24"/>
        </w:rPr>
        <w:t>.</w:t>
      </w:r>
      <w:r w:rsidR="00195B6E">
        <w:rPr>
          <w:rFonts w:ascii="TimesNewRoman" w:eastAsia="Times New Roman" w:hAnsi="TimesNewRoman" w:cs="TimesNewRoman"/>
          <w:color w:val="000000"/>
          <w:szCs w:val="24"/>
        </w:rPr>
        <w:t xml:space="preserve"> A home care aide could be assigned additional hours in the e</w:t>
      </w:r>
      <w:r w:rsidR="00A70855">
        <w:rPr>
          <w:rFonts w:ascii="TimesNewRoman" w:eastAsia="Times New Roman" w:hAnsi="TimesNewRoman" w:cs="TimesNewRoman"/>
          <w:color w:val="000000"/>
          <w:szCs w:val="24"/>
        </w:rPr>
        <w:t>vent of an emergency,</w:t>
      </w:r>
      <w:r w:rsidR="00F26073">
        <w:rPr>
          <w:rFonts w:ascii="TimesNewRoman" w:eastAsia="Times New Roman" w:hAnsi="TimesNewRoman" w:cs="TimesNewRoman"/>
          <w:color w:val="000000"/>
          <w:szCs w:val="24"/>
        </w:rPr>
        <w:t xml:space="preserve"> but no more than 2 per day or 10 per week. Additionally, a home care aide could be assigned more than 56 hours in a week provided that the</w:t>
      </w:r>
      <w:r w:rsidR="00A70855">
        <w:rPr>
          <w:rFonts w:ascii="TimesNewRoman" w:eastAsia="Times New Roman" w:hAnsi="TimesNewRoman" w:cs="TimesNewRoman"/>
          <w:color w:val="000000"/>
          <w:szCs w:val="24"/>
        </w:rPr>
        <w:t xml:space="preserve"> employer provide</w:t>
      </w:r>
      <w:r w:rsidR="0059343E">
        <w:rPr>
          <w:rFonts w:ascii="TimesNewRoman" w:eastAsia="Times New Roman" w:hAnsi="TimesNewRoman" w:cs="TimesNewRoman"/>
          <w:color w:val="000000"/>
          <w:szCs w:val="24"/>
        </w:rPr>
        <w:t>s</w:t>
      </w:r>
      <w:r w:rsidR="00A70855">
        <w:rPr>
          <w:rFonts w:ascii="TimesNewRoman" w:eastAsia="Times New Roman" w:hAnsi="TimesNewRoman" w:cs="TimesNewRoman"/>
          <w:color w:val="000000"/>
          <w:szCs w:val="24"/>
        </w:rPr>
        <w:t xml:space="preserve"> 2 weeks advanced notice and </w:t>
      </w:r>
      <w:r w:rsidR="00F26073">
        <w:rPr>
          <w:rFonts w:ascii="TimesNewRoman" w:eastAsia="Times New Roman" w:hAnsi="TimesNewRoman" w:cs="TimesNewRoman"/>
          <w:color w:val="000000"/>
          <w:szCs w:val="24"/>
        </w:rPr>
        <w:t>obtain</w:t>
      </w:r>
      <w:r w:rsidR="0059343E">
        <w:rPr>
          <w:rFonts w:ascii="TimesNewRoman" w:eastAsia="Times New Roman" w:hAnsi="TimesNewRoman" w:cs="TimesNewRoman"/>
          <w:color w:val="000000"/>
          <w:szCs w:val="24"/>
        </w:rPr>
        <w:t>s</w:t>
      </w:r>
      <w:r w:rsidR="00F26073">
        <w:rPr>
          <w:rFonts w:ascii="TimesNewRoman" w:eastAsia="Times New Roman" w:hAnsi="TimesNewRoman" w:cs="TimesNewRoman"/>
          <w:color w:val="000000"/>
          <w:szCs w:val="24"/>
        </w:rPr>
        <w:t xml:space="preserve"> written consent from </w:t>
      </w:r>
      <w:r w:rsidR="00A70855">
        <w:rPr>
          <w:rFonts w:ascii="TimesNewRoman" w:eastAsia="Times New Roman" w:hAnsi="TimesNewRoman" w:cs="TimesNewRoman"/>
          <w:color w:val="000000"/>
          <w:szCs w:val="24"/>
        </w:rPr>
        <w:t xml:space="preserve">the home care aide. </w:t>
      </w:r>
      <w:r w:rsidR="00F26073">
        <w:rPr>
          <w:rFonts w:ascii="TimesNewRoman" w:eastAsia="Times New Roman" w:hAnsi="TimesNewRoman" w:cs="TimesNewRoman"/>
          <w:color w:val="000000"/>
          <w:szCs w:val="24"/>
        </w:rPr>
        <w:t xml:space="preserve">This </w:t>
      </w:r>
      <w:r w:rsidR="00A70855">
        <w:rPr>
          <w:rFonts w:ascii="TimesNewRoman" w:eastAsia="Times New Roman" w:hAnsi="TimesNewRoman" w:cs="TimesNewRoman"/>
          <w:color w:val="000000"/>
          <w:szCs w:val="24"/>
        </w:rPr>
        <w:t xml:space="preserve">bill would also impose a notice requirement, under which employers </w:t>
      </w:r>
      <w:r w:rsidR="00F26073">
        <w:rPr>
          <w:rFonts w:ascii="TimesNewRoman" w:eastAsia="Times New Roman" w:hAnsi="TimesNewRoman" w:cs="TimesNewRoman"/>
          <w:color w:val="000000"/>
          <w:szCs w:val="24"/>
        </w:rPr>
        <w:t xml:space="preserve">would be required to </w:t>
      </w:r>
      <w:r w:rsidR="00A70855">
        <w:rPr>
          <w:rFonts w:ascii="TimesNewRoman" w:eastAsia="Times New Roman" w:hAnsi="TimesNewRoman" w:cs="TimesNewRoman"/>
          <w:color w:val="000000"/>
          <w:szCs w:val="24"/>
        </w:rPr>
        <w:t xml:space="preserve">provide home care aides with a copy of a form notice of rights.  </w:t>
      </w:r>
    </w:p>
    <w:p w14:paraId="1665D597" w14:textId="750AA624" w:rsidR="00433BDF" w:rsidRPr="00EA1FE1" w:rsidRDefault="00433BDF" w:rsidP="00433BDF">
      <w:pPr>
        <w:autoSpaceDE w:val="0"/>
        <w:autoSpaceDN w:val="0"/>
        <w:adjustRightInd w:val="0"/>
        <w:snapToGrid w:val="0"/>
        <w:rPr>
          <w:rFonts w:ascii="TimesNewRoman" w:eastAsia="Times New Roman" w:hAnsi="TimesNewRoman" w:cs="TimesNewRoman"/>
          <w:color w:val="000000"/>
          <w:szCs w:val="24"/>
        </w:rPr>
      </w:pPr>
    </w:p>
    <w:p w14:paraId="0A023BEC"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Effective Date:</w:t>
      </w:r>
    </w:p>
    <w:p w14:paraId="12C18C94" w14:textId="71194FF3" w:rsidR="00433BDF" w:rsidRPr="003C0463" w:rsidRDefault="00A73669"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October 1, 2024</w:t>
      </w:r>
    </w:p>
    <w:p w14:paraId="672BB210"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263AB3F4"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Legislative Impact:</w:t>
      </w:r>
    </w:p>
    <w:p w14:paraId="3516553C" w14:textId="3F3A252F" w:rsidR="00433BDF" w:rsidRDefault="003C0463"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Agency Rulemaking Required</w:t>
      </w:r>
      <w:r w:rsidR="00433BDF">
        <w:rPr>
          <w:rFonts w:ascii="TimesNewRoman" w:eastAsia="Times New Roman" w:hAnsi="TimesNewRoman" w:cs="TimesNewRoman"/>
          <w:color w:val="000000"/>
          <w:szCs w:val="24"/>
          <w:lang w:val="x-none"/>
        </w:rPr>
        <w:t>: Is City agency rulemaking required?</w:t>
      </w:r>
    </w:p>
    <w:p w14:paraId="34D09E1D"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Report Required</w:t>
      </w:r>
      <w:r>
        <w:rPr>
          <w:rFonts w:ascii="TimesNewRoman" w:eastAsia="Times New Roman" w:hAnsi="TimesNewRoman" w:cs="TimesNewRoman"/>
          <w:color w:val="000000"/>
          <w:szCs w:val="24"/>
          <w:lang w:val="x-none"/>
        </w:rPr>
        <w:t>: Is a report due to Council required?</w:t>
      </w:r>
    </w:p>
    <w:p w14:paraId="424E84AB"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Sunset Date Included</w:t>
      </w:r>
      <w:r>
        <w:rPr>
          <w:rFonts w:ascii="TimesNewRoman" w:eastAsia="Times New Roman" w:hAnsi="TimesNewRoman" w:cs="TimesNewRoman"/>
          <w:color w:val="000000"/>
          <w:szCs w:val="24"/>
          <w:lang w:val="x-none"/>
        </w:rPr>
        <w:t>: Does the legislation have a sunset date?</w:t>
      </w:r>
    </w:p>
    <w:p w14:paraId="59446E8F"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Council Appointment Required</w:t>
      </w:r>
      <w:r>
        <w:rPr>
          <w:rFonts w:ascii="TimesNewRoman" w:eastAsia="Times New Roman" w:hAnsi="TimesNewRoman" w:cs="TimesNewRoman"/>
          <w:color w:val="000000"/>
          <w:szCs w:val="24"/>
          <w:lang w:val="x-none"/>
        </w:rPr>
        <w:t>: Is an appointment by the Council required?</w:t>
      </w:r>
    </w:p>
    <w:p w14:paraId="31524701"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Other Appointment Required</w:t>
      </w:r>
      <w:r>
        <w:rPr>
          <w:rFonts w:ascii="TimesNewRoman" w:eastAsia="Times New Roman" w:hAnsi="TimesNewRoman" w:cs="TimesNewRoman"/>
          <w:color w:val="000000"/>
          <w:szCs w:val="24"/>
          <w:lang w:val="x-none"/>
        </w:rPr>
        <w:t>: Are other appointments not by the Council required?</w:t>
      </w:r>
    </w:p>
    <w:p w14:paraId="479C9C7E"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lang w:val="x-none"/>
        </w:rPr>
      </w:pPr>
    </w:p>
    <w:p w14:paraId="3C7AD026" w14:textId="28664154"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TimesNewRoman" w:eastAsia="Times New Roman" w:hAnsi="TimesNewRoman" w:cs="TimesNewRoman"/>
          <w:b/>
          <w:color w:val="000000"/>
          <w:szCs w:val="24"/>
          <w:lang w:val="x-none"/>
        </w:rPr>
        <w:t xml:space="preserve">Note: </w:t>
      </w:r>
      <w:r>
        <w:rPr>
          <w:rFonts w:ascii="TimesNewRoman" w:eastAsia="Times New Roman" w:hAnsi="TimesNewRoman" w:cs="TimesNewRoman"/>
          <w:color w:val="000000"/>
          <w:szCs w:val="24"/>
          <w:lang w:val="x-none"/>
        </w:rPr>
        <w:t xml:space="preserve">In the full bill text online at legistar.council.nyc.gov, language in proposed consolidated laws that is enclosed by [brackets] would be deleted, and language that is </w:t>
      </w:r>
      <w:r w:rsidRPr="00433BDF">
        <w:rPr>
          <w:rFonts w:ascii="TimesNewRoman" w:eastAsia="Times New Roman" w:hAnsi="TimesNewRoman" w:cs="TimesNewRoman"/>
          <w:color w:val="000000"/>
          <w:szCs w:val="24"/>
          <w:u w:val="single"/>
          <w:lang w:val="x-none"/>
        </w:rPr>
        <w:t>underlined</w:t>
      </w:r>
      <w:r>
        <w:rPr>
          <w:rFonts w:ascii="TimesNewRoman" w:eastAsia="Times New Roman" w:hAnsi="TimesNewRoman" w:cs="TimesNewRoman"/>
          <w:color w:val="000000"/>
          <w:szCs w:val="24"/>
          <w:lang w:val="x-none"/>
        </w:rPr>
        <w:t xml:space="preserve"> would be new. Language in proposed unconsolidated laws, in contrast, will not have brackets or underlining because it would be entirely new. Consolidation means that the law is placed in the New York City Charter or Administrative Code.</w:t>
      </w:r>
    </w:p>
    <w:p w14:paraId="7F475A2F" w14:textId="1B7E081B" w:rsidR="00CB4B2A" w:rsidRDefault="00CB4B2A" w:rsidP="00AA070A">
      <w:pPr>
        <w:suppressLineNumbers/>
        <w:autoSpaceDE w:val="0"/>
        <w:autoSpaceDN w:val="0"/>
        <w:adjustRightInd w:val="0"/>
        <w:rPr>
          <w:rFonts w:cs="Times New Roman"/>
          <w:color w:val="000000"/>
          <w:sz w:val="20"/>
          <w:highlight w:val="white"/>
          <w:lang w:val="en"/>
        </w:rPr>
      </w:pPr>
    </w:p>
    <w:p w14:paraId="65E1B7BA" w14:textId="77777777" w:rsidR="000B032D" w:rsidRPr="00F41959" w:rsidRDefault="000B032D" w:rsidP="000B032D">
      <w:pPr>
        <w:suppressLineNumbers/>
        <w:autoSpaceDE w:val="0"/>
        <w:autoSpaceDN w:val="0"/>
        <w:adjustRightInd w:val="0"/>
        <w:rPr>
          <w:rFonts w:cs="Times New Roman"/>
          <w:color w:val="000000"/>
          <w:sz w:val="20"/>
          <w:highlight w:val="white"/>
          <w:u w:val="single"/>
          <w:lang w:val="en"/>
        </w:rPr>
      </w:pPr>
    </w:p>
    <w:p w14:paraId="1F524798" w14:textId="77777777" w:rsidR="000B032D" w:rsidRPr="00851DEB" w:rsidRDefault="000B032D" w:rsidP="000B032D">
      <w:pPr>
        <w:suppressLineNumbers/>
        <w:autoSpaceDE w:val="0"/>
        <w:autoSpaceDN w:val="0"/>
        <w:adjustRightInd w:val="0"/>
        <w:rPr>
          <w:rFonts w:cs="Times New Roman"/>
          <w:color w:val="000000"/>
          <w:sz w:val="20"/>
          <w:highlight w:val="white"/>
          <w:lang w:val="en"/>
        </w:rPr>
      </w:pPr>
      <w:r w:rsidRPr="00851DEB">
        <w:rPr>
          <w:rFonts w:cs="Times New Roman"/>
          <w:color w:val="000000"/>
          <w:sz w:val="20"/>
          <w:highlight w:val="white"/>
          <w:lang w:val="en"/>
        </w:rPr>
        <w:t>NC/RO</w:t>
      </w:r>
    </w:p>
    <w:p w14:paraId="329150B6" w14:textId="77777777" w:rsidR="000B032D" w:rsidRDefault="000B032D" w:rsidP="000B032D">
      <w:pPr>
        <w:suppressLineNumbers/>
        <w:autoSpaceDE w:val="0"/>
        <w:autoSpaceDN w:val="0"/>
        <w:adjustRightInd w:val="0"/>
        <w:rPr>
          <w:rFonts w:cs="Times New Roman"/>
          <w:color w:val="000000"/>
          <w:sz w:val="20"/>
          <w:highlight w:val="white"/>
          <w:lang w:val="en"/>
        </w:rPr>
      </w:pPr>
      <w:r w:rsidRPr="00851DEB">
        <w:rPr>
          <w:rFonts w:cs="Times New Roman"/>
          <w:color w:val="000000"/>
          <w:sz w:val="20"/>
          <w:highlight w:val="white"/>
          <w:lang w:val="en"/>
        </w:rPr>
        <w:t>LS #6742</w:t>
      </w:r>
    </w:p>
    <w:p w14:paraId="0BD21C54" w14:textId="77777777" w:rsidR="000B032D" w:rsidRPr="00851DEB" w:rsidRDefault="000B032D" w:rsidP="000B032D">
      <w:pPr>
        <w:suppressLineNumbers/>
        <w:autoSpaceDE w:val="0"/>
        <w:autoSpaceDN w:val="0"/>
        <w:adjustRightInd w:val="0"/>
        <w:rPr>
          <w:rFonts w:cs="Times New Roman"/>
          <w:color w:val="000000"/>
          <w:sz w:val="20"/>
          <w:highlight w:val="white"/>
          <w:lang w:val="en"/>
        </w:rPr>
      </w:pPr>
      <w:r>
        <w:rPr>
          <w:rFonts w:cs="Times New Roman"/>
          <w:color w:val="000000"/>
          <w:sz w:val="20"/>
          <w:highlight w:val="white"/>
          <w:lang w:val="en"/>
        </w:rPr>
        <w:t>Int. #0615-2024</w:t>
      </w:r>
    </w:p>
    <w:p w14:paraId="473907D2" w14:textId="67A74E55" w:rsidR="00AA070A" w:rsidRDefault="000B032D" w:rsidP="000B032D">
      <w:pPr>
        <w:suppressLineNumbers/>
        <w:autoSpaceDE w:val="0"/>
        <w:autoSpaceDN w:val="0"/>
        <w:adjustRightInd w:val="0"/>
        <w:rPr>
          <w:rFonts w:ascii="TimesNewRoman" w:eastAsia="Times New Roman" w:hAnsi="TimesNewRoman" w:cs="TimesNewRoman"/>
          <w:color w:val="000000"/>
          <w:szCs w:val="24"/>
          <w:lang w:val="x-none"/>
        </w:rPr>
      </w:pPr>
      <w:r>
        <w:rPr>
          <w:rFonts w:cs="Times New Roman"/>
          <w:color w:val="000000"/>
          <w:sz w:val="20"/>
          <w:highlight w:val="white"/>
          <w:lang w:val="en"/>
        </w:rPr>
        <w:t>1/5/2026 4:14 PM</w:t>
      </w:r>
    </w:p>
    <w:sectPr w:rsidR="00AA07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2621A" w14:textId="77777777" w:rsidR="00CE0B99" w:rsidRDefault="00CE0B99" w:rsidP="00BD6783">
      <w:r>
        <w:separator/>
      </w:r>
    </w:p>
  </w:endnote>
  <w:endnote w:type="continuationSeparator" w:id="0">
    <w:p w14:paraId="562B66E9" w14:textId="77777777" w:rsidR="00CE0B99" w:rsidRDefault="00CE0B99" w:rsidP="00BD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1C8A" w14:textId="77777777" w:rsidR="00CE0B99" w:rsidRDefault="00CE0B99" w:rsidP="00BD6783">
      <w:r>
        <w:separator/>
      </w:r>
    </w:p>
  </w:footnote>
  <w:footnote w:type="continuationSeparator" w:id="0">
    <w:p w14:paraId="5176FF93" w14:textId="77777777" w:rsidR="00CE0B99" w:rsidRDefault="00CE0B99" w:rsidP="00BD6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A"/>
    <w:rsid w:val="0000052F"/>
    <w:rsid w:val="00050670"/>
    <w:rsid w:val="00057160"/>
    <w:rsid w:val="0006371B"/>
    <w:rsid w:val="0009174B"/>
    <w:rsid w:val="00092F7E"/>
    <w:rsid w:val="0009427A"/>
    <w:rsid w:val="000B032D"/>
    <w:rsid w:val="000B1980"/>
    <w:rsid w:val="000C7189"/>
    <w:rsid w:val="000E4590"/>
    <w:rsid w:val="000E7569"/>
    <w:rsid w:val="000F1F9F"/>
    <w:rsid w:val="000F5126"/>
    <w:rsid w:val="00120996"/>
    <w:rsid w:val="001329DD"/>
    <w:rsid w:val="001330B1"/>
    <w:rsid w:val="00156C17"/>
    <w:rsid w:val="001702B7"/>
    <w:rsid w:val="00183A81"/>
    <w:rsid w:val="001925D8"/>
    <w:rsid w:val="00195B6E"/>
    <w:rsid w:val="001A61FD"/>
    <w:rsid w:val="001C4AB7"/>
    <w:rsid w:val="001D5E36"/>
    <w:rsid w:val="0020081E"/>
    <w:rsid w:val="00201AFB"/>
    <w:rsid w:val="0021255F"/>
    <w:rsid w:val="0021379B"/>
    <w:rsid w:val="00220A7E"/>
    <w:rsid w:val="00234C93"/>
    <w:rsid w:val="002429E4"/>
    <w:rsid w:val="002579F9"/>
    <w:rsid w:val="0026278F"/>
    <w:rsid w:val="00266636"/>
    <w:rsid w:val="0027675F"/>
    <w:rsid w:val="00284A83"/>
    <w:rsid w:val="00292FA8"/>
    <w:rsid w:val="002B7955"/>
    <w:rsid w:val="002D0AC3"/>
    <w:rsid w:val="002D5A12"/>
    <w:rsid w:val="002F6E0D"/>
    <w:rsid w:val="00303DA3"/>
    <w:rsid w:val="0032648D"/>
    <w:rsid w:val="00332936"/>
    <w:rsid w:val="003339AD"/>
    <w:rsid w:val="0035009D"/>
    <w:rsid w:val="00372AF6"/>
    <w:rsid w:val="00387333"/>
    <w:rsid w:val="003958D3"/>
    <w:rsid w:val="003B1430"/>
    <w:rsid w:val="003B571B"/>
    <w:rsid w:val="003C0463"/>
    <w:rsid w:val="003E5952"/>
    <w:rsid w:val="00400E64"/>
    <w:rsid w:val="004041F3"/>
    <w:rsid w:val="00415A4C"/>
    <w:rsid w:val="00417B28"/>
    <w:rsid w:val="00426B52"/>
    <w:rsid w:val="00433BDF"/>
    <w:rsid w:val="00434434"/>
    <w:rsid w:val="004358EF"/>
    <w:rsid w:val="00444310"/>
    <w:rsid w:val="00454937"/>
    <w:rsid w:val="004605A6"/>
    <w:rsid w:val="00470BF3"/>
    <w:rsid w:val="00494D98"/>
    <w:rsid w:val="004B3995"/>
    <w:rsid w:val="004C6D77"/>
    <w:rsid w:val="004D718D"/>
    <w:rsid w:val="00506D25"/>
    <w:rsid w:val="00507D81"/>
    <w:rsid w:val="00526719"/>
    <w:rsid w:val="00531B90"/>
    <w:rsid w:val="0057053B"/>
    <w:rsid w:val="0059343E"/>
    <w:rsid w:val="005C07A3"/>
    <w:rsid w:val="005C2001"/>
    <w:rsid w:val="005C561B"/>
    <w:rsid w:val="00614143"/>
    <w:rsid w:val="006312B0"/>
    <w:rsid w:val="0065072F"/>
    <w:rsid w:val="00661D3C"/>
    <w:rsid w:val="00667F3A"/>
    <w:rsid w:val="00671E73"/>
    <w:rsid w:val="006739F1"/>
    <w:rsid w:val="00674058"/>
    <w:rsid w:val="006775D1"/>
    <w:rsid w:val="00677A1E"/>
    <w:rsid w:val="00686A7E"/>
    <w:rsid w:val="00687499"/>
    <w:rsid w:val="006A5BE5"/>
    <w:rsid w:val="006E4F49"/>
    <w:rsid w:val="007450E9"/>
    <w:rsid w:val="00747FB5"/>
    <w:rsid w:val="00777153"/>
    <w:rsid w:val="00785AFD"/>
    <w:rsid w:val="0079266C"/>
    <w:rsid w:val="007A2E8B"/>
    <w:rsid w:val="007A7AF2"/>
    <w:rsid w:val="007B3D1E"/>
    <w:rsid w:val="007E1374"/>
    <w:rsid w:val="00800971"/>
    <w:rsid w:val="0080196D"/>
    <w:rsid w:val="00810062"/>
    <w:rsid w:val="0081165B"/>
    <w:rsid w:val="00811C0D"/>
    <w:rsid w:val="00823AB9"/>
    <w:rsid w:val="0082477E"/>
    <w:rsid w:val="0082685C"/>
    <w:rsid w:val="0087559A"/>
    <w:rsid w:val="008A348F"/>
    <w:rsid w:val="008A49BD"/>
    <w:rsid w:val="008A4DEE"/>
    <w:rsid w:val="008B7690"/>
    <w:rsid w:val="008E7F6C"/>
    <w:rsid w:val="009101A3"/>
    <w:rsid w:val="00917348"/>
    <w:rsid w:val="00947CEA"/>
    <w:rsid w:val="009A61F2"/>
    <w:rsid w:val="009B667F"/>
    <w:rsid w:val="009C13B5"/>
    <w:rsid w:val="009D4C3B"/>
    <w:rsid w:val="009F6BF0"/>
    <w:rsid w:val="00A115B0"/>
    <w:rsid w:val="00A160FD"/>
    <w:rsid w:val="00A35300"/>
    <w:rsid w:val="00A563DE"/>
    <w:rsid w:val="00A70855"/>
    <w:rsid w:val="00A72DE2"/>
    <w:rsid w:val="00A73669"/>
    <w:rsid w:val="00A76A78"/>
    <w:rsid w:val="00A809D7"/>
    <w:rsid w:val="00A82B2F"/>
    <w:rsid w:val="00A854BF"/>
    <w:rsid w:val="00AA070A"/>
    <w:rsid w:val="00AA0777"/>
    <w:rsid w:val="00AA38BE"/>
    <w:rsid w:val="00AB5118"/>
    <w:rsid w:val="00AD279A"/>
    <w:rsid w:val="00B11139"/>
    <w:rsid w:val="00B232F5"/>
    <w:rsid w:val="00B31AD7"/>
    <w:rsid w:val="00B333D7"/>
    <w:rsid w:val="00B415E6"/>
    <w:rsid w:val="00B4492C"/>
    <w:rsid w:val="00B52948"/>
    <w:rsid w:val="00B61293"/>
    <w:rsid w:val="00B82F27"/>
    <w:rsid w:val="00B93BD4"/>
    <w:rsid w:val="00B94F56"/>
    <w:rsid w:val="00BC530B"/>
    <w:rsid w:val="00BD0808"/>
    <w:rsid w:val="00BD6783"/>
    <w:rsid w:val="00BE0018"/>
    <w:rsid w:val="00BE1DE0"/>
    <w:rsid w:val="00BF2764"/>
    <w:rsid w:val="00C016F9"/>
    <w:rsid w:val="00C203CD"/>
    <w:rsid w:val="00C27D6F"/>
    <w:rsid w:val="00C47E7D"/>
    <w:rsid w:val="00C6031C"/>
    <w:rsid w:val="00C67A18"/>
    <w:rsid w:val="00C82D43"/>
    <w:rsid w:val="00C84E00"/>
    <w:rsid w:val="00CA1AF2"/>
    <w:rsid w:val="00CB32F2"/>
    <w:rsid w:val="00CB4B2A"/>
    <w:rsid w:val="00CC32D9"/>
    <w:rsid w:val="00CC36B8"/>
    <w:rsid w:val="00CE0B99"/>
    <w:rsid w:val="00CF3C4F"/>
    <w:rsid w:val="00CF797D"/>
    <w:rsid w:val="00D02992"/>
    <w:rsid w:val="00D33488"/>
    <w:rsid w:val="00D43322"/>
    <w:rsid w:val="00D457A6"/>
    <w:rsid w:val="00D70045"/>
    <w:rsid w:val="00D7454E"/>
    <w:rsid w:val="00D85A06"/>
    <w:rsid w:val="00D91B96"/>
    <w:rsid w:val="00DA16D6"/>
    <w:rsid w:val="00DB40D7"/>
    <w:rsid w:val="00DB7C1E"/>
    <w:rsid w:val="00DE3F9E"/>
    <w:rsid w:val="00DF20CC"/>
    <w:rsid w:val="00E60E9E"/>
    <w:rsid w:val="00E63215"/>
    <w:rsid w:val="00E66FDE"/>
    <w:rsid w:val="00E7021F"/>
    <w:rsid w:val="00E924EA"/>
    <w:rsid w:val="00E926EA"/>
    <w:rsid w:val="00EA1FE1"/>
    <w:rsid w:val="00ED2D13"/>
    <w:rsid w:val="00EE322E"/>
    <w:rsid w:val="00EE6008"/>
    <w:rsid w:val="00EF021C"/>
    <w:rsid w:val="00F04ABA"/>
    <w:rsid w:val="00F26073"/>
    <w:rsid w:val="00F41078"/>
    <w:rsid w:val="00F60320"/>
    <w:rsid w:val="00F61BDD"/>
    <w:rsid w:val="00F72040"/>
    <w:rsid w:val="00F742C3"/>
    <w:rsid w:val="00F76331"/>
    <w:rsid w:val="00F9587F"/>
    <w:rsid w:val="00F9595A"/>
    <w:rsid w:val="00FD2C34"/>
    <w:rsid w:val="00FE526B"/>
    <w:rsid w:val="52BB3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5A1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E459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E60E9E"/>
    <w:rPr>
      <w:rFonts w:ascii="Arial" w:eastAsiaTheme="majorEastAsia" w:hAnsi="Arial" w:cstheme="majorBidi"/>
      <w:b/>
      <w:smallCaps/>
      <w:sz w:val="22"/>
    </w:rPr>
  </w:style>
  <w:style w:type="character" w:styleId="Hyperlink">
    <w:name w:val="Hyperlink"/>
    <w:basedOn w:val="DefaultParagraphFont"/>
    <w:uiPriority w:val="99"/>
    <w:unhideWhenUsed/>
    <w:rsid w:val="0087559A"/>
    <w:rPr>
      <w:color w:val="0563C1" w:themeColor="hyperlink"/>
      <w:u w:val="single"/>
    </w:rPr>
  </w:style>
  <w:style w:type="character" w:customStyle="1" w:styleId="UnresolvedMention1">
    <w:name w:val="Unresolved Mention1"/>
    <w:basedOn w:val="DefaultParagraphFont"/>
    <w:uiPriority w:val="99"/>
    <w:semiHidden/>
    <w:unhideWhenUsed/>
    <w:rsid w:val="0087559A"/>
    <w:rPr>
      <w:color w:val="605E5C"/>
      <w:shd w:val="clear" w:color="auto" w:fill="E1DFDD"/>
    </w:rPr>
  </w:style>
  <w:style w:type="paragraph" w:styleId="BodyText">
    <w:name w:val="Body Text"/>
    <w:basedOn w:val="Normal"/>
    <w:link w:val="BodyTextChar"/>
    <w:uiPriority w:val="99"/>
    <w:rsid w:val="003C0463"/>
    <w:pPr>
      <w:spacing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3C0463"/>
    <w:rPr>
      <w:rFonts w:eastAsia="Times New Roman" w:cs="Times New Roman"/>
      <w:szCs w:val="24"/>
    </w:rPr>
  </w:style>
  <w:style w:type="paragraph" w:styleId="BalloonText">
    <w:name w:val="Balloon Text"/>
    <w:basedOn w:val="Normal"/>
    <w:link w:val="BalloonTextChar"/>
    <w:uiPriority w:val="99"/>
    <w:semiHidden/>
    <w:unhideWhenUsed/>
    <w:rsid w:val="00A76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A78"/>
    <w:rPr>
      <w:rFonts w:ascii="Segoe UI" w:hAnsi="Segoe UI" w:cs="Segoe UI"/>
      <w:sz w:val="18"/>
      <w:szCs w:val="18"/>
    </w:rPr>
  </w:style>
  <w:style w:type="paragraph" w:styleId="Header">
    <w:name w:val="header"/>
    <w:basedOn w:val="Normal"/>
    <w:link w:val="HeaderChar"/>
    <w:uiPriority w:val="99"/>
    <w:unhideWhenUsed/>
    <w:rsid w:val="00BD6783"/>
    <w:pPr>
      <w:tabs>
        <w:tab w:val="center" w:pos="4680"/>
        <w:tab w:val="right" w:pos="9360"/>
      </w:tabs>
    </w:pPr>
  </w:style>
  <w:style w:type="character" w:customStyle="1" w:styleId="HeaderChar">
    <w:name w:val="Header Char"/>
    <w:basedOn w:val="DefaultParagraphFont"/>
    <w:link w:val="Header"/>
    <w:uiPriority w:val="99"/>
    <w:rsid w:val="00BD6783"/>
  </w:style>
  <w:style w:type="paragraph" w:styleId="Footer">
    <w:name w:val="footer"/>
    <w:basedOn w:val="Normal"/>
    <w:link w:val="FooterChar"/>
    <w:uiPriority w:val="99"/>
    <w:unhideWhenUsed/>
    <w:rsid w:val="00BD6783"/>
    <w:pPr>
      <w:tabs>
        <w:tab w:val="center" w:pos="4680"/>
        <w:tab w:val="right" w:pos="9360"/>
      </w:tabs>
    </w:pPr>
  </w:style>
  <w:style w:type="character" w:customStyle="1" w:styleId="FooterChar">
    <w:name w:val="Footer Char"/>
    <w:basedOn w:val="DefaultParagraphFont"/>
    <w:link w:val="Footer"/>
    <w:uiPriority w:val="99"/>
    <w:rsid w:val="00BD6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2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2026-02-04T17:09:00Z</dcterms:created>
  <dcterms:modified xsi:type="dcterms:W3CDTF">2026-02-04T18:28:00Z</dcterms:modified>
</cp:coreProperties>
</file>