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EE987" w14:textId="1C5415F1" w:rsidR="004E1CF2" w:rsidRDefault="004E1CF2" w:rsidP="00E97376">
      <w:pPr>
        <w:ind w:firstLine="0"/>
        <w:jc w:val="center"/>
      </w:pPr>
      <w:r>
        <w:t>Int. No.</w:t>
      </w:r>
      <w:r w:rsidR="00C277FB">
        <w:t xml:space="preserve"> 320</w:t>
      </w:r>
      <w:r w:rsidR="00CF5FF3">
        <w:t>-A</w:t>
      </w:r>
    </w:p>
    <w:p w14:paraId="1B71CE0A" w14:textId="77777777" w:rsidR="00E97376" w:rsidRDefault="00E97376" w:rsidP="00E97376">
      <w:pPr>
        <w:ind w:firstLine="0"/>
        <w:jc w:val="center"/>
      </w:pPr>
    </w:p>
    <w:p w14:paraId="7DC5CBDC" w14:textId="66F118C5" w:rsidR="00AF14BA" w:rsidRDefault="00AF14BA" w:rsidP="00AF14B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Morano, Hanks, Carr, Santosuosso, Louis, Hudson, Brewer, Marte, Dinowitz, Ossé, Narcisse, Farías, Epstein, Salaam, P. Sanchez, Restler, Avilés, Wong, Aldebol, Brooks-Powers, Thomas-Henry, Schulman, Wilson, </w:t>
      </w:r>
      <w:r w:rsidR="00746C6E">
        <w:rPr>
          <w:rFonts w:eastAsia="Calibri"/>
        </w:rPr>
        <w:t xml:space="preserve">Maloney, </w:t>
      </w:r>
      <w:r w:rsidR="00A57346" w:rsidRPr="00A57346">
        <w:rPr>
          <w:rFonts w:eastAsia="Calibri"/>
        </w:rPr>
        <w:t>Gutiérrez</w:t>
      </w:r>
      <w:r w:rsidR="00A57346">
        <w:rPr>
          <w:rFonts w:eastAsia="Calibri"/>
        </w:rPr>
        <w:t xml:space="preserve">, </w:t>
      </w:r>
      <w:r>
        <w:rPr>
          <w:rFonts w:eastAsia="Calibri"/>
        </w:rPr>
        <w:t>Paladino, Vernikov and Ariola</w:t>
      </w:r>
    </w:p>
    <w:p w14:paraId="5718976A" w14:textId="77777777" w:rsidR="008E3282" w:rsidRDefault="008E3282" w:rsidP="008E328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11D83A9D" w14:textId="77777777" w:rsidR="0025143A" w:rsidRPr="0025143A" w:rsidRDefault="0025143A" w:rsidP="007101A2">
      <w:pPr>
        <w:pStyle w:val="BodyText"/>
        <w:spacing w:line="240" w:lineRule="auto"/>
        <w:ind w:firstLine="0"/>
        <w:rPr>
          <w:vanish/>
        </w:rPr>
      </w:pPr>
      <w:r w:rsidRPr="0025143A">
        <w:rPr>
          <w:vanish/>
        </w:rPr>
        <w:t>..Title</w:t>
      </w:r>
    </w:p>
    <w:p w14:paraId="73C424FE" w14:textId="17881270" w:rsidR="004E1CF2" w:rsidRDefault="0025143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67D7C">
        <w:t>administrative c</w:t>
      </w:r>
      <w:r w:rsidR="00675EA2">
        <w:t>ode of the city of New York</w:t>
      </w:r>
      <w:r w:rsidR="004E1CF2">
        <w:t>, in relation to</w:t>
      </w:r>
      <w:r w:rsidR="00873B26">
        <w:t xml:space="preserve"> </w:t>
      </w:r>
      <w:r w:rsidR="004D219D">
        <w:t xml:space="preserve">codifying </w:t>
      </w:r>
      <w:r w:rsidR="00675EA2">
        <w:t xml:space="preserve">the </w:t>
      </w:r>
      <w:r w:rsidR="004D219D">
        <w:t xml:space="preserve">official </w:t>
      </w:r>
      <w:r w:rsidR="00675EA2">
        <w:t xml:space="preserve">flag of the borough of Staten Island </w:t>
      </w:r>
    </w:p>
    <w:p w14:paraId="5A380197" w14:textId="242E9A97" w:rsidR="0025143A" w:rsidRPr="0025143A" w:rsidRDefault="0025143A" w:rsidP="007101A2">
      <w:pPr>
        <w:pStyle w:val="BodyText"/>
        <w:spacing w:line="240" w:lineRule="auto"/>
        <w:ind w:firstLine="0"/>
        <w:rPr>
          <w:vanish/>
        </w:rPr>
      </w:pPr>
      <w:r w:rsidRPr="0025143A">
        <w:rPr>
          <w:vanish/>
        </w:rPr>
        <w:t>..Body</w:t>
      </w:r>
    </w:p>
    <w:p w14:paraId="46CC190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EE861E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401B922" w14:textId="77777777" w:rsidR="004E1CF2" w:rsidRDefault="004E1CF2" w:rsidP="006662DF">
      <w:pPr>
        <w:jc w:val="both"/>
      </w:pPr>
    </w:p>
    <w:p w14:paraId="612826B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63153F" w14:textId="731B6CA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616D0">
        <w:t>Chapter 1 of t</w:t>
      </w:r>
      <w:r w:rsidR="00667D7C">
        <w:t>itle 2 of the administrative c</w:t>
      </w:r>
      <w:r w:rsidR="00B616D0">
        <w:t xml:space="preserve">ode of the city of New York </w:t>
      </w:r>
      <w:r w:rsidR="00667D7C">
        <w:t>is amended by adding a new section 2-107 to read as follows:</w:t>
      </w:r>
    </w:p>
    <w:p w14:paraId="60330400" w14:textId="6E4AB812" w:rsidR="00667D7C" w:rsidRPr="00FF4D94" w:rsidRDefault="00667D7C" w:rsidP="00595589">
      <w:pPr>
        <w:spacing w:line="480" w:lineRule="auto"/>
        <w:jc w:val="both"/>
        <w:rPr>
          <w:u w:val="single"/>
        </w:rPr>
      </w:pPr>
      <w:r w:rsidRPr="00FF4D94">
        <w:rPr>
          <w:u w:val="single"/>
        </w:rPr>
        <w:t>§</w:t>
      </w:r>
      <w:r w:rsidR="00F30F3E">
        <w:rPr>
          <w:u w:val="single"/>
        </w:rPr>
        <w:t xml:space="preserve"> </w:t>
      </w:r>
      <w:r w:rsidRPr="00FF4D94">
        <w:rPr>
          <w:u w:val="single"/>
        </w:rPr>
        <w:t xml:space="preserve">2-107 Official flag; borough of Staten Island. a. The following description is hereby adopted as the description of the official flag of the borough of Staten Island. A </w:t>
      </w:r>
      <w:r w:rsidR="00EF0A09">
        <w:rPr>
          <w:u w:val="single"/>
        </w:rPr>
        <w:t>beige</w:t>
      </w:r>
      <w:r w:rsidRPr="00FF4D94">
        <w:rPr>
          <w:u w:val="single"/>
        </w:rPr>
        <w:t xml:space="preserve"> background</w:t>
      </w:r>
      <w:r w:rsidR="0088637D">
        <w:rPr>
          <w:u w:val="single"/>
        </w:rPr>
        <w:t xml:space="preserve"> in the center of which is</w:t>
      </w:r>
      <w:r w:rsidR="00BA64EE">
        <w:rPr>
          <w:u w:val="single"/>
        </w:rPr>
        <w:t xml:space="preserve"> a</w:t>
      </w:r>
      <w:r w:rsidRPr="00FF4D94">
        <w:rPr>
          <w:u w:val="single"/>
        </w:rPr>
        <w:t xml:space="preserve"> ci</w:t>
      </w:r>
      <w:r w:rsidR="00BA64EE">
        <w:rPr>
          <w:u w:val="single"/>
        </w:rPr>
        <w:t>rcular seal</w:t>
      </w:r>
      <w:r w:rsidR="0088637D">
        <w:rPr>
          <w:u w:val="single"/>
        </w:rPr>
        <w:t xml:space="preserve"> that</w:t>
      </w:r>
      <w:r w:rsidR="00992ACC">
        <w:rPr>
          <w:u w:val="single"/>
        </w:rPr>
        <w:t xml:space="preserve"> is </w:t>
      </w:r>
      <w:r w:rsidR="001E5A4E">
        <w:rPr>
          <w:u w:val="single"/>
        </w:rPr>
        <w:t xml:space="preserve">blue, </w:t>
      </w:r>
      <w:r w:rsidR="00992ACC">
        <w:rPr>
          <w:u w:val="single"/>
        </w:rPr>
        <w:t>green, white</w:t>
      </w:r>
      <w:r w:rsidRPr="00FF4D94">
        <w:rPr>
          <w:u w:val="single"/>
        </w:rPr>
        <w:t xml:space="preserve">, </w:t>
      </w:r>
      <w:r w:rsidR="001E5A4E">
        <w:rPr>
          <w:u w:val="single"/>
        </w:rPr>
        <w:t xml:space="preserve">and </w:t>
      </w:r>
      <w:r w:rsidR="00EF0A09">
        <w:rPr>
          <w:u w:val="single"/>
        </w:rPr>
        <w:t>cream-colored</w:t>
      </w:r>
      <w:r w:rsidR="001E5A4E">
        <w:rPr>
          <w:u w:val="single"/>
        </w:rPr>
        <w:t>.</w:t>
      </w:r>
      <w:r w:rsidRPr="00FF4D94">
        <w:rPr>
          <w:u w:val="single"/>
        </w:rPr>
        <w:t xml:space="preserve"> Within the seal appears a</w:t>
      </w:r>
      <w:r w:rsidR="001463C7">
        <w:rPr>
          <w:u w:val="single"/>
        </w:rPr>
        <w:t>n image of a</w:t>
      </w:r>
      <w:r w:rsidRPr="00FF4D94">
        <w:rPr>
          <w:u w:val="single"/>
        </w:rPr>
        <w:t xml:space="preserve"> figure of a woman</w:t>
      </w:r>
      <w:r w:rsidR="001463C7">
        <w:rPr>
          <w:u w:val="single"/>
        </w:rPr>
        <w:t>,</w:t>
      </w:r>
      <w:r w:rsidRPr="00FF4D94">
        <w:rPr>
          <w:u w:val="single"/>
        </w:rPr>
        <w:t xml:space="preserve"> holding</w:t>
      </w:r>
      <w:r w:rsidR="00D00FD7">
        <w:rPr>
          <w:u w:val="single"/>
        </w:rPr>
        <w:t xml:space="preserve"> a sword</w:t>
      </w:r>
      <w:r w:rsidR="0088637D">
        <w:rPr>
          <w:u w:val="single"/>
        </w:rPr>
        <w:t xml:space="preserve"> that points downward</w:t>
      </w:r>
      <w:r w:rsidR="00D00FD7">
        <w:rPr>
          <w:u w:val="single"/>
        </w:rPr>
        <w:t xml:space="preserve"> in her left hand and a shield </w:t>
      </w:r>
      <w:r w:rsidR="0088637D">
        <w:rPr>
          <w:u w:val="single"/>
        </w:rPr>
        <w:t xml:space="preserve">bearing an image of 2 turtle doves </w:t>
      </w:r>
      <w:r w:rsidR="00D00FD7">
        <w:rPr>
          <w:u w:val="single"/>
        </w:rPr>
        <w:t>in her right</w:t>
      </w:r>
      <w:r w:rsidRPr="00FF4D94">
        <w:rPr>
          <w:u w:val="single"/>
        </w:rPr>
        <w:t xml:space="preserve"> hand</w:t>
      </w:r>
      <w:r w:rsidR="001463C7">
        <w:rPr>
          <w:u w:val="single"/>
        </w:rPr>
        <w:t xml:space="preserve">, and </w:t>
      </w:r>
      <w:r w:rsidR="0088637D">
        <w:rPr>
          <w:u w:val="single"/>
        </w:rPr>
        <w:t>observ</w:t>
      </w:r>
      <w:r w:rsidR="001463C7">
        <w:rPr>
          <w:u w:val="single"/>
        </w:rPr>
        <w:t>ing</w:t>
      </w:r>
      <w:r w:rsidRPr="00FF4D94">
        <w:rPr>
          <w:u w:val="single"/>
        </w:rPr>
        <w:t xml:space="preserve"> a body of water</w:t>
      </w:r>
      <w:r w:rsidR="001463C7">
        <w:rPr>
          <w:u w:val="single"/>
        </w:rPr>
        <w:t>, within</w:t>
      </w:r>
      <w:r w:rsidR="00BA64EE">
        <w:rPr>
          <w:u w:val="single"/>
        </w:rPr>
        <w:t xml:space="preserve"> which there </w:t>
      </w:r>
      <w:r w:rsidR="0088637D">
        <w:rPr>
          <w:u w:val="single"/>
        </w:rPr>
        <w:t>is</w:t>
      </w:r>
      <w:r w:rsidR="00BA64EE">
        <w:rPr>
          <w:u w:val="single"/>
        </w:rPr>
        <w:t xml:space="preserve"> a large ship and a small boat carrying </w:t>
      </w:r>
      <w:r w:rsidR="004D219D">
        <w:rPr>
          <w:u w:val="single"/>
        </w:rPr>
        <w:t>3</w:t>
      </w:r>
      <w:r w:rsidR="00BA64EE">
        <w:rPr>
          <w:u w:val="single"/>
        </w:rPr>
        <w:t xml:space="preserve"> figures</w:t>
      </w:r>
      <w:r w:rsidR="00D55992">
        <w:rPr>
          <w:u w:val="single"/>
        </w:rPr>
        <w:t xml:space="preserve"> of </w:t>
      </w:r>
      <w:r w:rsidR="00BD2273">
        <w:rPr>
          <w:u w:val="single"/>
        </w:rPr>
        <w:t>huma</w:t>
      </w:r>
      <w:r w:rsidR="00D55992">
        <w:rPr>
          <w:u w:val="single"/>
        </w:rPr>
        <w:t>ns</w:t>
      </w:r>
      <w:r w:rsidR="00BA64EE">
        <w:rPr>
          <w:u w:val="single"/>
        </w:rPr>
        <w:t>.</w:t>
      </w:r>
      <w:r w:rsidRPr="00FF4D94">
        <w:rPr>
          <w:u w:val="single"/>
        </w:rPr>
        <w:t xml:space="preserve"> </w:t>
      </w:r>
      <w:r w:rsidR="001463C7">
        <w:rPr>
          <w:u w:val="single"/>
        </w:rPr>
        <w:t>Such</w:t>
      </w:r>
      <w:r w:rsidRPr="00FF4D94">
        <w:rPr>
          <w:u w:val="single"/>
        </w:rPr>
        <w:t xml:space="preserve"> image </w:t>
      </w:r>
      <w:r w:rsidR="001463C7">
        <w:rPr>
          <w:u w:val="single"/>
        </w:rPr>
        <w:t>is</w:t>
      </w:r>
      <w:r w:rsidR="001463C7" w:rsidRPr="00FF4D94">
        <w:rPr>
          <w:u w:val="single"/>
        </w:rPr>
        <w:t xml:space="preserve"> </w:t>
      </w:r>
      <w:r w:rsidRPr="00FF4D94">
        <w:rPr>
          <w:u w:val="single"/>
        </w:rPr>
        <w:t xml:space="preserve">set against a sky with clouds, stars, and a crescent moon. Encircling the image on a </w:t>
      </w:r>
      <w:r w:rsidR="00BA64EE">
        <w:rPr>
          <w:u w:val="single"/>
        </w:rPr>
        <w:t xml:space="preserve">green </w:t>
      </w:r>
      <w:r w:rsidRPr="00FF4D94">
        <w:rPr>
          <w:u w:val="single"/>
        </w:rPr>
        <w:t xml:space="preserve">background </w:t>
      </w:r>
      <w:r w:rsidR="00BA64EE">
        <w:rPr>
          <w:u w:val="single"/>
        </w:rPr>
        <w:t>are</w:t>
      </w:r>
      <w:r w:rsidRPr="00FF4D94">
        <w:rPr>
          <w:u w:val="single"/>
        </w:rPr>
        <w:t xml:space="preserve"> the words “Staten Is</w:t>
      </w:r>
      <w:r w:rsidR="00D00FD7">
        <w:rPr>
          <w:u w:val="single"/>
        </w:rPr>
        <w:t xml:space="preserve">land” above </w:t>
      </w:r>
      <w:r w:rsidR="00BA64EE">
        <w:rPr>
          <w:u w:val="single"/>
        </w:rPr>
        <w:t xml:space="preserve">the </w:t>
      </w:r>
      <w:r w:rsidR="00D00FD7">
        <w:rPr>
          <w:u w:val="single"/>
        </w:rPr>
        <w:t>image</w:t>
      </w:r>
      <w:r w:rsidR="001463C7">
        <w:rPr>
          <w:u w:val="single"/>
        </w:rPr>
        <w:t>,</w:t>
      </w:r>
      <w:r w:rsidR="00BD2273">
        <w:rPr>
          <w:u w:val="single"/>
        </w:rPr>
        <w:t xml:space="preserve"> the words</w:t>
      </w:r>
      <w:r w:rsidR="00D00FD7">
        <w:rPr>
          <w:u w:val="single"/>
        </w:rPr>
        <w:t xml:space="preserve"> “</w:t>
      </w:r>
      <w:r w:rsidRPr="00FF4D94">
        <w:rPr>
          <w:u w:val="single"/>
        </w:rPr>
        <w:t xml:space="preserve">City of New York” </w:t>
      </w:r>
      <w:r w:rsidR="00D00FD7">
        <w:rPr>
          <w:u w:val="single"/>
        </w:rPr>
        <w:t xml:space="preserve">below </w:t>
      </w:r>
      <w:r w:rsidR="001463C7">
        <w:rPr>
          <w:u w:val="single"/>
        </w:rPr>
        <w:t>the image</w:t>
      </w:r>
      <w:r w:rsidR="00D00FD7">
        <w:rPr>
          <w:u w:val="single"/>
        </w:rPr>
        <w:t xml:space="preserve">, </w:t>
      </w:r>
      <w:r w:rsidR="001463C7">
        <w:rPr>
          <w:u w:val="single"/>
        </w:rPr>
        <w:t>and</w:t>
      </w:r>
      <w:r w:rsidR="00D00FD7">
        <w:rPr>
          <w:u w:val="single"/>
        </w:rPr>
        <w:t xml:space="preserve"> the </w:t>
      </w:r>
      <w:r w:rsidR="001463C7">
        <w:rPr>
          <w:u w:val="single"/>
        </w:rPr>
        <w:t>years “</w:t>
      </w:r>
      <w:r w:rsidR="00D00FD7">
        <w:rPr>
          <w:u w:val="single"/>
        </w:rPr>
        <w:t>1609</w:t>
      </w:r>
      <w:r w:rsidR="001463C7">
        <w:rPr>
          <w:u w:val="single"/>
        </w:rPr>
        <w:t>”</w:t>
      </w:r>
      <w:r w:rsidR="00D00FD7">
        <w:rPr>
          <w:u w:val="single"/>
        </w:rPr>
        <w:t xml:space="preserve"> and </w:t>
      </w:r>
      <w:r w:rsidR="001463C7">
        <w:rPr>
          <w:u w:val="single"/>
        </w:rPr>
        <w:t>“</w:t>
      </w:r>
      <w:r w:rsidR="0026284F">
        <w:rPr>
          <w:u w:val="single"/>
        </w:rPr>
        <w:t>1898</w:t>
      </w:r>
      <w:r w:rsidR="001463C7">
        <w:rPr>
          <w:u w:val="single"/>
        </w:rPr>
        <w:t>” on either side of the image</w:t>
      </w:r>
      <w:r w:rsidR="0026284F">
        <w:rPr>
          <w:u w:val="single"/>
        </w:rPr>
        <w:t>.</w:t>
      </w:r>
    </w:p>
    <w:p w14:paraId="202D6658" w14:textId="7DCFEA5F" w:rsidR="00FE7797" w:rsidRPr="00FF4D94" w:rsidRDefault="00FE7797" w:rsidP="00595589">
      <w:pPr>
        <w:spacing w:line="480" w:lineRule="auto"/>
        <w:jc w:val="both"/>
        <w:rPr>
          <w:u w:val="single"/>
        </w:rPr>
      </w:pPr>
      <w:r w:rsidRPr="00FF4D94">
        <w:rPr>
          <w:u w:val="single"/>
        </w:rPr>
        <w:t>b. This flag may be displayed at reviews, parades, receptions</w:t>
      </w:r>
      <w:r w:rsidR="001463C7">
        <w:rPr>
          <w:u w:val="single"/>
        </w:rPr>
        <w:t>,</w:t>
      </w:r>
      <w:r w:rsidRPr="00FF4D94">
        <w:rPr>
          <w:u w:val="single"/>
        </w:rPr>
        <w:t xml:space="preserve"> and other civic functions.</w:t>
      </w:r>
    </w:p>
    <w:p w14:paraId="08BBF87E" w14:textId="78F25E4D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B616D0">
        <w:t xml:space="preserve"> This local law takes effect immediately.</w:t>
      </w:r>
    </w:p>
    <w:p w14:paraId="1B9EA888" w14:textId="77777777" w:rsidR="00B616D0" w:rsidRDefault="00B616D0" w:rsidP="007101A2">
      <w:pPr>
        <w:ind w:firstLine="0"/>
        <w:jc w:val="both"/>
        <w:rPr>
          <w:sz w:val="18"/>
          <w:szCs w:val="18"/>
        </w:rPr>
        <w:sectPr w:rsidR="00B616D0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258405F" w14:textId="77777777" w:rsidR="004D219D" w:rsidRDefault="004D219D" w:rsidP="007101A2">
      <w:pPr>
        <w:ind w:firstLine="0"/>
        <w:jc w:val="both"/>
        <w:rPr>
          <w:sz w:val="18"/>
          <w:szCs w:val="18"/>
        </w:rPr>
      </w:pPr>
    </w:p>
    <w:p w14:paraId="30B42E1E" w14:textId="0C66C750" w:rsidR="00EB262D" w:rsidRDefault="00FF4D9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HK</w:t>
      </w:r>
      <w:r w:rsidR="00CF5FF3">
        <w:rPr>
          <w:sz w:val="18"/>
          <w:szCs w:val="18"/>
        </w:rPr>
        <w:t>/JMF</w:t>
      </w:r>
    </w:p>
    <w:p w14:paraId="0B59FE08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F4D94">
        <w:rPr>
          <w:sz w:val="18"/>
          <w:szCs w:val="18"/>
        </w:rPr>
        <w:t>20193</w:t>
      </w:r>
    </w:p>
    <w:p w14:paraId="3A706448" w14:textId="38CCEB54" w:rsidR="00226BA7" w:rsidRDefault="00226BA7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1388-2025</w:t>
      </w:r>
    </w:p>
    <w:p w14:paraId="0CC05014" w14:textId="6AE11295" w:rsidR="002D5F4F" w:rsidRDefault="00CF5FF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8/3</w:t>
      </w:r>
      <w:r w:rsidR="00FC0785">
        <w:rPr>
          <w:sz w:val="18"/>
          <w:szCs w:val="18"/>
        </w:rPr>
        <w:t>/2</w:t>
      </w:r>
      <w:r w:rsidR="00322403">
        <w:rPr>
          <w:sz w:val="18"/>
          <w:szCs w:val="18"/>
        </w:rPr>
        <w:t>02</w:t>
      </w:r>
      <w:r w:rsidR="00226BA7">
        <w:rPr>
          <w:sz w:val="18"/>
          <w:szCs w:val="18"/>
        </w:rPr>
        <w:t>6</w:t>
      </w:r>
      <w:r w:rsidR="00322403">
        <w:rPr>
          <w:sz w:val="18"/>
          <w:szCs w:val="18"/>
        </w:rPr>
        <w:t xml:space="preserve"> </w:t>
      </w:r>
      <w:r>
        <w:rPr>
          <w:sz w:val="18"/>
          <w:szCs w:val="18"/>
        </w:rPr>
        <w:t>9:16 A</w:t>
      </w:r>
      <w:r w:rsidR="00226BA7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D96A1" w14:textId="77777777" w:rsidR="00B7477B" w:rsidRDefault="00B7477B">
      <w:r>
        <w:separator/>
      </w:r>
    </w:p>
    <w:p w14:paraId="21586094" w14:textId="77777777" w:rsidR="00B7477B" w:rsidRDefault="00B7477B"/>
  </w:endnote>
  <w:endnote w:type="continuationSeparator" w:id="0">
    <w:p w14:paraId="329BEB7D" w14:textId="77777777" w:rsidR="00B7477B" w:rsidRDefault="00B7477B">
      <w:r>
        <w:continuationSeparator/>
      </w:r>
    </w:p>
    <w:p w14:paraId="22A5E4F7" w14:textId="77777777" w:rsidR="00B7477B" w:rsidRDefault="00B747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6BD9D1" w14:textId="15CCB45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F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8FE90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80BB6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7D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A30F2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2F579" w14:textId="77777777" w:rsidR="00B7477B" w:rsidRDefault="00B7477B">
      <w:r>
        <w:separator/>
      </w:r>
    </w:p>
    <w:p w14:paraId="39CFCA72" w14:textId="77777777" w:rsidR="00B7477B" w:rsidRDefault="00B7477B"/>
  </w:footnote>
  <w:footnote w:type="continuationSeparator" w:id="0">
    <w:p w14:paraId="6722AE85" w14:textId="77777777" w:rsidR="00B7477B" w:rsidRDefault="00B7477B">
      <w:r>
        <w:continuationSeparator/>
      </w:r>
    </w:p>
    <w:p w14:paraId="388E0367" w14:textId="77777777" w:rsidR="00B7477B" w:rsidRDefault="00B747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36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5C"/>
    <w:rsid w:val="000135A3"/>
    <w:rsid w:val="00035181"/>
    <w:rsid w:val="00041D01"/>
    <w:rsid w:val="000502BC"/>
    <w:rsid w:val="00056BB0"/>
    <w:rsid w:val="00064AFB"/>
    <w:rsid w:val="000665E3"/>
    <w:rsid w:val="0009173E"/>
    <w:rsid w:val="00094A70"/>
    <w:rsid w:val="000C37BE"/>
    <w:rsid w:val="000D4A7F"/>
    <w:rsid w:val="000E0376"/>
    <w:rsid w:val="000E3898"/>
    <w:rsid w:val="000E419B"/>
    <w:rsid w:val="001073BD"/>
    <w:rsid w:val="001104F6"/>
    <w:rsid w:val="00115B31"/>
    <w:rsid w:val="00123C12"/>
    <w:rsid w:val="00131A6C"/>
    <w:rsid w:val="001463C7"/>
    <w:rsid w:val="001509BF"/>
    <w:rsid w:val="00150A27"/>
    <w:rsid w:val="00156B4B"/>
    <w:rsid w:val="00162687"/>
    <w:rsid w:val="001628D8"/>
    <w:rsid w:val="00162FC0"/>
    <w:rsid w:val="00165627"/>
    <w:rsid w:val="00167107"/>
    <w:rsid w:val="00180BD2"/>
    <w:rsid w:val="0019013D"/>
    <w:rsid w:val="0019055B"/>
    <w:rsid w:val="00195A80"/>
    <w:rsid w:val="001B7C69"/>
    <w:rsid w:val="001C5FA3"/>
    <w:rsid w:val="001D0A2E"/>
    <w:rsid w:val="001D4249"/>
    <w:rsid w:val="001E5A4E"/>
    <w:rsid w:val="001F124D"/>
    <w:rsid w:val="00205741"/>
    <w:rsid w:val="00207323"/>
    <w:rsid w:val="0021642E"/>
    <w:rsid w:val="0022099D"/>
    <w:rsid w:val="00226BA7"/>
    <w:rsid w:val="0023613F"/>
    <w:rsid w:val="00241F94"/>
    <w:rsid w:val="0025143A"/>
    <w:rsid w:val="00253E1F"/>
    <w:rsid w:val="0026284F"/>
    <w:rsid w:val="00270162"/>
    <w:rsid w:val="00280955"/>
    <w:rsid w:val="00292223"/>
    <w:rsid w:val="00292C42"/>
    <w:rsid w:val="002B40F2"/>
    <w:rsid w:val="002B59A8"/>
    <w:rsid w:val="002C4435"/>
    <w:rsid w:val="002D5F4F"/>
    <w:rsid w:val="002F196D"/>
    <w:rsid w:val="002F269C"/>
    <w:rsid w:val="00301E5D"/>
    <w:rsid w:val="00311425"/>
    <w:rsid w:val="003119AD"/>
    <w:rsid w:val="00320D3B"/>
    <w:rsid w:val="00322403"/>
    <w:rsid w:val="0033027F"/>
    <w:rsid w:val="003447CD"/>
    <w:rsid w:val="00352CA7"/>
    <w:rsid w:val="00353445"/>
    <w:rsid w:val="00354F53"/>
    <w:rsid w:val="003720CF"/>
    <w:rsid w:val="0038503E"/>
    <w:rsid w:val="003874A1"/>
    <w:rsid w:val="00387754"/>
    <w:rsid w:val="003A29EF"/>
    <w:rsid w:val="003A75C2"/>
    <w:rsid w:val="003D6138"/>
    <w:rsid w:val="003F26F9"/>
    <w:rsid w:val="003F3109"/>
    <w:rsid w:val="00403E0F"/>
    <w:rsid w:val="00432688"/>
    <w:rsid w:val="0043487B"/>
    <w:rsid w:val="0044020F"/>
    <w:rsid w:val="00440F6E"/>
    <w:rsid w:val="00444642"/>
    <w:rsid w:val="00446789"/>
    <w:rsid w:val="00447A01"/>
    <w:rsid w:val="00452FE1"/>
    <w:rsid w:val="004631B6"/>
    <w:rsid w:val="00465293"/>
    <w:rsid w:val="00465EA6"/>
    <w:rsid w:val="0046607B"/>
    <w:rsid w:val="004948B5"/>
    <w:rsid w:val="00497233"/>
    <w:rsid w:val="00497FDB"/>
    <w:rsid w:val="004B097C"/>
    <w:rsid w:val="004B3645"/>
    <w:rsid w:val="004B65D3"/>
    <w:rsid w:val="004C19FF"/>
    <w:rsid w:val="004C347D"/>
    <w:rsid w:val="004C533F"/>
    <w:rsid w:val="004D219D"/>
    <w:rsid w:val="004E1CF2"/>
    <w:rsid w:val="004F2359"/>
    <w:rsid w:val="004F3343"/>
    <w:rsid w:val="005020E8"/>
    <w:rsid w:val="00506195"/>
    <w:rsid w:val="00516097"/>
    <w:rsid w:val="00541D3D"/>
    <w:rsid w:val="00545F2F"/>
    <w:rsid w:val="00550E96"/>
    <w:rsid w:val="00554C35"/>
    <w:rsid w:val="00570208"/>
    <w:rsid w:val="0057235A"/>
    <w:rsid w:val="0057635D"/>
    <w:rsid w:val="00586366"/>
    <w:rsid w:val="00595589"/>
    <w:rsid w:val="005A1EBD"/>
    <w:rsid w:val="005B5DE4"/>
    <w:rsid w:val="005C6980"/>
    <w:rsid w:val="005D4A03"/>
    <w:rsid w:val="005E629F"/>
    <w:rsid w:val="005E655A"/>
    <w:rsid w:val="005E7681"/>
    <w:rsid w:val="005F3AA6"/>
    <w:rsid w:val="00604614"/>
    <w:rsid w:val="00617A32"/>
    <w:rsid w:val="0062518C"/>
    <w:rsid w:val="00630AB3"/>
    <w:rsid w:val="0063759B"/>
    <w:rsid w:val="00656ED5"/>
    <w:rsid w:val="006640C2"/>
    <w:rsid w:val="006662DF"/>
    <w:rsid w:val="00667D7C"/>
    <w:rsid w:val="00675EA2"/>
    <w:rsid w:val="00681A93"/>
    <w:rsid w:val="00687344"/>
    <w:rsid w:val="006A691C"/>
    <w:rsid w:val="006B26AF"/>
    <w:rsid w:val="006B590A"/>
    <w:rsid w:val="006B5AB9"/>
    <w:rsid w:val="006C29D8"/>
    <w:rsid w:val="006C7240"/>
    <w:rsid w:val="006D3E3C"/>
    <w:rsid w:val="006D562C"/>
    <w:rsid w:val="006F5CC7"/>
    <w:rsid w:val="007101A2"/>
    <w:rsid w:val="00711835"/>
    <w:rsid w:val="007218EB"/>
    <w:rsid w:val="0072551E"/>
    <w:rsid w:val="00727F04"/>
    <w:rsid w:val="0073673A"/>
    <w:rsid w:val="00746C6E"/>
    <w:rsid w:val="00747A77"/>
    <w:rsid w:val="00750030"/>
    <w:rsid w:val="00751007"/>
    <w:rsid w:val="00760423"/>
    <w:rsid w:val="00767CD4"/>
    <w:rsid w:val="00770B9A"/>
    <w:rsid w:val="007713F5"/>
    <w:rsid w:val="00797612"/>
    <w:rsid w:val="007A1A40"/>
    <w:rsid w:val="007A4610"/>
    <w:rsid w:val="007A79D5"/>
    <w:rsid w:val="007B293E"/>
    <w:rsid w:val="007B6497"/>
    <w:rsid w:val="007C1D9D"/>
    <w:rsid w:val="007C6893"/>
    <w:rsid w:val="007D3A9A"/>
    <w:rsid w:val="007E2A5A"/>
    <w:rsid w:val="007E73C5"/>
    <w:rsid w:val="007E79D5"/>
    <w:rsid w:val="007F0A63"/>
    <w:rsid w:val="007F4087"/>
    <w:rsid w:val="007F5AE3"/>
    <w:rsid w:val="00806569"/>
    <w:rsid w:val="00814894"/>
    <w:rsid w:val="008167F4"/>
    <w:rsid w:val="00822C5A"/>
    <w:rsid w:val="0083646C"/>
    <w:rsid w:val="0085260B"/>
    <w:rsid w:val="008529FA"/>
    <w:rsid w:val="00853E42"/>
    <w:rsid w:val="00854D23"/>
    <w:rsid w:val="0085661F"/>
    <w:rsid w:val="00866433"/>
    <w:rsid w:val="00866AB8"/>
    <w:rsid w:val="00872BFD"/>
    <w:rsid w:val="00873B26"/>
    <w:rsid w:val="00873BCA"/>
    <w:rsid w:val="00875C07"/>
    <w:rsid w:val="00880099"/>
    <w:rsid w:val="0088637D"/>
    <w:rsid w:val="00893246"/>
    <w:rsid w:val="008B51FD"/>
    <w:rsid w:val="008E28FA"/>
    <w:rsid w:val="008E3282"/>
    <w:rsid w:val="008E35FE"/>
    <w:rsid w:val="008F0B17"/>
    <w:rsid w:val="00900ACB"/>
    <w:rsid w:val="0091268F"/>
    <w:rsid w:val="009142BE"/>
    <w:rsid w:val="00925D71"/>
    <w:rsid w:val="0094029B"/>
    <w:rsid w:val="009642EF"/>
    <w:rsid w:val="009822E5"/>
    <w:rsid w:val="00990ECE"/>
    <w:rsid w:val="00992ACC"/>
    <w:rsid w:val="009A0B6D"/>
    <w:rsid w:val="009B194F"/>
    <w:rsid w:val="009C0604"/>
    <w:rsid w:val="009D60A6"/>
    <w:rsid w:val="009E09DA"/>
    <w:rsid w:val="009E175C"/>
    <w:rsid w:val="00A0200B"/>
    <w:rsid w:val="00A03635"/>
    <w:rsid w:val="00A10451"/>
    <w:rsid w:val="00A21585"/>
    <w:rsid w:val="00A269C2"/>
    <w:rsid w:val="00A31626"/>
    <w:rsid w:val="00A46ACE"/>
    <w:rsid w:val="00A531EC"/>
    <w:rsid w:val="00A57346"/>
    <w:rsid w:val="00A654D0"/>
    <w:rsid w:val="00A82372"/>
    <w:rsid w:val="00A83C73"/>
    <w:rsid w:val="00A84C65"/>
    <w:rsid w:val="00AD040A"/>
    <w:rsid w:val="00AD1881"/>
    <w:rsid w:val="00AE212E"/>
    <w:rsid w:val="00AF04F3"/>
    <w:rsid w:val="00AF14BA"/>
    <w:rsid w:val="00AF39A5"/>
    <w:rsid w:val="00AF637B"/>
    <w:rsid w:val="00B15D83"/>
    <w:rsid w:val="00B1635A"/>
    <w:rsid w:val="00B274F3"/>
    <w:rsid w:val="00B30100"/>
    <w:rsid w:val="00B30194"/>
    <w:rsid w:val="00B35FD7"/>
    <w:rsid w:val="00B40F3D"/>
    <w:rsid w:val="00B47730"/>
    <w:rsid w:val="00B616D0"/>
    <w:rsid w:val="00B7477B"/>
    <w:rsid w:val="00B94469"/>
    <w:rsid w:val="00BA4408"/>
    <w:rsid w:val="00BA4A1B"/>
    <w:rsid w:val="00BA599A"/>
    <w:rsid w:val="00BA64EE"/>
    <w:rsid w:val="00BB0FF5"/>
    <w:rsid w:val="00BB1502"/>
    <w:rsid w:val="00BB6434"/>
    <w:rsid w:val="00BC1379"/>
    <w:rsid w:val="00BC1806"/>
    <w:rsid w:val="00BD2273"/>
    <w:rsid w:val="00BD4E49"/>
    <w:rsid w:val="00BF76F0"/>
    <w:rsid w:val="00BF7FF0"/>
    <w:rsid w:val="00C041DF"/>
    <w:rsid w:val="00C277FB"/>
    <w:rsid w:val="00C358E3"/>
    <w:rsid w:val="00C546A2"/>
    <w:rsid w:val="00C61AE6"/>
    <w:rsid w:val="00C64CC5"/>
    <w:rsid w:val="00C86BEB"/>
    <w:rsid w:val="00C91223"/>
    <w:rsid w:val="00C920BE"/>
    <w:rsid w:val="00C92A35"/>
    <w:rsid w:val="00C93F56"/>
    <w:rsid w:val="00C96CEE"/>
    <w:rsid w:val="00CA09E2"/>
    <w:rsid w:val="00CA2899"/>
    <w:rsid w:val="00CA30A1"/>
    <w:rsid w:val="00CA6B5C"/>
    <w:rsid w:val="00CB5CA5"/>
    <w:rsid w:val="00CC4ED3"/>
    <w:rsid w:val="00CE602C"/>
    <w:rsid w:val="00CE654D"/>
    <w:rsid w:val="00CE7A18"/>
    <w:rsid w:val="00CF17D2"/>
    <w:rsid w:val="00CF5FF3"/>
    <w:rsid w:val="00D00D44"/>
    <w:rsid w:val="00D00FD7"/>
    <w:rsid w:val="00D14FE7"/>
    <w:rsid w:val="00D225F1"/>
    <w:rsid w:val="00D24C14"/>
    <w:rsid w:val="00D30A34"/>
    <w:rsid w:val="00D31B1D"/>
    <w:rsid w:val="00D52CE9"/>
    <w:rsid w:val="00D55992"/>
    <w:rsid w:val="00D84237"/>
    <w:rsid w:val="00D87B26"/>
    <w:rsid w:val="00D929DF"/>
    <w:rsid w:val="00D94395"/>
    <w:rsid w:val="00D975BE"/>
    <w:rsid w:val="00DA15D6"/>
    <w:rsid w:val="00DB2166"/>
    <w:rsid w:val="00DB6BFB"/>
    <w:rsid w:val="00DB6C5B"/>
    <w:rsid w:val="00DC57C0"/>
    <w:rsid w:val="00DD3AA2"/>
    <w:rsid w:val="00DD517F"/>
    <w:rsid w:val="00DD6578"/>
    <w:rsid w:val="00DD69C3"/>
    <w:rsid w:val="00DE6E46"/>
    <w:rsid w:val="00DF7976"/>
    <w:rsid w:val="00E0423E"/>
    <w:rsid w:val="00E06550"/>
    <w:rsid w:val="00E13406"/>
    <w:rsid w:val="00E2736F"/>
    <w:rsid w:val="00E310B4"/>
    <w:rsid w:val="00E32218"/>
    <w:rsid w:val="00E32253"/>
    <w:rsid w:val="00E34500"/>
    <w:rsid w:val="00E37C8F"/>
    <w:rsid w:val="00E42EF6"/>
    <w:rsid w:val="00E611AD"/>
    <w:rsid w:val="00E611DE"/>
    <w:rsid w:val="00E6207D"/>
    <w:rsid w:val="00E81A63"/>
    <w:rsid w:val="00E84A4E"/>
    <w:rsid w:val="00E9645D"/>
    <w:rsid w:val="00E96AB4"/>
    <w:rsid w:val="00E97376"/>
    <w:rsid w:val="00E97AB9"/>
    <w:rsid w:val="00EA7662"/>
    <w:rsid w:val="00EB262D"/>
    <w:rsid w:val="00EB4F54"/>
    <w:rsid w:val="00EB5A95"/>
    <w:rsid w:val="00EC622C"/>
    <w:rsid w:val="00ED0728"/>
    <w:rsid w:val="00ED266D"/>
    <w:rsid w:val="00ED2846"/>
    <w:rsid w:val="00ED6ADF"/>
    <w:rsid w:val="00EF0A09"/>
    <w:rsid w:val="00EF1E62"/>
    <w:rsid w:val="00EF3D4C"/>
    <w:rsid w:val="00F01C1E"/>
    <w:rsid w:val="00F025E9"/>
    <w:rsid w:val="00F0418B"/>
    <w:rsid w:val="00F12CB7"/>
    <w:rsid w:val="00F1371E"/>
    <w:rsid w:val="00F15054"/>
    <w:rsid w:val="00F23C44"/>
    <w:rsid w:val="00F26BF7"/>
    <w:rsid w:val="00F26FE8"/>
    <w:rsid w:val="00F30F3E"/>
    <w:rsid w:val="00F33321"/>
    <w:rsid w:val="00F34140"/>
    <w:rsid w:val="00F41669"/>
    <w:rsid w:val="00F60349"/>
    <w:rsid w:val="00F6758D"/>
    <w:rsid w:val="00FA1BCF"/>
    <w:rsid w:val="00FA5BBD"/>
    <w:rsid w:val="00FA63F7"/>
    <w:rsid w:val="00FB01B0"/>
    <w:rsid w:val="00FB2FD6"/>
    <w:rsid w:val="00FC0785"/>
    <w:rsid w:val="00FC547E"/>
    <w:rsid w:val="00FD3548"/>
    <w:rsid w:val="00FE656D"/>
    <w:rsid w:val="00FE7797"/>
    <w:rsid w:val="00FF4160"/>
    <w:rsid w:val="00FF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DFE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4D219D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2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1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19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19D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EF0A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F8220-326E-466E-9EB0-4457D1A6B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2026-08-13T19:26:00Z</dcterms:created>
  <dcterms:modified xsi:type="dcterms:W3CDTF">2026-08-13T19:26:00Z</dcterms:modified>
</cp:coreProperties>
</file>