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F7D3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BA4320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51FF81B" w14:textId="312A5459" w:rsidR="0041520B" w:rsidRPr="00A5189C" w:rsidRDefault="0004593B" w:rsidP="006C314E">
      <w:pPr>
        <w:pStyle w:val="NoSpacing"/>
        <w:spacing w:before="80"/>
        <w:jc w:val="both"/>
        <w:rPr>
          <w:rFonts w:cs="Times New Roman"/>
          <w:szCs w:val="24"/>
        </w:rPr>
      </w:pPr>
      <w:r>
        <w:rPr>
          <w:rFonts w:cs="Times New Roman"/>
          <w:szCs w:val="24"/>
        </w:rPr>
        <w:t>Int. No.</w:t>
      </w:r>
      <w:r w:rsidR="003C4B48">
        <w:rPr>
          <w:rFonts w:cs="Times New Roman"/>
          <w:szCs w:val="24"/>
        </w:rPr>
        <w:t xml:space="preserve"> 318</w:t>
      </w:r>
    </w:p>
    <w:p w14:paraId="267DFB2D" w14:textId="77777777" w:rsidR="0041520B" w:rsidRDefault="0041520B" w:rsidP="0041520B">
      <w:pPr>
        <w:pStyle w:val="NoSpacing"/>
        <w:jc w:val="both"/>
        <w:rPr>
          <w:rFonts w:cs="Times New Roman"/>
          <w:b/>
          <w:szCs w:val="24"/>
        </w:rPr>
      </w:pPr>
    </w:p>
    <w:p w14:paraId="4A19BF3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1B9AB32" w14:textId="6CB36360" w:rsidR="003A3BF7" w:rsidRDefault="003A3BF7" w:rsidP="003A3BF7">
      <w:pPr>
        <w:autoSpaceDE w:val="0"/>
        <w:autoSpaceDN w:val="0"/>
        <w:adjustRightInd w:val="0"/>
        <w:jc w:val="both"/>
        <w:rPr>
          <w:rFonts w:eastAsiaTheme="minorHAnsi"/>
          <w:szCs w:val="24"/>
        </w:rPr>
      </w:pPr>
      <w:r>
        <w:rPr>
          <w:rFonts w:eastAsiaTheme="minorHAnsi"/>
          <w:szCs w:val="24"/>
        </w:rPr>
        <w:t>Council Members Morano</w:t>
      </w:r>
      <w:r w:rsidR="00937AD6">
        <w:rPr>
          <w:rFonts w:eastAsiaTheme="minorHAnsi"/>
          <w:szCs w:val="24"/>
        </w:rPr>
        <w:t xml:space="preserve"> </w:t>
      </w:r>
      <w:r w:rsidR="00CA2C03">
        <w:rPr>
          <w:rFonts w:eastAsiaTheme="minorHAnsi"/>
          <w:szCs w:val="24"/>
        </w:rPr>
        <w:t xml:space="preserve">and </w:t>
      </w:r>
      <w:r>
        <w:rPr>
          <w:rFonts w:eastAsiaTheme="minorHAnsi"/>
          <w:szCs w:val="24"/>
        </w:rPr>
        <w:t>Ariola</w:t>
      </w:r>
    </w:p>
    <w:p w14:paraId="6FC88926" w14:textId="77777777" w:rsidR="00E3518C" w:rsidRPr="003A304F" w:rsidRDefault="00E3518C" w:rsidP="0041520B">
      <w:pPr>
        <w:pStyle w:val="NoSpacing"/>
        <w:jc w:val="both"/>
        <w:rPr>
          <w:rFonts w:cs="Times New Roman"/>
          <w:szCs w:val="24"/>
        </w:rPr>
      </w:pPr>
    </w:p>
    <w:p w14:paraId="7B426A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DEB0FEC" w14:textId="37F45608" w:rsidR="0041520B" w:rsidRDefault="0080756E" w:rsidP="001218E3">
      <w:pPr>
        <w:pStyle w:val="BodyText"/>
        <w:spacing w:before="80" w:line="240" w:lineRule="auto"/>
        <w:ind w:firstLine="0"/>
      </w:pPr>
      <w:r>
        <w:t>A Local Law</w:t>
      </w:r>
      <w:r w:rsidR="005C64A8">
        <w:t xml:space="preserve"> in relation to establishing a </w:t>
      </w:r>
      <w:r w:rsidR="004239A8">
        <w:t xml:space="preserve">New York city guardianship reform </w:t>
      </w:r>
      <w:r w:rsidR="005C64A8">
        <w:t>commission</w:t>
      </w:r>
    </w:p>
    <w:p w14:paraId="7DCEA82C" w14:textId="77777777" w:rsidR="008823EE" w:rsidRDefault="008823EE" w:rsidP="0041520B">
      <w:pPr>
        <w:pStyle w:val="NoSpacing"/>
        <w:jc w:val="both"/>
        <w:rPr>
          <w:rFonts w:cs="Times New Roman"/>
          <w:szCs w:val="24"/>
        </w:rPr>
      </w:pPr>
    </w:p>
    <w:p w14:paraId="7C169F3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E6C4F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21E21CC" w14:textId="504D7D3C" w:rsidR="0017748E" w:rsidRDefault="009D3F0D" w:rsidP="00CC3F79">
      <w:pPr>
        <w:pStyle w:val="NoSpacing"/>
        <w:spacing w:before="120"/>
        <w:jc w:val="both"/>
        <w:rPr>
          <w:rFonts w:cs="Times New Roman"/>
          <w:szCs w:val="24"/>
        </w:rPr>
      </w:pPr>
      <w:r>
        <w:rPr>
          <w:rFonts w:cs="Times New Roman"/>
          <w:szCs w:val="24"/>
        </w:rPr>
        <w:t xml:space="preserve">This bill </w:t>
      </w:r>
      <w:proofErr w:type="gramStart"/>
      <w:r>
        <w:rPr>
          <w:rFonts w:cs="Times New Roman"/>
          <w:szCs w:val="24"/>
        </w:rPr>
        <w:t xml:space="preserve">would </w:t>
      </w:r>
      <w:r w:rsidR="005C64A8">
        <w:rPr>
          <w:rFonts w:cs="Times New Roman"/>
          <w:szCs w:val="24"/>
        </w:rPr>
        <w:t>require</w:t>
      </w:r>
      <w:proofErr w:type="gramEnd"/>
      <w:r w:rsidR="005C64A8">
        <w:rPr>
          <w:rFonts w:cs="Times New Roman"/>
          <w:szCs w:val="24"/>
        </w:rPr>
        <w:t xml:space="preserve"> the </w:t>
      </w:r>
      <w:r w:rsidR="004060CC">
        <w:rPr>
          <w:rFonts w:cs="Times New Roman"/>
          <w:szCs w:val="24"/>
        </w:rPr>
        <w:t>establishment of a</w:t>
      </w:r>
      <w:r w:rsidR="004239A8">
        <w:t xml:space="preserve"> </w:t>
      </w:r>
      <w:r w:rsidR="005C64A8">
        <w:t xml:space="preserve">commission </w:t>
      </w:r>
      <w:r w:rsidR="004060CC">
        <w:t>to study and make recommendations regarding guardianship arrangements provided under Article 81 of the New York State Mental Hygiene Law, also known as Article 81 guardianship</w:t>
      </w:r>
      <w:r w:rsidR="005C64A8">
        <w:t>. The commission’s goals would be t</w:t>
      </w:r>
      <w:r w:rsidR="005C64A8" w:rsidRPr="00283F34">
        <w:t>o identify challenges, share best practices,</w:t>
      </w:r>
      <w:r w:rsidR="005C64A8">
        <w:t xml:space="preserve"> a</w:t>
      </w:r>
      <w:r w:rsidR="005C64A8" w:rsidRPr="00283F34">
        <w:t>nd develop expert recommendations on ways</w:t>
      </w:r>
      <w:r w:rsidR="005C64A8">
        <w:t xml:space="preserve"> </w:t>
      </w:r>
      <w:r w:rsidR="005C64A8" w:rsidRPr="00283F34">
        <w:t>to imp</w:t>
      </w:r>
      <w:r w:rsidR="005C64A8">
        <w:t xml:space="preserve">rove the </w:t>
      </w:r>
      <w:r w:rsidR="004060CC">
        <w:t>provision and receipt of Article 81 guardianship services in New York City</w:t>
      </w:r>
      <w:r w:rsidR="005C64A8">
        <w:t>.</w:t>
      </w:r>
      <w:r w:rsidR="0080756E">
        <w:t xml:space="preserve"> The commission would be required to submit two reports: the first report no later than one year after </w:t>
      </w:r>
      <w:r w:rsidR="00021121">
        <w:t>the appointment of all commission members</w:t>
      </w:r>
      <w:r w:rsidR="0080756E">
        <w:t>, and the second report no later than two years after submission of</w:t>
      </w:r>
      <w:r w:rsidR="00687C82">
        <w:t xml:space="preserve"> the first report.</w:t>
      </w:r>
    </w:p>
    <w:p w14:paraId="69037D8D" w14:textId="77777777" w:rsidR="008823EE" w:rsidRDefault="008823EE" w:rsidP="0041520B">
      <w:pPr>
        <w:pStyle w:val="NoSpacing"/>
        <w:jc w:val="both"/>
        <w:rPr>
          <w:rFonts w:cs="Times New Roman"/>
          <w:szCs w:val="24"/>
        </w:rPr>
      </w:pPr>
    </w:p>
    <w:p w14:paraId="45F4806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EE1A99" w14:textId="20972442" w:rsidR="0041520B" w:rsidRPr="00A5189C" w:rsidRDefault="005C64A8" w:rsidP="00687C82">
      <w:pPr>
        <w:pStyle w:val="NoSpacing"/>
        <w:spacing w:before="120"/>
        <w:jc w:val="both"/>
        <w:rPr>
          <w:rFonts w:cs="Times New Roman"/>
          <w:szCs w:val="24"/>
        </w:rPr>
      </w:pPr>
      <w:r>
        <w:rPr>
          <w:rFonts w:cs="Times New Roman"/>
          <w:szCs w:val="24"/>
        </w:rPr>
        <w:t>Immediate</w:t>
      </w:r>
      <w:r w:rsidR="004060CC">
        <w:rPr>
          <w:rFonts w:cs="Times New Roman"/>
          <w:szCs w:val="24"/>
        </w:rPr>
        <w:t>ly</w:t>
      </w:r>
    </w:p>
    <w:p w14:paraId="7C7F481B" w14:textId="77777777" w:rsidR="00D92C74" w:rsidRDefault="00D92C74" w:rsidP="0041520B"/>
    <w:p w14:paraId="39FE1C8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49A7163" w14:textId="77777777" w:rsidR="002B309C" w:rsidRPr="002B309C" w:rsidRDefault="0049461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3FCE232" w14:textId="77777777" w:rsidR="002B309C" w:rsidRPr="002B309C" w:rsidRDefault="00494614"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5C64A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77E5BF9" w14:textId="41E5648F" w:rsidR="002B309C" w:rsidRPr="002B309C" w:rsidRDefault="0049461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9002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59B480E" w14:textId="77777777" w:rsidR="002B309C" w:rsidRPr="002B309C" w:rsidRDefault="0049461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2830CD" w14:textId="77777777" w:rsidR="002B309C" w:rsidRPr="002B309C" w:rsidRDefault="00494614" w:rsidP="00A5189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5C64A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DE52214" w14:textId="77777777" w:rsidR="00A5189C" w:rsidRDefault="00A5189C" w:rsidP="008823EE">
      <w:pPr>
        <w:pStyle w:val="NoSpacing"/>
        <w:jc w:val="both"/>
        <w:rPr>
          <w:rStyle w:val="apple-style-span"/>
          <w:b/>
          <w:bCs/>
          <w:szCs w:val="24"/>
        </w:rPr>
      </w:pPr>
    </w:p>
    <w:p w14:paraId="3A5951E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FA7CF55" w14:textId="77777777" w:rsidR="006C314E" w:rsidRDefault="006C314E" w:rsidP="008823EE">
      <w:pPr>
        <w:pStyle w:val="NoSpacing"/>
        <w:jc w:val="both"/>
        <w:rPr>
          <w:rStyle w:val="apple-style-span"/>
          <w:szCs w:val="24"/>
        </w:rPr>
      </w:pPr>
    </w:p>
    <w:p w14:paraId="33C99D23" w14:textId="77777777" w:rsidR="006C314E" w:rsidRDefault="005C64A8" w:rsidP="001218E3">
      <w:pPr>
        <w:rPr>
          <w:sz w:val="20"/>
        </w:rPr>
      </w:pPr>
      <w:r>
        <w:rPr>
          <w:sz w:val="20"/>
        </w:rPr>
        <w:t>CP</w:t>
      </w:r>
    </w:p>
    <w:p w14:paraId="589E1677" w14:textId="5E4E184D" w:rsidR="00B32C52" w:rsidRDefault="00B32C52" w:rsidP="00B32C52">
      <w:pPr>
        <w:rPr>
          <w:rStyle w:val="apple-style-span"/>
          <w:sz w:val="20"/>
        </w:rPr>
      </w:pPr>
      <w:r>
        <w:rPr>
          <w:rStyle w:val="apple-style-span"/>
          <w:sz w:val="20"/>
        </w:rPr>
        <w:t>LS #</w:t>
      </w:r>
      <w:r w:rsidR="004060CC">
        <w:rPr>
          <w:rStyle w:val="apple-style-span"/>
          <w:sz w:val="20"/>
        </w:rPr>
        <w:t>20145</w:t>
      </w:r>
    </w:p>
    <w:p w14:paraId="143534DC" w14:textId="77777777" w:rsidR="00D25A95" w:rsidRPr="00D25A95" w:rsidRDefault="00D25A95" w:rsidP="00D25A95">
      <w:pPr>
        <w:rPr>
          <w:sz w:val="20"/>
        </w:rPr>
      </w:pPr>
      <w:proofErr w:type="gramStart"/>
      <w:r w:rsidRPr="00D25A95">
        <w:rPr>
          <w:sz w:val="20"/>
        </w:rPr>
        <w:t>Int. #</w:t>
      </w:r>
      <w:proofErr w:type="gramEnd"/>
      <w:r w:rsidRPr="00D25A95">
        <w:rPr>
          <w:sz w:val="20"/>
        </w:rPr>
        <w:t>1486-2025</w:t>
      </w:r>
    </w:p>
    <w:p w14:paraId="43D0A966" w14:textId="44B39430" w:rsidR="00B32C52" w:rsidRPr="001218E3" w:rsidRDefault="00E602F1" w:rsidP="00D25A95">
      <w:pPr>
        <w:rPr>
          <w:sz w:val="20"/>
        </w:rPr>
      </w:pPr>
      <w:r>
        <w:rPr>
          <w:sz w:val="20"/>
        </w:rPr>
        <w:t>1/8/2026 2:36 PM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21F5" w14:textId="77777777" w:rsidR="005C1BFC" w:rsidRDefault="005C1BFC" w:rsidP="00272634">
      <w:r>
        <w:separator/>
      </w:r>
    </w:p>
  </w:endnote>
  <w:endnote w:type="continuationSeparator" w:id="0">
    <w:p w14:paraId="351EB7FF" w14:textId="77777777" w:rsidR="005C1BFC" w:rsidRDefault="005C1BF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7ABA" w14:textId="77777777" w:rsidR="005C1BFC" w:rsidRDefault="005C1BFC" w:rsidP="00272634">
      <w:r>
        <w:separator/>
      </w:r>
    </w:p>
  </w:footnote>
  <w:footnote w:type="continuationSeparator" w:id="0">
    <w:p w14:paraId="69FC7505" w14:textId="77777777" w:rsidR="005C1BFC" w:rsidRDefault="005C1BF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3A0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773394">
    <w:abstractNumId w:val="0"/>
  </w:num>
  <w:num w:numId="2" w16cid:durableId="1740132199">
    <w:abstractNumId w:val="2"/>
  </w:num>
  <w:num w:numId="3" w16cid:durableId="81689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5675F4"/>
    <w:rsid w:val="00006640"/>
    <w:rsid w:val="00021121"/>
    <w:rsid w:val="0004593B"/>
    <w:rsid w:val="000765AF"/>
    <w:rsid w:val="00080B67"/>
    <w:rsid w:val="00083592"/>
    <w:rsid w:val="000D75A6"/>
    <w:rsid w:val="000E4F15"/>
    <w:rsid w:val="0010786F"/>
    <w:rsid w:val="001218E3"/>
    <w:rsid w:val="00134583"/>
    <w:rsid w:val="001349AE"/>
    <w:rsid w:val="0017748E"/>
    <w:rsid w:val="001A2F04"/>
    <w:rsid w:val="001E3407"/>
    <w:rsid w:val="001E460F"/>
    <w:rsid w:val="001E51DB"/>
    <w:rsid w:val="001F24F8"/>
    <w:rsid w:val="00216A92"/>
    <w:rsid w:val="00220726"/>
    <w:rsid w:val="00226374"/>
    <w:rsid w:val="00272634"/>
    <w:rsid w:val="00280543"/>
    <w:rsid w:val="002A4D28"/>
    <w:rsid w:val="002B309C"/>
    <w:rsid w:val="002D78A5"/>
    <w:rsid w:val="00314831"/>
    <w:rsid w:val="0033433B"/>
    <w:rsid w:val="00345D79"/>
    <w:rsid w:val="0035723D"/>
    <w:rsid w:val="003A304F"/>
    <w:rsid w:val="003A3BF7"/>
    <w:rsid w:val="003B01DA"/>
    <w:rsid w:val="003B45BA"/>
    <w:rsid w:val="003C4B48"/>
    <w:rsid w:val="003D6D23"/>
    <w:rsid w:val="003E1786"/>
    <w:rsid w:val="003E2F46"/>
    <w:rsid w:val="003E57E6"/>
    <w:rsid w:val="004010CA"/>
    <w:rsid w:val="00404C47"/>
    <w:rsid w:val="004060CC"/>
    <w:rsid w:val="0041520B"/>
    <w:rsid w:val="004217CD"/>
    <w:rsid w:val="004239A8"/>
    <w:rsid w:val="00424E79"/>
    <w:rsid w:val="00474067"/>
    <w:rsid w:val="004B589D"/>
    <w:rsid w:val="005021D5"/>
    <w:rsid w:val="00512FB5"/>
    <w:rsid w:val="005331A0"/>
    <w:rsid w:val="00563377"/>
    <w:rsid w:val="005675F4"/>
    <w:rsid w:val="0059233B"/>
    <w:rsid w:val="00597FA2"/>
    <w:rsid w:val="005B1E8E"/>
    <w:rsid w:val="005C1BFC"/>
    <w:rsid w:val="005C64A8"/>
    <w:rsid w:val="005E5537"/>
    <w:rsid w:val="005E60DC"/>
    <w:rsid w:val="00606846"/>
    <w:rsid w:val="00615680"/>
    <w:rsid w:val="00617310"/>
    <w:rsid w:val="00651D12"/>
    <w:rsid w:val="00660C5F"/>
    <w:rsid w:val="00687C82"/>
    <w:rsid w:val="006B0536"/>
    <w:rsid w:val="006C314E"/>
    <w:rsid w:val="006F5093"/>
    <w:rsid w:val="007111AB"/>
    <w:rsid w:val="00751580"/>
    <w:rsid w:val="00781399"/>
    <w:rsid w:val="007F443D"/>
    <w:rsid w:val="0080756E"/>
    <w:rsid w:val="0082024D"/>
    <w:rsid w:val="00820C10"/>
    <w:rsid w:val="00837EB5"/>
    <w:rsid w:val="0086326E"/>
    <w:rsid w:val="008749A3"/>
    <w:rsid w:val="008823EE"/>
    <w:rsid w:val="008E13D5"/>
    <w:rsid w:val="009243C8"/>
    <w:rsid w:val="00932BFA"/>
    <w:rsid w:val="00937AD6"/>
    <w:rsid w:val="00940CDC"/>
    <w:rsid w:val="00957F28"/>
    <w:rsid w:val="00962A70"/>
    <w:rsid w:val="00962E9D"/>
    <w:rsid w:val="009654CB"/>
    <w:rsid w:val="0099002F"/>
    <w:rsid w:val="009B087E"/>
    <w:rsid w:val="009C46D1"/>
    <w:rsid w:val="009D3F0D"/>
    <w:rsid w:val="00A01723"/>
    <w:rsid w:val="00A03610"/>
    <w:rsid w:val="00A0603B"/>
    <w:rsid w:val="00A50F96"/>
    <w:rsid w:val="00A5189C"/>
    <w:rsid w:val="00A54037"/>
    <w:rsid w:val="00A6526E"/>
    <w:rsid w:val="00A70840"/>
    <w:rsid w:val="00A87143"/>
    <w:rsid w:val="00A9132D"/>
    <w:rsid w:val="00AD1939"/>
    <w:rsid w:val="00AD7EC0"/>
    <w:rsid w:val="00AE4DE1"/>
    <w:rsid w:val="00AF56D8"/>
    <w:rsid w:val="00B25C92"/>
    <w:rsid w:val="00B32C52"/>
    <w:rsid w:val="00B36EB0"/>
    <w:rsid w:val="00B578BD"/>
    <w:rsid w:val="00B9759C"/>
    <w:rsid w:val="00BA1D4D"/>
    <w:rsid w:val="00BD2104"/>
    <w:rsid w:val="00BD51CA"/>
    <w:rsid w:val="00C20C57"/>
    <w:rsid w:val="00C20D76"/>
    <w:rsid w:val="00C22CDF"/>
    <w:rsid w:val="00C564A2"/>
    <w:rsid w:val="00C67FA9"/>
    <w:rsid w:val="00C95756"/>
    <w:rsid w:val="00CA2C03"/>
    <w:rsid w:val="00CC3989"/>
    <w:rsid w:val="00CC3F79"/>
    <w:rsid w:val="00CC6E97"/>
    <w:rsid w:val="00D0018B"/>
    <w:rsid w:val="00D20520"/>
    <w:rsid w:val="00D25A95"/>
    <w:rsid w:val="00D25C62"/>
    <w:rsid w:val="00D442F8"/>
    <w:rsid w:val="00D74104"/>
    <w:rsid w:val="00D76FF0"/>
    <w:rsid w:val="00D92C74"/>
    <w:rsid w:val="00DA25D7"/>
    <w:rsid w:val="00DB46CB"/>
    <w:rsid w:val="00DD51F3"/>
    <w:rsid w:val="00E3346D"/>
    <w:rsid w:val="00E3518C"/>
    <w:rsid w:val="00E444FF"/>
    <w:rsid w:val="00E47F9F"/>
    <w:rsid w:val="00E602F1"/>
    <w:rsid w:val="00EE14A1"/>
    <w:rsid w:val="00EF0E87"/>
    <w:rsid w:val="00F21FC5"/>
    <w:rsid w:val="00F42BA3"/>
    <w:rsid w:val="00F4558B"/>
    <w:rsid w:val="00F51D32"/>
    <w:rsid w:val="00F656F0"/>
    <w:rsid w:val="00F74B3D"/>
    <w:rsid w:val="00F8773C"/>
    <w:rsid w:val="00FD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3AB41"/>
  <w15:docId w15:val="{E9C374C2-8015-46BD-A6DC-F4D0A1F5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2112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644399">
      <w:bodyDiv w:val="1"/>
      <w:marLeft w:val="0"/>
      <w:marRight w:val="0"/>
      <w:marTop w:val="0"/>
      <w:marBottom w:val="0"/>
      <w:divBdr>
        <w:top w:val="none" w:sz="0" w:space="0" w:color="auto"/>
        <w:left w:val="none" w:sz="0" w:space="0" w:color="auto"/>
        <w:bottom w:val="none" w:sz="0" w:space="0" w:color="auto"/>
        <w:right w:val="none" w:sz="0" w:space="0" w:color="auto"/>
      </w:divBdr>
    </w:div>
    <w:div w:id="102074096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Delancey, Thaddea</cp:lastModifiedBy>
  <cp:revision>2</cp:revision>
  <cp:lastPrinted>2018-02-28T16:57:00Z</cp:lastPrinted>
  <dcterms:created xsi:type="dcterms:W3CDTF">2026-02-18T15:12:00Z</dcterms:created>
  <dcterms:modified xsi:type="dcterms:W3CDTF">2026-02-18T15:12:00Z</dcterms:modified>
</cp:coreProperties>
</file>