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8A89" w14:textId="37DECFEB" w:rsid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9DB306D" w14:textId="77777777" w:rsidR="00D37101" w:rsidRPr="00E3518C" w:rsidRDefault="00D37101" w:rsidP="00E3518C">
      <w:pPr>
        <w:pStyle w:val="NoSpacing"/>
        <w:spacing w:after="240"/>
        <w:jc w:val="center"/>
        <w:rPr>
          <w:rFonts w:cs="Times New Roman"/>
          <w:b/>
          <w:sz w:val="28"/>
          <w:szCs w:val="28"/>
          <w:u w:val="single"/>
        </w:rPr>
      </w:pPr>
    </w:p>
    <w:p w14:paraId="1F54733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5D445AC" w14:textId="1F421DB3" w:rsidR="0041520B" w:rsidRPr="00A5189C" w:rsidRDefault="0004593B" w:rsidP="26555BF3">
      <w:pPr>
        <w:pStyle w:val="NoSpacing"/>
        <w:spacing w:before="80"/>
        <w:jc w:val="both"/>
        <w:rPr>
          <w:rFonts w:cs="Times New Roman"/>
        </w:rPr>
      </w:pPr>
      <w:r w:rsidRPr="26555BF3">
        <w:rPr>
          <w:rFonts w:cs="Times New Roman"/>
        </w:rPr>
        <w:t>Int. No.</w:t>
      </w:r>
      <w:r w:rsidR="000E0F0C" w:rsidRPr="26555BF3">
        <w:rPr>
          <w:rFonts w:cs="Times New Roman"/>
        </w:rPr>
        <w:t xml:space="preserve"> </w:t>
      </w:r>
      <w:r w:rsidR="001D4E0A">
        <w:rPr>
          <w:rFonts w:cs="Times New Roman"/>
        </w:rPr>
        <w:t>507</w:t>
      </w:r>
    </w:p>
    <w:p w14:paraId="3B81784E" w14:textId="77777777" w:rsidR="0041520B" w:rsidRDefault="0041520B" w:rsidP="0041520B">
      <w:pPr>
        <w:pStyle w:val="NoSpacing"/>
        <w:jc w:val="both"/>
        <w:rPr>
          <w:rFonts w:cs="Times New Roman"/>
          <w:b/>
          <w:szCs w:val="24"/>
        </w:rPr>
      </w:pPr>
    </w:p>
    <w:p w14:paraId="70F1113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1BB6F53" w14:textId="05AF7C82" w:rsidR="001E1C39" w:rsidRDefault="001E1C39" w:rsidP="001E1C39">
      <w:pPr>
        <w:autoSpaceDE w:val="0"/>
        <w:autoSpaceDN w:val="0"/>
        <w:adjustRightInd w:val="0"/>
        <w:jc w:val="both"/>
        <w:rPr>
          <w:rFonts w:eastAsiaTheme="minorHAnsi"/>
          <w:szCs w:val="24"/>
        </w:rPr>
      </w:pPr>
      <w:r>
        <w:rPr>
          <w:rFonts w:eastAsiaTheme="minorHAnsi"/>
          <w:szCs w:val="24"/>
        </w:rPr>
        <w:t>By Council Member</w:t>
      </w:r>
      <w:r w:rsidR="00A826C6">
        <w:rPr>
          <w:rFonts w:eastAsiaTheme="minorHAnsi"/>
          <w:szCs w:val="24"/>
        </w:rPr>
        <w:t xml:space="preserve"> </w:t>
      </w:r>
      <w:r>
        <w:rPr>
          <w:rFonts w:eastAsiaTheme="minorHAnsi"/>
          <w:szCs w:val="24"/>
        </w:rPr>
        <w:t>Williams</w:t>
      </w:r>
    </w:p>
    <w:p w14:paraId="0FCD1FEB" w14:textId="77777777" w:rsidR="00E3518C" w:rsidRPr="003A304F" w:rsidRDefault="00E3518C" w:rsidP="0041520B">
      <w:pPr>
        <w:pStyle w:val="NoSpacing"/>
        <w:jc w:val="both"/>
        <w:rPr>
          <w:rFonts w:cs="Times New Roman"/>
          <w:szCs w:val="24"/>
        </w:rPr>
      </w:pPr>
    </w:p>
    <w:p w14:paraId="4B4E40B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160EEB" w14:textId="2B2EBFF7" w:rsidR="0041520B" w:rsidRDefault="001218E3" w:rsidP="001218E3">
      <w:pPr>
        <w:pStyle w:val="BodyText"/>
        <w:spacing w:before="80" w:line="240" w:lineRule="auto"/>
        <w:ind w:firstLine="0"/>
      </w:pPr>
      <w:r>
        <w:t xml:space="preserve">A Local Law </w:t>
      </w:r>
      <w:r w:rsidR="0023323E">
        <w:t xml:space="preserve">to amend the administrative code of the city of New York, </w:t>
      </w:r>
      <w:r w:rsidR="00852307">
        <w:t>in relation to complaints to 311 about overhead wires</w:t>
      </w:r>
      <w:r w:rsidR="00852307" w:rsidDel="00852307">
        <w:t xml:space="preserve"> </w:t>
      </w:r>
    </w:p>
    <w:p w14:paraId="2D46FDB4" w14:textId="77777777" w:rsidR="008823EE" w:rsidRDefault="008823EE" w:rsidP="0041520B">
      <w:pPr>
        <w:pStyle w:val="NoSpacing"/>
        <w:jc w:val="both"/>
        <w:rPr>
          <w:rFonts w:cs="Times New Roman"/>
          <w:szCs w:val="24"/>
        </w:rPr>
      </w:pPr>
    </w:p>
    <w:p w14:paraId="177F9B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58E0CD9" w14:textId="3317463C"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EEE2BCA" w14:textId="77777777" w:rsidR="00A554DE" w:rsidRPr="00C20D76" w:rsidRDefault="00A554DE" w:rsidP="0041520B">
      <w:pPr>
        <w:pStyle w:val="NoSpacing"/>
        <w:jc w:val="both"/>
        <w:rPr>
          <w:rFonts w:cs="Times New Roman"/>
          <w:b/>
          <w:szCs w:val="24"/>
        </w:rPr>
      </w:pPr>
    </w:p>
    <w:p w14:paraId="6443041C" w14:textId="5BFDC469" w:rsidR="00852307" w:rsidRDefault="009D3F0D" w:rsidP="00054DBC">
      <w:pPr>
        <w:jc w:val="both"/>
        <w:rPr>
          <w:rFonts w:eastAsia="Times New Roman"/>
          <w:szCs w:val="24"/>
        </w:rPr>
      </w:pPr>
      <w:r>
        <w:rPr>
          <w:szCs w:val="24"/>
        </w:rPr>
        <w:t xml:space="preserve">This bill would </w:t>
      </w:r>
      <w:r w:rsidR="00430AE7">
        <w:rPr>
          <w:szCs w:val="24"/>
        </w:rPr>
        <w:t xml:space="preserve">require </w:t>
      </w:r>
      <w:r w:rsidR="0023323E">
        <w:rPr>
          <w:szCs w:val="24"/>
        </w:rPr>
        <w:t xml:space="preserve">the </w:t>
      </w:r>
      <w:r w:rsidR="00852307">
        <w:rPr>
          <w:szCs w:val="24"/>
        </w:rPr>
        <w:t>D</w:t>
      </w:r>
      <w:r w:rsidR="0023323E">
        <w:rPr>
          <w:szCs w:val="24"/>
        </w:rPr>
        <w:t xml:space="preserve">epartment of </w:t>
      </w:r>
      <w:r w:rsidR="00852307">
        <w:rPr>
          <w:szCs w:val="24"/>
        </w:rPr>
        <w:t>I</w:t>
      </w:r>
      <w:r w:rsidR="0023323E" w:rsidRPr="0023323E">
        <w:rPr>
          <w:szCs w:val="24"/>
        </w:rPr>
        <w:t xml:space="preserve">nformation </w:t>
      </w:r>
      <w:r w:rsidR="00852307">
        <w:rPr>
          <w:szCs w:val="24"/>
        </w:rPr>
        <w:t>T</w:t>
      </w:r>
      <w:r w:rsidR="0023323E" w:rsidRPr="0023323E">
        <w:rPr>
          <w:szCs w:val="24"/>
        </w:rPr>
        <w:t xml:space="preserve">echnology and </w:t>
      </w:r>
      <w:r w:rsidR="00852307">
        <w:rPr>
          <w:szCs w:val="24"/>
        </w:rPr>
        <w:t>T</w:t>
      </w:r>
      <w:r w:rsidR="0023323E" w:rsidRPr="0023323E">
        <w:rPr>
          <w:szCs w:val="24"/>
        </w:rPr>
        <w:t xml:space="preserve">elecommunications </w:t>
      </w:r>
      <w:r w:rsidR="00852307">
        <w:rPr>
          <w:szCs w:val="24"/>
        </w:rPr>
        <w:t>(DO</w:t>
      </w:r>
      <w:r w:rsidR="00B45DA2">
        <w:rPr>
          <w:szCs w:val="24"/>
        </w:rPr>
        <w:t>I</w:t>
      </w:r>
      <w:r w:rsidR="00852307">
        <w:rPr>
          <w:szCs w:val="24"/>
        </w:rPr>
        <w:t xml:space="preserve">TT) </w:t>
      </w:r>
      <w:r w:rsidR="0023323E">
        <w:rPr>
          <w:szCs w:val="24"/>
        </w:rPr>
        <w:t xml:space="preserve">to </w:t>
      </w:r>
      <w:r w:rsidR="00852307">
        <w:rPr>
          <w:szCs w:val="24"/>
        </w:rPr>
        <w:t>provide information</w:t>
      </w:r>
      <w:r w:rsidR="00B45DA2">
        <w:rPr>
          <w:szCs w:val="24"/>
        </w:rPr>
        <w:t xml:space="preserve"> </w:t>
      </w:r>
      <w:r w:rsidR="00852307">
        <w:rPr>
          <w:szCs w:val="24"/>
        </w:rPr>
        <w:t xml:space="preserve">on its </w:t>
      </w:r>
      <w:proofErr w:type="gramStart"/>
      <w:r w:rsidR="00852307">
        <w:rPr>
          <w:szCs w:val="24"/>
        </w:rPr>
        <w:t>311 customer</w:t>
      </w:r>
      <w:proofErr w:type="gramEnd"/>
      <w:r w:rsidR="00852307">
        <w:rPr>
          <w:szCs w:val="24"/>
        </w:rPr>
        <w:t xml:space="preserve"> center website on identifying whether an overhead wire is electrical or non</w:t>
      </w:r>
      <w:r w:rsidR="00B45DA2">
        <w:rPr>
          <w:szCs w:val="24"/>
        </w:rPr>
        <w:t>-</w:t>
      </w:r>
      <w:r w:rsidR="00852307">
        <w:rPr>
          <w:szCs w:val="24"/>
        </w:rPr>
        <w:t xml:space="preserve">electrical. This bill would also require </w:t>
      </w:r>
      <w:r w:rsidR="00B45DA2">
        <w:rPr>
          <w:szCs w:val="24"/>
        </w:rPr>
        <w:t xml:space="preserve">the </w:t>
      </w:r>
      <w:proofErr w:type="gramStart"/>
      <w:r w:rsidR="00852307">
        <w:rPr>
          <w:szCs w:val="24"/>
        </w:rPr>
        <w:t>311 customer</w:t>
      </w:r>
      <w:proofErr w:type="gramEnd"/>
      <w:r w:rsidR="00852307">
        <w:rPr>
          <w:szCs w:val="24"/>
        </w:rPr>
        <w:t xml:space="preserve"> service center</w:t>
      </w:r>
      <w:r w:rsidR="00B45DA2">
        <w:rPr>
          <w:szCs w:val="24"/>
        </w:rPr>
        <w:t xml:space="preserve"> to</w:t>
      </w:r>
      <w:r w:rsidR="00852307">
        <w:rPr>
          <w:szCs w:val="24"/>
        </w:rPr>
        <w:t xml:space="preserve"> add</w:t>
      </w:r>
      <w:r w:rsidR="00852307">
        <w:rPr>
          <w:rFonts w:eastAsia="Times New Roman"/>
          <w:szCs w:val="24"/>
        </w:rPr>
        <w:t xml:space="preserve"> </w:t>
      </w:r>
      <w:r w:rsidR="00852307">
        <w:rPr>
          <w:szCs w:val="24"/>
        </w:rPr>
        <w:t xml:space="preserve">a </w:t>
      </w:r>
      <w:proofErr w:type="gramStart"/>
      <w:r w:rsidR="00852307">
        <w:rPr>
          <w:szCs w:val="24"/>
        </w:rPr>
        <w:t>311 complaint</w:t>
      </w:r>
      <w:proofErr w:type="gramEnd"/>
      <w:r w:rsidR="00852307">
        <w:rPr>
          <w:szCs w:val="24"/>
        </w:rPr>
        <w:t xml:space="preserve"> category </w:t>
      </w:r>
      <w:r w:rsidR="007807A3">
        <w:rPr>
          <w:rFonts w:eastAsia="Times New Roman"/>
          <w:szCs w:val="24"/>
        </w:rPr>
        <w:t>for</w:t>
      </w:r>
      <w:r w:rsidR="00852307">
        <w:rPr>
          <w:szCs w:val="24"/>
        </w:rPr>
        <w:t xml:space="preserve"> non-electrical </w:t>
      </w:r>
      <w:r w:rsidR="007807A3">
        <w:rPr>
          <w:szCs w:val="24"/>
        </w:rPr>
        <w:t xml:space="preserve">overhead </w:t>
      </w:r>
      <w:r w:rsidR="00852307">
        <w:rPr>
          <w:szCs w:val="24"/>
        </w:rPr>
        <w:t xml:space="preserve">wires. </w:t>
      </w:r>
      <w:r w:rsidR="007807A3">
        <w:rPr>
          <w:szCs w:val="24"/>
        </w:rPr>
        <w:t>When</w:t>
      </w:r>
      <w:r w:rsidR="00852307">
        <w:rPr>
          <w:szCs w:val="24"/>
        </w:rPr>
        <w:t xml:space="preserve"> it receives a </w:t>
      </w:r>
      <w:r w:rsidR="007807A3">
        <w:rPr>
          <w:szCs w:val="24"/>
        </w:rPr>
        <w:t xml:space="preserve">non-electric overhead wire </w:t>
      </w:r>
      <w:r w:rsidR="00852307">
        <w:rPr>
          <w:szCs w:val="24"/>
        </w:rPr>
        <w:t>complaint, D</w:t>
      </w:r>
      <w:r w:rsidR="00085F8E">
        <w:rPr>
          <w:szCs w:val="24"/>
        </w:rPr>
        <w:t>OI</w:t>
      </w:r>
      <w:r w:rsidR="00852307">
        <w:rPr>
          <w:szCs w:val="24"/>
        </w:rPr>
        <w:t>TT would be required to identify the cable company responsible for the repair and maintenance of the non-electric wire. The complaint would be considered closed once DO</w:t>
      </w:r>
      <w:r w:rsidR="008A5C48">
        <w:rPr>
          <w:szCs w:val="24"/>
        </w:rPr>
        <w:t>I</w:t>
      </w:r>
      <w:r w:rsidR="00852307">
        <w:rPr>
          <w:szCs w:val="24"/>
        </w:rPr>
        <w:t xml:space="preserve">TT provides the name of the cable provider to the 311 </w:t>
      </w:r>
      <w:proofErr w:type="gramStart"/>
      <w:r w:rsidR="00852307">
        <w:rPr>
          <w:szCs w:val="24"/>
        </w:rPr>
        <w:t>customer</w:t>
      </w:r>
      <w:proofErr w:type="gramEnd"/>
      <w:r w:rsidR="00852307">
        <w:rPr>
          <w:szCs w:val="24"/>
        </w:rPr>
        <w:t xml:space="preserve">. Lastly, this bill would also make a technical correction to </w:t>
      </w:r>
      <w:r w:rsidR="00852307">
        <w:t>section 23-304 of the administrative code</w:t>
      </w:r>
      <w:r w:rsidR="00852307">
        <w:rPr>
          <w:szCs w:val="24"/>
        </w:rPr>
        <w:t xml:space="preserve">. </w:t>
      </w:r>
    </w:p>
    <w:p w14:paraId="71DFF95C" w14:textId="631B7A82" w:rsidR="008823EE" w:rsidRDefault="008823EE" w:rsidP="0041520B">
      <w:pPr>
        <w:pStyle w:val="NoSpacing"/>
        <w:jc w:val="both"/>
        <w:rPr>
          <w:rFonts w:cs="Times New Roman"/>
          <w:szCs w:val="24"/>
        </w:rPr>
      </w:pPr>
    </w:p>
    <w:p w14:paraId="386E1FD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C7E6F2" w14:textId="1E719BCF" w:rsidR="00D92C74" w:rsidRDefault="00470F89" w:rsidP="0041520B">
      <w:pPr>
        <w:rPr>
          <w:rFonts w:eastAsia="Times New Roman"/>
          <w:szCs w:val="24"/>
        </w:rPr>
      </w:pPr>
      <w:r>
        <w:rPr>
          <w:rFonts w:eastAsia="Times New Roman"/>
          <w:szCs w:val="24"/>
        </w:rPr>
        <w:t>3</w:t>
      </w:r>
      <w:r w:rsidR="00170D61">
        <w:rPr>
          <w:rFonts w:eastAsia="Times New Roman"/>
          <w:szCs w:val="24"/>
        </w:rPr>
        <w:t xml:space="preserve">0 days after </w:t>
      </w:r>
      <w:r w:rsidR="00E046A1">
        <w:rPr>
          <w:rFonts w:eastAsia="Times New Roman"/>
          <w:szCs w:val="24"/>
        </w:rPr>
        <w:t>becoming law</w:t>
      </w:r>
    </w:p>
    <w:p w14:paraId="56F3D76F" w14:textId="77777777" w:rsidR="00170D61" w:rsidRDefault="00170D61" w:rsidP="0041520B"/>
    <w:p w14:paraId="639CB18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53CA69" w14:textId="77777777" w:rsidR="002B309C" w:rsidRPr="002B309C" w:rsidRDefault="001D4E0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288D85D" w14:textId="77777777" w:rsidR="002B309C" w:rsidRPr="002B309C" w:rsidRDefault="001D4E0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0D6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E146CC" w14:textId="77777777" w:rsidR="002B309C" w:rsidRPr="002B309C" w:rsidRDefault="001D4E0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B65BFDF" w14:textId="77777777" w:rsidR="002B309C" w:rsidRPr="002B309C" w:rsidRDefault="001D4E0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7EBDF5" w14:textId="77777777" w:rsidR="002B309C" w:rsidRPr="002B309C" w:rsidRDefault="001D4E0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4A21DD" w14:textId="77777777" w:rsidR="00A5189C" w:rsidRDefault="00A5189C" w:rsidP="008823EE">
      <w:pPr>
        <w:pStyle w:val="NoSpacing"/>
        <w:jc w:val="both"/>
        <w:rPr>
          <w:rStyle w:val="apple-style-span"/>
          <w:b/>
          <w:bCs/>
          <w:szCs w:val="24"/>
        </w:rPr>
      </w:pPr>
    </w:p>
    <w:p w14:paraId="5D020E8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F41275" w14:textId="77777777" w:rsidR="006C314E" w:rsidRPr="00AC5EE7" w:rsidRDefault="006C314E" w:rsidP="008823EE">
      <w:pPr>
        <w:pStyle w:val="NoSpacing"/>
        <w:jc w:val="both"/>
        <w:rPr>
          <w:rStyle w:val="apple-style-span"/>
          <w:sz w:val="18"/>
          <w:szCs w:val="18"/>
        </w:rPr>
      </w:pPr>
    </w:p>
    <w:p w14:paraId="351C26DD" w14:textId="77777777" w:rsidR="00C1672C" w:rsidRDefault="00C1672C" w:rsidP="00C1672C">
      <w:pPr>
        <w:jc w:val="both"/>
        <w:rPr>
          <w:sz w:val="18"/>
          <w:szCs w:val="18"/>
        </w:rPr>
      </w:pPr>
      <w:r>
        <w:rPr>
          <w:sz w:val="18"/>
          <w:szCs w:val="18"/>
        </w:rPr>
        <w:lastRenderedPageBreak/>
        <w:t>KF</w:t>
      </w:r>
    </w:p>
    <w:p w14:paraId="140BB591" w14:textId="77777777" w:rsidR="00C1672C" w:rsidRDefault="00C1672C" w:rsidP="00C1672C">
      <w:pPr>
        <w:jc w:val="both"/>
        <w:rPr>
          <w:sz w:val="18"/>
          <w:szCs w:val="18"/>
        </w:rPr>
      </w:pPr>
      <w:r>
        <w:rPr>
          <w:sz w:val="18"/>
          <w:szCs w:val="18"/>
        </w:rPr>
        <w:t>LS #14790/14901</w:t>
      </w:r>
    </w:p>
    <w:p w14:paraId="204147E1" w14:textId="77777777" w:rsidR="00C1672C" w:rsidRDefault="00C1672C" w:rsidP="00C1672C">
      <w:pPr>
        <w:jc w:val="both"/>
        <w:rPr>
          <w:sz w:val="18"/>
          <w:szCs w:val="18"/>
        </w:rPr>
      </w:pPr>
      <w:proofErr w:type="gramStart"/>
      <w:r>
        <w:rPr>
          <w:sz w:val="18"/>
          <w:szCs w:val="18"/>
        </w:rPr>
        <w:t>Int. #</w:t>
      </w:r>
      <w:proofErr w:type="gramEnd"/>
      <w:r>
        <w:rPr>
          <w:sz w:val="18"/>
          <w:szCs w:val="18"/>
        </w:rPr>
        <w:t>1129-2024</w:t>
      </w:r>
    </w:p>
    <w:p w14:paraId="036F522B" w14:textId="77777777" w:rsidR="00C1672C" w:rsidRDefault="00C1672C" w:rsidP="00C1672C">
      <w:pPr>
        <w:rPr>
          <w:sz w:val="18"/>
          <w:szCs w:val="18"/>
        </w:rPr>
      </w:pPr>
      <w:r>
        <w:rPr>
          <w:sz w:val="18"/>
          <w:szCs w:val="18"/>
        </w:rPr>
        <w:t>1/6/2026 10:07 AM</w:t>
      </w:r>
    </w:p>
    <w:p w14:paraId="372367EC" w14:textId="42B13095" w:rsidR="43DE1CAE" w:rsidRDefault="43DE1CAE" w:rsidP="43DE1CAE">
      <w:pPr>
        <w:pStyle w:val="NoSpacing"/>
        <w:jc w:val="both"/>
        <w:rPr>
          <w:rFonts w:eastAsia="Times New Roman"/>
          <w:sz w:val="18"/>
          <w:szCs w:val="18"/>
        </w:rPr>
      </w:pPr>
    </w:p>
    <w:p w14:paraId="2E486CBC" w14:textId="046CA526" w:rsidR="00B32C52" w:rsidRPr="009B7689" w:rsidRDefault="00B32C52" w:rsidP="00170D61">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0A575" w14:textId="77777777" w:rsidR="009C021C" w:rsidRDefault="009C021C" w:rsidP="00272634">
      <w:r>
        <w:separator/>
      </w:r>
    </w:p>
  </w:endnote>
  <w:endnote w:type="continuationSeparator" w:id="0">
    <w:p w14:paraId="788032DF" w14:textId="77777777" w:rsidR="009C021C" w:rsidRDefault="009C021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5095C" w14:textId="77777777" w:rsidR="009C021C" w:rsidRDefault="009C021C" w:rsidP="00272634">
      <w:r>
        <w:separator/>
      </w:r>
    </w:p>
  </w:footnote>
  <w:footnote w:type="continuationSeparator" w:id="0">
    <w:p w14:paraId="3BA271E8" w14:textId="77777777" w:rsidR="009C021C" w:rsidRDefault="009C021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41E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230383">
    <w:abstractNumId w:val="0"/>
  </w:num>
  <w:num w:numId="2" w16cid:durableId="1876849536">
    <w:abstractNumId w:val="2"/>
  </w:num>
  <w:num w:numId="3" w16cid:durableId="753553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5AF7"/>
    <w:rsid w:val="00006640"/>
    <w:rsid w:val="0004336A"/>
    <w:rsid w:val="0004593B"/>
    <w:rsid w:val="00054DBC"/>
    <w:rsid w:val="0006513E"/>
    <w:rsid w:val="00073A28"/>
    <w:rsid w:val="000765AF"/>
    <w:rsid w:val="00080B67"/>
    <w:rsid w:val="0008408A"/>
    <w:rsid w:val="00085F8E"/>
    <w:rsid w:val="000B24CC"/>
    <w:rsid w:val="000E0F0C"/>
    <w:rsid w:val="000E4F15"/>
    <w:rsid w:val="0010786F"/>
    <w:rsid w:val="00116C88"/>
    <w:rsid w:val="001218E3"/>
    <w:rsid w:val="00134583"/>
    <w:rsid w:val="001349AE"/>
    <w:rsid w:val="00170D61"/>
    <w:rsid w:val="0017748E"/>
    <w:rsid w:val="001A37C4"/>
    <w:rsid w:val="001D4E0A"/>
    <w:rsid w:val="001E157A"/>
    <w:rsid w:val="001E1C39"/>
    <w:rsid w:val="001E3407"/>
    <w:rsid w:val="00216A92"/>
    <w:rsid w:val="00220726"/>
    <w:rsid w:val="0023323E"/>
    <w:rsid w:val="00253882"/>
    <w:rsid w:val="002606E4"/>
    <w:rsid w:val="002635C8"/>
    <w:rsid w:val="002725BC"/>
    <w:rsid w:val="00272634"/>
    <w:rsid w:val="00274100"/>
    <w:rsid w:val="00280543"/>
    <w:rsid w:val="002916EA"/>
    <w:rsid w:val="002A1C32"/>
    <w:rsid w:val="002B309C"/>
    <w:rsid w:val="002D78A5"/>
    <w:rsid w:val="002F6FE5"/>
    <w:rsid w:val="00311DE1"/>
    <w:rsid w:val="00314831"/>
    <w:rsid w:val="0033433B"/>
    <w:rsid w:val="00345D79"/>
    <w:rsid w:val="0035723D"/>
    <w:rsid w:val="003652DC"/>
    <w:rsid w:val="00396FDA"/>
    <w:rsid w:val="003A0DAB"/>
    <w:rsid w:val="003A304F"/>
    <w:rsid w:val="003D6D23"/>
    <w:rsid w:val="003E2F46"/>
    <w:rsid w:val="003E57E6"/>
    <w:rsid w:val="004044E9"/>
    <w:rsid w:val="0041520B"/>
    <w:rsid w:val="0041523A"/>
    <w:rsid w:val="00424E79"/>
    <w:rsid w:val="00430AE7"/>
    <w:rsid w:val="004500BE"/>
    <w:rsid w:val="00470F89"/>
    <w:rsid w:val="00474067"/>
    <w:rsid w:val="00476B80"/>
    <w:rsid w:val="0049420C"/>
    <w:rsid w:val="004A0A36"/>
    <w:rsid w:val="004B589D"/>
    <w:rsid w:val="004C59B4"/>
    <w:rsid w:val="004D6359"/>
    <w:rsid w:val="004F04C2"/>
    <w:rsid w:val="005021D5"/>
    <w:rsid w:val="00512FB5"/>
    <w:rsid w:val="0052708F"/>
    <w:rsid w:val="005331A0"/>
    <w:rsid w:val="00563377"/>
    <w:rsid w:val="00573E10"/>
    <w:rsid w:val="00597FA2"/>
    <w:rsid w:val="005B1E8E"/>
    <w:rsid w:val="005D07D2"/>
    <w:rsid w:val="005E0493"/>
    <w:rsid w:val="005E5537"/>
    <w:rsid w:val="005E60DC"/>
    <w:rsid w:val="00606846"/>
    <w:rsid w:val="006146E3"/>
    <w:rsid w:val="00615680"/>
    <w:rsid w:val="00617310"/>
    <w:rsid w:val="006209CB"/>
    <w:rsid w:val="006247AE"/>
    <w:rsid w:val="00624907"/>
    <w:rsid w:val="00651D12"/>
    <w:rsid w:val="00654892"/>
    <w:rsid w:val="006A450D"/>
    <w:rsid w:val="006B0536"/>
    <w:rsid w:val="006C314E"/>
    <w:rsid w:val="006F0D55"/>
    <w:rsid w:val="006F5093"/>
    <w:rsid w:val="006F76D7"/>
    <w:rsid w:val="00701FD6"/>
    <w:rsid w:val="00731EDA"/>
    <w:rsid w:val="00751580"/>
    <w:rsid w:val="007807A3"/>
    <w:rsid w:val="00781399"/>
    <w:rsid w:val="007A6B64"/>
    <w:rsid w:val="007D4EC8"/>
    <w:rsid w:val="008120AB"/>
    <w:rsid w:val="00816F2A"/>
    <w:rsid w:val="0082024D"/>
    <w:rsid w:val="00820C10"/>
    <w:rsid w:val="0083342A"/>
    <w:rsid w:val="00834172"/>
    <w:rsid w:val="00837EB5"/>
    <w:rsid w:val="0084492B"/>
    <w:rsid w:val="00852307"/>
    <w:rsid w:val="00852EE5"/>
    <w:rsid w:val="0086326E"/>
    <w:rsid w:val="0086458B"/>
    <w:rsid w:val="008749A3"/>
    <w:rsid w:val="008823EE"/>
    <w:rsid w:val="00895875"/>
    <w:rsid w:val="008A5C48"/>
    <w:rsid w:val="008E5D2C"/>
    <w:rsid w:val="00901D5F"/>
    <w:rsid w:val="00906302"/>
    <w:rsid w:val="00913586"/>
    <w:rsid w:val="009243C8"/>
    <w:rsid w:val="00924852"/>
    <w:rsid w:val="00932BFA"/>
    <w:rsid w:val="009340A0"/>
    <w:rsid w:val="009352FF"/>
    <w:rsid w:val="00940AE0"/>
    <w:rsid w:val="009433A0"/>
    <w:rsid w:val="00956600"/>
    <w:rsid w:val="00957F28"/>
    <w:rsid w:val="00962A70"/>
    <w:rsid w:val="009654CB"/>
    <w:rsid w:val="00993FB5"/>
    <w:rsid w:val="0099608B"/>
    <w:rsid w:val="009B087E"/>
    <w:rsid w:val="009B7689"/>
    <w:rsid w:val="009C021C"/>
    <w:rsid w:val="009D299A"/>
    <w:rsid w:val="009D3F0D"/>
    <w:rsid w:val="009F2856"/>
    <w:rsid w:val="00A012F2"/>
    <w:rsid w:val="00A05B67"/>
    <w:rsid w:val="00A0603B"/>
    <w:rsid w:val="00A23AED"/>
    <w:rsid w:val="00A35B27"/>
    <w:rsid w:val="00A50AE6"/>
    <w:rsid w:val="00A5189C"/>
    <w:rsid w:val="00A54037"/>
    <w:rsid w:val="00A554DE"/>
    <w:rsid w:val="00A6526E"/>
    <w:rsid w:val="00A824A8"/>
    <w:rsid w:val="00A826C6"/>
    <w:rsid w:val="00A87143"/>
    <w:rsid w:val="00A9132D"/>
    <w:rsid w:val="00AA0F77"/>
    <w:rsid w:val="00AA3207"/>
    <w:rsid w:val="00AB6EBE"/>
    <w:rsid w:val="00AC0EE6"/>
    <w:rsid w:val="00AC5EE7"/>
    <w:rsid w:val="00AD13B0"/>
    <w:rsid w:val="00AD7EC0"/>
    <w:rsid w:val="00AE4DE1"/>
    <w:rsid w:val="00AF4402"/>
    <w:rsid w:val="00AF56D8"/>
    <w:rsid w:val="00B32C52"/>
    <w:rsid w:val="00B37453"/>
    <w:rsid w:val="00B3771F"/>
    <w:rsid w:val="00B45DA2"/>
    <w:rsid w:val="00B578BD"/>
    <w:rsid w:val="00B9759C"/>
    <w:rsid w:val="00BA100E"/>
    <w:rsid w:val="00BA1D4D"/>
    <w:rsid w:val="00BA7033"/>
    <w:rsid w:val="00BC249A"/>
    <w:rsid w:val="00BD2104"/>
    <w:rsid w:val="00BD51CA"/>
    <w:rsid w:val="00BE1419"/>
    <w:rsid w:val="00C1672C"/>
    <w:rsid w:val="00C20C57"/>
    <w:rsid w:val="00C20D76"/>
    <w:rsid w:val="00C22CDF"/>
    <w:rsid w:val="00C36CB7"/>
    <w:rsid w:val="00C50D16"/>
    <w:rsid w:val="00C564A2"/>
    <w:rsid w:val="00C67671"/>
    <w:rsid w:val="00C67FA9"/>
    <w:rsid w:val="00CC3989"/>
    <w:rsid w:val="00CC3F79"/>
    <w:rsid w:val="00CF1435"/>
    <w:rsid w:val="00D0018B"/>
    <w:rsid w:val="00D25C62"/>
    <w:rsid w:val="00D37101"/>
    <w:rsid w:val="00D417BA"/>
    <w:rsid w:val="00D442F8"/>
    <w:rsid w:val="00D74104"/>
    <w:rsid w:val="00D92C74"/>
    <w:rsid w:val="00DA0E5A"/>
    <w:rsid w:val="00DA25D7"/>
    <w:rsid w:val="00DB46CB"/>
    <w:rsid w:val="00DC0969"/>
    <w:rsid w:val="00DD2D33"/>
    <w:rsid w:val="00DF35D2"/>
    <w:rsid w:val="00DF4562"/>
    <w:rsid w:val="00DF4C8B"/>
    <w:rsid w:val="00E046A1"/>
    <w:rsid w:val="00E3518C"/>
    <w:rsid w:val="00E444FF"/>
    <w:rsid w:val="00E47F9F"/>
    <w:rsid w:val="00E516A1"/>
    <w:rsid w:val="00E806D8"/>
    <w:rsid w:val="00E854DE"/>
    <w:rsid w:val="00EF0E87"/>
    <w:rsid w:val="00F21FC5"/>
    <w:rsid w:val="00F42BA3"/>
    <w:rsid w:val="00F4558B"/>
    <w:rsid w:val="00F50619"/>
    <w:rsid w:val="00F51D32"/>
    <w:rsid w:val="00F53643"/>
    <w:rsid w:val="00F57D6F"/>
    <w:rsid w:val="00F656F0"/>
    <w:rsid w:val="00F73433"/>
    <w:rsid w:val="00F74B3D"/>
    <w:rsid w:val="00F8773C"/>
    <w:rsid w:val="00FA6F4E"/>
    <w:rsid w:val="00FC4BC0"/>
    <w:rsid w:val="0C834C9F"/>
    <w:rsid w:val="1DE2B37E"/>
    <w:rsid w:val="26555BF3"/>
    <w:rsid w:val="42424C4D"/>
    <w:rsid w:val="43DE1CAE"/>
    <w:rsid w:val="4999B091"/>
    <w:rsid w:val="533AA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7861"/>
  <w15:docId w15:val="{3B06E572-5CC5-426D-9AED-44FDFCABD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37922">
      <w:bodyDiv w:val="1"/>
      <w:marLeft w:val="0"/>
      <w:marRight w:val="0"/>
      <w:marTop w:val="0"/>
      <w:marBottom w:val="0"/>
      <w:divBdr>
        <w:top w:val="none" w:sz="0" w:space="0" w:color="auto"/>
        <w:left w:val="none" w:sz="0" w:space="0" w:color="auto"/>
        <w:bottom w:val="none" w:sz="0" w:space="0" w:color="auto"/>
        <w:right w:val="none" w:sz="0" w:space="0" w:color="auto"/>
      </w:divBdr>
    </w:div>
    <w:div w:id="1025639876">
      <w:bodyDiv w:val="1"/>
      <w:marLeft w:val="0"/>
      <w:marRight w:val="0"/>
      <w:marTop w:val="0"/>
      <w:marBottom w:val="0"/>
      <w:divBdr>
        <w:top w:val="none" w:sz="0" w:space="0" w:color="auto"/>
        <w:left w:val="none" w:sz="0" w:space="0" w:color="auto"/>
        <w:bottom w:val="none" w:sz="0" w:space="0" w:color="auto"/>
        <w:right w:val="none" w:sz="0" w:space="0" w:color="auto"/>
      </w:divBdr>
    </w:div>
    <w:div w:id="161142616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9543599">
      <w:bodyDiv w:val="1"/>
      <w:marLeft w:val="0"/>
      <w:marRight w:val="0"/>
      <w:marTop w:val="0"/>
      <w:marBottom w:val="0"/>
      <w:divBdr>
        <w:top w:val="none" w:sz="0" w:space="0" w:color="auto"/>
        <w:left w:val="none" w:sz="0" w:space="0" w:color="auto"/>
        <w:bottom w:val="none" w:sz="0" w:space="0" w:color="auto"/>
        <w:right w:val="none" w:sz="0" w:space="0" w:color="auto"/>
      </w:divBdr>
    </w:div>
    <w:div w:id="213686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320</Words>
  <Characters>1828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Moazami, Sahar</dc:creator>
  <cp:keywords/>
  <dc:description/>
  <cp:lastModifiedBy>Jeffries, Jillian</cp:lastModifiedBy>
  <cp:revision>2</cp:revision>
  <cp:lastPrinted>2018-02-28T16:57:00Z</cp:lastPrinted>
  <dcterms:created xsi:type="dcterms:W3CDTF">2026-02-18T17:30:00Z</dcterms:created>
  <dcterms:modified xsi:type="dcterms:W3CDTF">2026-02-18T17:30:00Z</dcterms:modified>
</cp:coreProperties>
</file>