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B7A7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ABB7A7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ABB7A7E" w14:textId="632409DA" w:rsidR="0041520B" w:rsidRPr="00A5189C" w:rsidRDefault="0004593B" w:rsidP="006C314E">
      <w:pPr>
        <w:pStyle w:val="NoSpacing"/>
        <w:spacing w:before="80"/>
        <w:jc w:val="both"/>
        <w:rPr>
          <w:rFonts w:cs="Times New Roman"/>
          <w:szCs w:val="24"/>
        </w:rPr>
      </w:pPr>
      <w:r>
        <w:rPr>
          <w:rFonts w:cs="Times New Roman"/>
          <w:szCs w:val="24"/>
        </w:rPr>
        <w:t>Int. No.</w:t>
      </w:r>
      <w:r w:rsidR="000A6397">
        <w:rPr>
          <w:rFonts w:cs="Times New Roman"/>
          <w:szCs w:val="24"/>
        </w:rPr>
        <w:t xml:space="preserve"> </w:t>
      </w:r>
      <w:r w:rsidR="00DC291E">
        <w:rPr>
          <w:rFonts w:cs="Times New Roman"/>
          <w:szCs w:val="24"/>
        </w:rPr>
        <w:t>359</w:t>
      </w:r>
    </w:p>
    <w:p w14:paraId="2ABB7A7F" w14:textId="77777777" w:rsidR="0041520B" w:rsidRDefault="0041520B" w:rsidP="0041520B">
      <w:pPr>
        <w:pStyle w:val="NoSpacing"/>
        <w:jc w:val="both"/>
        <w:rPr>
          <w:rFonts w:cs="Times New Roman"/>
          <w:b/>
          <w:szCs w:val="24"/>
        </w:rPr>
      </w:pPr>
    </w:p>
    <w:p w14:paraId="2ABB7A8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ABB7A81" w14:textId="5C68DA9E" w:rsidR="00347375" w:rsidRDefault="00347375" w:rsidP="00347375">
      <w:pPr>
        <w:autoSpaceDE w:val="0"/>
        <w:autoSpaceDN w:val="0"/>
        <w:adjustRightInd w:val="0"/>
        <w:jc w:val="both"/>
        <w:rPr>
          <w:rFonts w:eastAsiaTheme="minorHAnsi"/>
          <w:szCs w:val="24"/>
        </w:rPr>
      </w:pPr>
      <w:r>
        <w:rPr>
          <w:rFonts w:eastAsiaTheme="minorHAnsi"/>
          <w:szCs w:val="24"/>
        </w:rPr>
        <w:t xml:space="preserve">By Council Members </w:t>
      </w:r>
      <w:r w:rsidR="00D95E79" w:rsidRPr="00D95E79">
        <w:rPr>
          <w:rFonts w:eastAsiaTheme="minorHAnsi"/>
          <w:color w:val="000000"/>
          <w:szCs w:val="24"/>
        </w:rPr>
        <w:t xml:space="preserve">Nurse, Gennaro, De La Rosa, Avilés, P. Sanchez, Joseph, </w:t>
      </w:r>
      <w:proofErr w:type="spellStart"/>
      <w:r w:rsidR="00D95E79" w:rsidRPr="00D95E79">
        <w:rPr>
          <w:rFonts w:eastAsiaTheme="minorHAnsi"/>
          <w:color w:val="000000"/>
          <w:szCs w:val="24"/>
        </w:rPr>
        <w:t>Restler</w:t>
      </w:r>
      <w:proofErr w:type="spellEnd"/>
      <w:r w:rsidR="00D95E79" w:rsidRPr="00D95E79">
        <w:rPr>
          <w:rFonts w:eastAsiaTheme="minorHAnsi"/>
          <w:color w:val="000000"/>
          <w:szCs w:val="24"/>
        </w:rPr>
        <w:t>, Schulman and Won</w:t>
      </w:r>
    </w:p>
    <w:p w14:paraId="2ABB7A82" w14:textId="77777777" w:rsidR="00E3518C" w:rsidRPr="003A304F" w:rsidRDefault="00E3518C" w:rsidP="0041520B">
      <w:pPr>
        <w:pStyle w:val="NoSpacing"/>
        <w:jc w:val="both"/>
        <w:rPr>
          <w:rFonts w:cs="Times New Roman"/>
          <w:szCs w:val="24"/>
        </w:rPr>
      </w:pPr>
    </w:p>
    <w:p w14:paraId="2ABB7A8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ABB7A84" w14:textId="77777777" w:rsidR="0041520B" w:rsidRDefault="001218E3" w:rsidP="001218E3">
      <w:pPr>
        <w:pStyle w:val="BodyText"/>
        <w:spacing w:before="80" w:line="240" w:lineRule="auto"/>
        <w:ind w:firstLine="0"/>
      </w:pPr>
      <w:proofErr w:type="gramStart"/>
      <w:r>
        <w:t>A Local</w:t>
      </w:r>
      <w:proofErr w:type="gramEnd"/>
      <w:r>
        <w:t xml:space="preserve"> Law to</w:t>
      </w:r>
      <w:r w:rsidR="00642FA5">
        <w:t xml:space="preserve"> amend the administrative code of the city of New York, </w:t>
      </w:r>
      <w:r w:rsidR="00EE6A65">
        <w:t>in relation to utilizing city-owned lots for energy storage systems</w:t>
      </w:r>
    </w:p>
    <w:p w14:paraId="2ABB7A85" w14:textId="77777777" w:rsidR="008823EE" w:rsidRDefault="008823EE" w:rsidP="0041520B">
      <w:pPr>
        <w:pStyle w:val="NoSpacing"/>
        <w:jc w:val="both"/>
        <w:rPr>
          <w:rFonts w:cs="Times New Roman"/>
          <w:szCs w:val="24"/>
        </w:rPr>
      </w:pPr>
    </w:p>
    <w:p w14:paraId="2ABB7A8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ABB7A87" w14:textId="7777777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BB7A88" w14:textId="77777777" w:rsidR="00407A9A" w:rsidRPr="00C20D76" w:rsidRDefault="00407A9A" w:rsidP="0041520B">
      <w:pPr>
        <w:pStyle w:val="NoSpacing"/>
        <w:jc w:val="both"/>
        <w:rPr>
          <w:rFonts w:cs="Times New Roman"/>
          <w:b/>
          <w:szCs w:val="24"/>
        </w:rPr>
      </w:pPr>
    </w:p>
    <w:p w14:paraId="2ABB7A89" w14:textId="77777777" w:rsidR="008823EE" w:rsidRDefault="009D3F0D" w:rsidP="00F92E25">
      <w:pPr>
        <w:jc w:val="both"/>
        <w:rPr>
          <w:bCs/>
          <w:shd w:val="clear" w:color="auto" w:fill="FFFFFF"/>
        </w:rPr>
      </w:pPr>
      <w:r w:rsidRPr="00F92E25">
        <w:rPr>
          <w:szCs w:val="24"/>
        </w:rPr>
        <w:t xml:space="preserve">This bill would </w:t>
      </w:r>
      <w:r w:rsidR="00960FFD" w:rsidRPr="00F92E25">
        <w:rPr>
          <w:szCs w:val="24"/>
        </w:rPr>
        <w:t xml:space="preserve">require </w:t>
      </w:r>
      <w:r w:rsidR="00960FFD">
        <w:rPr>
          <w:szCs w:val="24"/>
        </w:rPr>
        <w:t xml:space="preserve">the </w:t>
      </w:r>
      <w:r w:rsidR="00627FDC">
        <w:rPr>
          <w:bCs/>
          <w:shd w:val="clear" w:color="auto" w:fill="FFFFFF"/>
        </w:rPr>
        <w:t xml:space="preserve">Commissioner </w:t>
      </w:r>
      <w:r w:rsidR="00960FFD">
        <w:rPr>
          <w:bCs/>
          <w:shd w:val="clear" w:color="auto" w:fill="FFFFFF"/>
        </w:rPr>
        <w:t>of Citywide Administrative Services</w:t>
      </w:r>
      <w:r w:rsidR="00960FFD" w:rsidRPr="00F92E25">
        <w:rPr>
          <w:bCs/>
          <w:shd w:val="clear" w:color="auto" w:fill="FFFFFF"/>
        </w:rPr>
        <w:t xml:space="preserve">, </w:t>
      </w:r>
      <w:r w:rsidR="00532282">
        <w:t xml:space="preserve">in coordination with the </w:t>
      </w:r>
      <w:r w:rsidR="00D862E1">
        <w:t>O</w:t>
      </w:r>
      <w:r w:rsidR="00532282" w:rsidRPr="00532282">
        <w:t xml:space="preserve">ffice of </w:t>
      </w:r>
      <w:r w:rsidR="00D862E1">
        <w:t>L</w:t>
      </w:r>
      <w:r w:rsidR="00532282" w:rsidRPr="00532282">
        <w:t>ong-</w:t>
      </w:r>
      <w:r w:rsidR="00D862E1">
        <w:t>T</w:t>
      </w:r>
      <w:r w:rsidR="00532282" w:rsidRPr="00532282">
        <w:t xml:space="preserve">erm </w:t>
      </w:r>
      <w:r w:rsidR="00D862E1">
        <w:t>P</w:t>
      </w:r>
      <w:r w:rsidR="00532282" w:rsidRPr="00532282">
        <w:t xml:space="preserve">lanning and </w:t>
      </w:r>
      <w:r w:rsidR="00D862E1">
        <w:t>S</w:t>
      </w:r>
      <w:r w:rsidR="00532282" w:rsidRPr="00532282">
        <w:t>ustainability</w:t>
      </w:r>
      <w:r w:rsidR="00532282">
        <w:rPr>
          <w:bCs/>
          <w:shd w:val="clear" w:color="auto" w:fill="FFFFFF"/>
        </w:rPr>
        <w:t xml:space="preserve">, to identify city-owned lots </w:t>
      </w:r>
      <w:r w:rsidR="00627FDC">
        <w:rPr>
          <w:bCs/>
          <w:shd w:val="clear" w:color="auto" w:fill="FFFFFF"/>
        </w:rPr>
        <w:t>suitable for installing energy</w:t>
      </w:r>
      <w:r w:rsidR="00FC3EA6">
        <w:rPr>
          <w:bCs/>
          <w:shd w:val="clear" w:color="auto" w:fill="FFFFFF"/>
        </w:rPr>
        <w:t xml:space="preserve"> storage systems</w:t>
      </w:r>
      <w:r w:rsidR="00C97D53">
        <w:rPr>
          <w:bCs/>
          <w:shd w:val="clear" w:color="auto" w:fill="FFFFFF"/>
        </w:rPr>
        <w:t xml:space="preserve">, </w:t>
      </w:r>
      <w:r w:rsidR="00627FDC">
        <w:rPr>
          <w:bCs/>
          <w:shd w:val="clear" w:color="auto" w:fill="FFFFFF"/>
        </w:rPr>
        <w:t xml:space="preserve">develop a plan to achieve the </w:t>
      </w:r>
      <w:r w:rsidR="00C97D53">
        <w:rPr>
          <w:bCs/>
          <w:shd w:val="clear" w:color="auto" w:fill="FFFFFF"/>
        </w:rPr>
        <w:t xml:space="preserve">amount of </w:t>
      </w:r>
      <w:r w:rsidR="00627FDC">
        <w:rPr>
          <w:bCs/>
          <w:shd w:val="clear" w:color="auto" w:fill="FFFFFF"/>
        </w:rPr>
        <w:t>energy storage capacity</w:t>
      </w:r>
      <w:r w:rsidR="00C97D53">
        <w:rPr>
          <w:bCs/>
          <w:shd w:val="clear" w:color="auto" w:fill="FFFFFF"/>
        </w:rPr>
        <w:t xml:space="preserve"> specified in the bill, and make annual progress reports</w:t>
      </w:r>
      <w:r w:rsidR="00532282">
        <w:rPr>
          <w:bCs/>
          <w:shd w:val="clear" w:color="auto" w:fill="FFFFFF"/>
        </w:rPr>
        <w:t xml:space="preserve">. The </w:t>
      </w:r>
      <w:r w:rsidR="00627FDC">
        <w:rPr>
          <w:bCs/>
          <w:shd w:val="clear" w:color="auto" w:fill="FFFFFF"/>
        </w:rPr>
        <w:t xml:space="preserve">bill would require that </w:t>
      </w:r>
      <w:r w:rsidR="00CA24E8">
        <w:rPr>
          <w:bCs/>
          <w:shd w:val="clear" w:color="auto" w:fill="FFFFFF"/>
        </w:rPr>
        <w:t xml:space="preserve">the </w:t>
      </w:r>
      <w:r w:rsidR="00627FDC">
        <w:rPr>
          <w:bCs/>
          <w:shd w:val="clear" w:color="auto" w:fill="FFFFFF"/>
        </w:rPr>
        <w:t>energy storage capacity</w:t>
      </w:r>
      <w:r w:rsidR="00C97D53">
        <w:rPr>
          <w:bCs/>
          <w:shd w:val="clear" w:color="auto" w:fill="FFFFFF"/>
        </w:rPr>
        <w:t xml:space="preserve"> of energy storage systems on city-owned lots</w:t>
      </w:r>
      <w:r w:rsidR="00627FDC">
        <w:rPr>
          <w:bCs/>
          <w:shd w:val="clear" w:color="auto" w:fill="FFFFFF"/>
        </w:rPr>
        <w:t xml:space="preserve"> be</w:t>
      </w:r>
      <w:r w:rsidR="00FC3EA6">
        <w:rPr>
          <w:bCs/>
          <w:shd w:val="clear" w:color="auto" w:fill="FFFFFF"/>
        </w:rPr>
        <w:t xml:space="preserve"> </w:t>
      </w:r>
      <w:r w:rsidR="00627FDC">
        <w:rPr>
          <w:bCs/>
          <w:shd w:val="clear" w:color="auto" w:fill="FFFFFF"/>
        </w:rPr>
        <w:t>at least</w:t>
      </w:r>
      <w:r w:rsidR="00FC3EA6">
        <w:rPr>
          <w:bCs/>
          <w:shd w:val="clear" w:color="auto" w:fill="FFFFFF"/>
        </w:rPr>
        <w:t xml:space="preserve"> 300 </w:t>
      </w:r>
      <w:r w:rsidR="00C97D53">
        <w:rPr>
          <w:bCs/>
          <w:shd w:val="clear" w:color="auto" w:fill="FFFFFF"/>
        </w:rPr>
        <w:t>m</w:t>
      </w:r>
      <w:r w:rsidR="00FC3EA6">
        <w:rPr>
          <w:bCs/>
          <w:shd w:val="clear" w:color="auto" w:fill="FFFFFF"/>
        </w:rPr>
        <w:t xml:space="preserve">egawatts by </w:t>
      </w:r>
      <w:r w:rsidR="00C97D53">
        <w:rPr>
          <w:bCs/>
          <w:shd w:val="clear" w:color="auto" w:fill="FFFFFF"/>
        </w:rPr>
        <w:t xml:space="preserve">the end of </w:t>
      </w:r>
      <w:r w:rsidR="00FC3EA6">
        <w:rPr>
          <w:bCs/>
          <w:shd w:val="clear" w:color="auto" w:fill="FFFFFF"/>
        </w:rPr>
        <w:t xml:space="preserve">2030 and </w:t>
      </w:r>
      <w:r w:rsidR="00C97D53">
        <w:rPr>
          <w:bCs/>
          <w:shd w:val="clear" w:color="auto" w:fill="FFFFFF"/>
        </w:rPr>
        <w:t>at least</w:t>
      </w:r>
      <w:r w:rsidR="00FC3EA6">
        <w:rPr>
          <w:bCs/>
          <w:shd w:val="clear" w:color="auto" w:fill="FFFFFF"/>
        </w:rPr>
        <w:t xml:space="preserve"> 400 </w:t>
      </w:r>
      <w:r w:rsidR="00C97D53">
        <w:rPr>
          <w:bCs/>
          <w:shd w:val="clear" w:color="auto" w:fill="FFFFFF"/>
        </w:rPr>
        <w:t>m</w:t>
      </w:r>
      <w:r w:rsidR="00FC3EA6">
        <w:rPr>
          <w:bCs/>
          <w:shd w:val="clear" w:color="auto" w:fill="FFFFFF"/>
        </w:rPr>
        <w:t xml:space="preserve">egawatts by </w:t>
      </w:r>
      <w:r w:rsidR="00C97D53">
        <w:rPr>
          <w:bCs/>
          <w:shd w:val="clear" w:color="auto" w:fill="FFFFFF"/>
        </w:rPr>
        <w:t xml:space="preserve">the end of </w:t>
      </w:r>
      <w:r w:rsidR="00FC3EA6">
        <w:rPr>
          <w:bCs/>
          <w:shd w:val="clear" w:color="auto" w:fill="FFFFFF"/>
        </w:rPr>
        <w:t xml:space="preserve">2035. </w:t>
      </w:r>
      <w:r w:rsidR="00E7300F">
        <w:rPr>
          <w:bCs/>
          <w:shd w:val="clear" w:color="auto" w:fill="FFFFFF"/>
        </w:rPr>
        <w:t>If that energy storage capacity is not achieved, the Commissioner of Citywide Administrative Services</w:t>
      </w:r>
      <w:r w:rsidR="00E7300F" w:rsidDel="00627FDC">
        <w:rPr>
          <w:bCs/>
          <w:shd w:val="clear" w:color="auto" w:fill="FFFFFF"/>
        </w:rPr>
        <w:t xml:space="preserve"> </w:t>
      </w:r>
      <w:r w:rsidR="00E7300F">
        <w:rPr>
          <w:bCs/>
          <w:shd w:val="clear" w:color="auto" w:fill="FFFFFF"/>
        </w:rPr>
        <w:t xml:space="preserve">would be required to report on the reasons it was not achieved and to make </w:t>
      </w:r>
      <w:proofErr w:type="gramStart"/>
      <w:r w:rsidR="00E7300F">
        <w:rPr>
          <w:bCs/>
          <w:shd w:val="clear" w:color="auto" w:fill="FFFFFF"/>
        </w:rPr>
        <w:t>recommendation</w:t>
      </w:r>
      <w:proofErr w:type="gramEnd"/>
      <w:r w:rsidR="00E7300F">
        <w:rPr>
          <w:bCs/>
          <w:shd w:val="clear" w:color="auto" w:fill="FFFFFF"/>
        </w:rPr>
        <w:t xml:space="preserve"> on</w:t>
      </w:r>
      <w:r w:rsidR="00E7300F" w:rsidRPr="00E7300F">
        <w:rPr>
          <w:bCs/>
          <w:shd w:val="clear" w:color="auto" w:fill="FFFFFF"/>
        </w:rPr>
        <w:t xml:space="preserve"> policies, programs, and actions </w:t>
      </w:r>
      <w:r w:rsidR="00E7300F">
        <w:rPr>
          <w:bCs/>
          <w:shd w:val="clear" w:color="auto" w:fill="FFFFFF"/>
        </w:rPr>
        <w:t>to achieve the specified energy storage capacity.</w:t>
      </w:r>
    </w:p>
    <w:p w14:paraId="2ABB7A8A" w14:textId="77777777" w:rsidR="00F92E25" w:rsidRPr="00F92E25" w:rsidRDefault="00F92E25" w:rsidP="00F92E25">
      <w:pPr>
        <w:jc w:val="both"/>
        <w:rPr>
          <w:bCs/>
          <w:shd w:val="clear" w:color="auto" w:fill="FFFFFF"/>
        </w:rPr>
      </w:pPr>
    </w:p>
    <w:p w14:paraId="2ABB7A8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ABB7A8C" w14:textId="77777777" w:rsidR="0041520B" w:rsidRPr="00A5189C" w:rsidRDefault="00642FA5" w:rsidP="006C314E">
      <w:pPr>
        <w:pStyle w:val="NoSpacing"/>
        <w:spacing w:before="80"/>
        <w:jc w:val="both"/>
        <w:rPr>
          <w:rFonts w:cs="Times New Roman"/>
          <w:szCs w:val="24"/>
        </w:rPr>
      </w:pPr>
      <w:r>
        <w:rPr>
          <w:rFonts w:cs="Times New Roman"/>
          <w:szCs w:val="24"/>
        </w:rPr>
        <w:t xml:space="preserve">Immediately </w:t>
      </w:r>
    </w:p>
    <w:p w14:paraId="2ABB7A8D" w14:textId="77777777" w:rsidR="00D92C74" w:rsidRDefault="00D92C74" w:rsidP="0041520B"/>
    <w:p w14:paraId="2ABB7A8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ABB7A8F" w14:textId="77777777" w:rsidR="002B309C" w:rsidRPr="002B309C" w:rsidRDefault="00142E6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ABB7A90" w14:textId="77777777" w:rsidR="002B309C" w:rsidRPr="002B309C" w:rsidRDefault="00142E67"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960FF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ABB7A91" w14:textId="77777777" w:rsidR="002B309C" w:rsidRPr="002B309C" w:rsidRDefault="00142E6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ABB7A92" w14:textId="77777777" w:rsidR="002B309C" w:rsidRPr="002B309C" w:rsidRDefault="00142E6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ABB7A93" w14:textId="77777777" w:rsidR="002B309C" w:rsidRPr="002B309C" w:rsidRDefault="00142E6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ABB7A94" w14:textId="77777777" w:rsidR="00A5189C" w:rsidRDefault="00A5189C" w:rsidP="008823EE">
      <w:pPr>
        <w:pStyle w:val="NoSpacing"/>
        <w:jc w:val="both"/>
        <w:rPr>
          <w:rStyle w:val="apple-style-span"/>
          <w:b/>
          <w:bCs/>
          <w:szCs w:val="24"/>
        </w:rPr>
      </w:pPr>
    </w:p>
    <w:p w14:paraId="2ABB7A9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ABB7A96" w14:textId="77777777" w:rsidR="009642F4" w:rsidRDefault="009642F4" w:rsidP="008823EE">
      <w:pPr>
        <w:pStyle w:val="NoSpacing"/>
        <w:jc w:val="both"/>
        <w:rPr>
          <w:rStyle w:val="apple-style-span"/>
          <w:szCs w:val="24"/>
        </w:rPr>
      </w:pPr>
    </w:p>
    <w:p w14:paraId="2ABB7A97" w14:textId="77777777" w:rsidR="009642F4" w:rsidRDefault="009642F4" w:rsidP="008823EE">
      <w:pPr>
        <w:pStyle w:val="NoSpacing"/>
        <w:jc w:val="both"/>
        <w:rPr>
          <w:rStyle w:val="apple-style-span"/>
          <w:szCs w:val="24"/>
        </w:rPr>
      </w:pPr>
    </w:p>
    <w:p w14:paraId="2ABB7A98" w14:textId="77777777" w:rsidR="006C314E" w:rsidRDefault="006C314E" w:rsidP="008823EE">
      <w:pPr>
        <w:pStyle w:val="NoSpacing"/>
        <w:jc w:val="both"/>
        <w:rPr>
          <w:rStyle w:val="apple-style-span"/>
          <w:sz w:val="18"/>
          <w:szCs w:val="18"/>
        </w:rPr>
      </w:pPr>
    </w:p>
    <w:p w14:paraId="2ABB7A99" w14:textId="77777777" w:rsidR="00CF0CF5" w:rsidRPr="00AC5EE7" w:rsidRDefault="00CF0CF5" w:rsidP="008823EE">
      <w:pPr>
        <w:pStyle w:val="NoSpacing"/>
        <w:jc w:val="both"/>
        <w:rPr>
          <w:rStyle w:val="apple-style-span"/>
          <w:sz w:val="18"/>
          <w:szCs w:val="18"/>
        </w:rPr>
      </w:pPr>
    </w:p>
    <w:p w14:paraId="2ABB7A9A" w14:textId="77777777" w:rsidR="006C314E" w:rsidRPr="00960FFD" w:rsidRDefault="00642FA5" w:rsidP="001218E3">
      <w:pPr>
        <w:rPr>
          <w:sz w:val="18"/>
          <w:szCs w:val="18"/>
        </w:rPr>
      </w:pPr>
      <w:r w:rsidRPr="00960FFD">
        <w:rPr>
          <w:rStyle w:val="PlaceholderText"/>
          <w:color w:val="auto"/>
          <w:sz w:val="18"/>
          <w:szCs w:val="18"/>
        </w:rPr>
        <w:t>KF</w:t>
      </w:r>
    </w:p>
    <w:p w14:paraId="2ABB7A9B" w14:textId="77777777" w:rsidR="00B32C52" w:rsidRPr="00960FFD" w:rsidRDefault="00B32C52" w:rsidP="00B32C52">
      <w:pPr>
        <w:rPr>
          <w:rStyle w:val="apple-style-span"/>
          <w:sz w:val="18"/>
          <w:szCs w:val="18"/>
        </w:rPr>
      </w:pPr>
      <w:r w:rsidRPr="00960FFD">
        <w:rPr>
          <w:rStyle w:val="apple-style-span"/>
          <w:sz w:val="18"/>
          <w:szCs w:val="18"/>
        </w:rPr>
        <w:t>LS #</w:t>
      </w:r>
      <w:r w:rsidR="00960FFD" w:rsidRPr="00960FFD">
        <w:rPr>
          <w:rStyle w:val="apple-style-span"/>
          <w:sz w:val="18"/>
          <w:szCs w:val="18"/>
        </w:rPr>
        <w:t>14641</w:t>
      </w:r>
    </w:p>
    <w:p w14:paraId="2ABB7A9C" w14:textId="7473C4BD" w:rsidR="00B32C52" w:rsidRDefault="00850A13" w:rsidP="001218E3">
      <w:pPr>
        <w:rPr>
          <w:sz w:val="18"/>
          <w:szCs w:val="18"/>
        </w:rPr>
      </w:pPr>
      <w:proofErr w:type="gramStart"/>
      <w:r>
        <w:rPr>
          <w:sz w:val="18"/>
          <w:szCs w:val="18"/>
        </w:rPr>
        <w:t>Int. #</w:t>
      </w:r>
      <w:proofErr w:type="gramEnd"/>
      <w:r>
        <w:rPr>
          <w:sz w:val="18"/>
          <w:szCs w:val="18"/>
        </w:rPr>
        <w:t>0354-2024</w:t>
      </w:r>
    </w:p>
    <w:p w14:paraId="3CD34B2B" w14:textId="10F7922E" w:rsidR="00850A13" w:rsidRPr="00960FFD" w:rsidRDefault="00850A13" w:rsidP="001218E3">
      <w:pPr>
        <w:rPr>
          <w:sz w:val="18"/>
          <w:szCs w:val="18"/>
        </w:rPr>
      </w:pPr>
      <w:r>
        <w:rPr>
          <w:sz w:val="18"/>
          <w:szCs w:val="18"/>
        </w:rPr>
        <w:t>1/8/2026 3:51 PM</w:t>
      </w:r>
    </w:p>
    <w:sectPr w:rsidR="00850A13" w:rsidRPr="00960FF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8615" w14:textId="77777777" w:rsidR="00E061BA" w:rsidRDefault="00E061BA" w:rsidP="00272634">
      <w:r>
        <w:separator/>
      </w:r>
    </w:p>
  </w:endnote>
  <w:endnote w:type="continuationSeparator" w:id="0">
    <w:p w14:paraId="486EB4EF" w14:textId="77777777" w:rsidR="00E061BA" w:rsidRDefault="00E061B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4BD34" w14:textId="77777777" w:rsidR="00E061BA" w:rsidRDefault="00E061BA" w:rsidP="00272634">
      <w:r>
        <w:separator/>
      </w:r>
    </w:p>
  </w:footnote>
  <w:footnote w:type="continuationSeparator" w:id="0">
    <w:p w14:paraId="5BD12D1E" w14:textId="77777777" w:rsidR="00E061BA" w:rsidRDefault="00E061B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7AA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449775">
    <w:abstractNumId w:val="0"/>
  </w:num>
  <w:num w:numId="2" w16cid:durableId="1395398607">
    <w:abstractNumId w:val="2"/>
  </w:num>
  <w:num w:numId="3" w16cid:durableId="518349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42FA5"/>
    <w:rsid w:val="0000545B"/>
    <w:rsid w:val="00006640"/>
    <w:rsid w:val="00020199"/>
    <w:rsid w:val="0004593B"/>
    <w:rsid w:val="00061A0E"/>
    <w:rsid w:val="000765AF"/>
    <w:rsid w:val="00080B67"/>
    <w:rsid w:val="000813A7"/>
    <w:rsid w:val="000A6397"/>
    <w:rsid w:val="000C5C33"/>
    <w:rsid w:val="000E4F15"/>
    <w:rsid w:val="000F60D7"/>
    <w:rsid w:val="0010786F"/>
    <w:rsid w:val="001218E3"/>
    <w:rsid w:val="00134583"/>
    <w:rsid w:val="0013482A"/>
    <w:rsid w:val="001349AE"/>
    <w:rsid w:val="001421EB"/>
    <w:rsid w:val="001614D4"/>
    <w:rsid w:val="001646EB"/>
    <w:rsid w:val="0017748E"/>
    <w:rsid w:val="00192E93"/>
    <w:rsid w:val="001E3407"/>
    <w:rsid w:val="001E7C5F"/>
    <w:rsid w:val="00210EE1"/>
    <w:rsid w:val="00216A92"/>
    <w:rsid w:val="00220726"/>
    <w:rsid w:val="00241CEA"/>
    <w:rsid w:val="0024210F"/>
    <w:rsid w:val="0024471C"/>
    <w:rsid w:val="00246F26"/>
    <w:rsid w:val="00272634"/>
    <w:rsid w:val="00275AE6"/>
    <w:rsid w:val="00280543"/>
    <w:rsid w:val="00283F49"/>
    <w:rsid w:val="0029364B"/>
    <w:rsid w:val="002B309C"/>
    <w:rsid w:val="002D78A5"/>
    <w:rsid w:val="00314831"/>
    <w:rsid w:val="0033433B"/>
    <w:rsid w:val="00345D79"/>
    <w:rsid w:val="00347375"/>
    <w:rsid w:val="00356C42"/>
    <w:rsid w:val="0035723D"/>
    <w:rsid w:val="003A304F"/>
    <w:rsid w:val="003D6D23"/>
    <w:rsid w:val="003E2F46"/>
    <w:rsid w:val="003E57E6"/>
    <w:rsid w:val="00402D14"/>
    <w:rsid w:val="00404909"/>
    <w:rsid w:val="00407A9A"/>
    <w:rsid w:val="00411F4C"/>
    <w:rsid w:val="0041520B"/>
    <w:rsid w:val="00424E79"/>
    <w:rsid w:val="00474067"/>
    <w:rsid w:val="004870AA"/>
    <w:rsid w:val="004B589D"/>
    <w:rsid w:val="004C04BC"/>
    <w:rsid w:val="004E64C7"/>
    <w:rsid w:val="004E7FD6"/>
    <w:rsid w:val="005021D5"/>
    <w:rsid w:val="00512FB5"/>
    <w:rsid w:val="00532282"/>
    <w:rsid w:val="005331A0"/>
    <w:rsid w:val="00563377"/>
    <w:rsid w:val="005644F1"/>
    <w:rsid w:val="00597FA2"/>
    <w:rsid w:val="005B1E8E"/>
    <w:rsid w:val="005D07D2"/>
    <w:rsid w:val="005E5537"/>
    <w:rsid w:val="005E60DC"/>
    <w:rsid w:val="005F58CB"/>
    <w:rsid w:val="00606846"/>
    <w:rsid w:val="00615680"/>
    <w:rsid w:val="00617310"/>
    <w:rsid w:val="006209CB"/>
    <w:rsid w:val="00627FDC"/>
    <w:rsid w:val="00642CA5"/>
    <w:rsid w:val="00642FA5"/>
    <w:rsid w:val="00651D12"/>
    <w:rsid w:val="00664383"/>
    <w:rsid w:val="00697B8A"/>
    <w:rsid w:val="00697FB8"/>
    <w:rsid w:val="006B0536"/>
    <w:rsid w:val="006C314E"/>
    <w:rsid w:val="006F5093"/>
    <w:rsid w:val="00701FD6"/>
    <w:rsid w:val="00707ADF"/>
    <w:rsid w:val="00721ADC"/>
    <w:rsid w:val="0072394D"/>
    <w:rsid w:val="00740FD2"/>
    <w:rsid w:val="007416D0"/>
    <w:rsid w:val="00751580"/>
    <w:rsid w:val="00752F54"/>
    <w:rsid w:val="00754846"/>
    <w:rsid w:val="00757C8A"/>
    <w:rsid w:val="00781399"/>
    <w:rsid w:val="007C4CAD"/>
    <w:rsid w:val="0080342E"/>
    <w:rsid w:val="0082024D"/>
    <w:rsid w:val="00820C10"/>
    <w:rsid w:val="008229CF"/>
    <w:rsid w:val="00830761"/>
    <w:rsid w:val="00837EB5"/>
    <w:rsid w:val="00850A13"/>
    <w:rsid w:val="00855FA9"/>
    <w:rsid w:val="0086326E"/>
    <w:rsid w:val="0087151D"/>
    <w:rsid w:val="008749A3"/>
    <w:rsid w:val="008823EE"/>
    <w:rsid w:val="00891BA5"/>
    <w:rsid w:val="008A7431"/>
    <w:rsid w:val="008B6ED8"/>
    <w:rsid w:val="008E49BE"/>
    <w:rsid w:val="008E7E8D"/>
    <w:rsid w:val="009109E7"/>
    <w:rsid w:val="00920E54"/>
    <w:rsid w:val="009243C8"/>
    <w:rsid w:val="00932BFA"/>
    <w:rsid w:val="00957F28"/>
    <w:rsid w:val="00960FFD"/>
    <w:rsid w:val="00962A70"/>
    <w:rsid w:val="009642F4"/>
    <w:rsid w:val="009654CB"/>
    <w:rsid w:val="00965C4C"/>
    <w:rsid w:val="0099242F"/>
    <w:rsid w:val="0099608B"/>
    <w:rsid w:val="009A6835"/>
    <w:rsid w:val="009B087E"/>
    <w:rsid w:val="009B7689"/>
    <w:rsid w:val="009C6999"/>
    <w:rsid w:val="009D3F0D"/>
    <w:rsid w:val="009D5290"/>
    <w:rsid w:val="009F202A"/>
    <w:rsid w:val="00A0603B"/>
    <w:rsid w:val="00A23AED"/>
    <w:rsid w:val="00A5189C"/>
    <w:rsid w:val="00A54037"/>
    <w:rsid w:val="00A6526E"/>
    <w:rsid w:val="00A81568"/>
    <w:rsid w:val="00A87143"/>
    <w:rsid w:val="00A9132D"/>
    <w:rsid w:val="00AB6EBE"/>
    <w:rsid w:val="00AC5EE7"/>
    <w:rsid w:val="00AD7EC0"/>
    <w:rsid w:val="00AE4DE1"/>
    <w:rsid w:val="00AF342C"/>
    <w:rsid w:val="00AF56D8"/>
    <w:rsid w:val="00B0753E"/>
    <w:rsid w:val="00B32C52"/>
    <w:rsid w:val="00B404C6"/>
    <w:rsid w:val="00B578BD"/>
    <w:rsid w:val="00B6367D"/>
    <w:rsid w:val="00B93B92"/>
    <w:rsid w:val="00B9759C"/>
    <w:rsid w:val="00BA1D4D"/>
    <w:rsid w:val="00BA63AF"/>
    <w:rsid w:val="00BB64C8"/>
    <w:rsid w:val="00BD2104"/>
    <w:rsid w:val="00BD51CA"/>
    <w:rsid w:val="00C20C57"/>
    <w:rsid w:val="00C20D76"/>
    <w:rsid w:val="00C22CDF"/>
    <w:rsid w:val="00C472C4"/>
    <w:rsid w:val="00C564A2"/>
    <w:rsid w:val="00C67FA9"/>
    <w:rsid w:val="00C84521"/>
    <w:rsid w:val="00C9059B"/>
    <w:rsid w:val="00C942DF"/>
    <w:rsid w:val="00C94306"/>
    <w:rsid w:val="00C97D53"/>
    <w:rsid w:val="00CA24E8"/>
    <w:rsid w:val="00CA64A7"/>
    <w:rsid w:val="00CC3989"/>
    <w:rsid w:val="00CC3F79"/>
    <w:rsid w:val="00CC5D31"/>
    <w:rsid w:val="00CF0CF5"/>
    <w:rsid w:val="00CF3A24"/>
    <w:rsid w:val="00D0018B"/>
    <w:rsid w:val="00D006A6"/>
    <w:rsid w:val="00D25C62"/>
    <w:rsid w:val="00D4278A"/>
    <w:rsid w:val="00D442F8"/>
    <w:rsid w:val="00D74104"/>
    <w:rsid w:val="00D862E1"/>
    <w:rsid w:val="00D92C74"/>
    <w:rsid w:val="00D95E79"/>
    <w:rsid w:val="00DA25D7"/>
    <w:rsid w:val="00DA6E1D"/>
    <w:rsid w:val="00DB02E1"/>
    <w:rsid w:val="00DB46CB"/>
    <w:rsid w:val="00DC291E"/>
    <w:rsid w:val="00DD31B0"/>
    <w:rsid w:val="00DD5A26"/>
    <w:rsid w:val="00E061BA"/>
    <w:rsid w:val="00E3518C"/>
    <w:rsid w:val="00E444FF"/>
    <w:rsid w:val="00E47F9F"/>
    <w:rsid w:val="00E64E47"/>
    <w:rsid w:val="00E7300F"/>
    <w:rsid w:val="00E830F1"/>
    <w:rsid w:val="00E85E80"/>
    <w:rsid w:val="00EE6A65"/>
    <w:rsid w:val="00EF0E87"/>
    <w:rsid w:val="00F06B6E"/>
    <w:rsid w:val="00F21FC5"/>
    <w:rsid w:val="00F42BA3"/>
    <w:rsid w:val="00F4558B"/>
    <w:rsid w:val="00F51D32"/>
    <w:rsid w:val="00F60742"/>
    <w:rsid w:val="00F656F0"/>
    <w:rsid w:val="00F74B3D"/>
    <w:rsid w:val="00F8773C"/>
    <w:rsid w:val="00F92E25"/>
    <w:rsid w:val="00FB2F8C"/>
    <w:rsid w:val="00FC2022"/>
    <w:rsid w:val="00FC3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B7A7C"/>
  <w15:docId w15:val="{7563AA7F-9E2C-4678-B249-3DD439E7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53443">
      <w:bodyDiv w:val="1"/>
      <w:marLeft w:val="0"/>
      <w:marRight w:val="0"/>
      <w:marTop w:val="0"/>
      <w:marBottom w:val="0"/>
      <w:divBdr>
        <w:top w:val="none" w:sz="0" w:space="0" w:color="auto"/>
        <w:left w:val="none" w:sz="0" w:space="0" w:color="auto"/>
        <w:bottom w:val="none" w:sz="0" w:space="0" w:color="auto"/>
        <w:right w:val="none" w:sz="0" w:space="0" w:color="auto"/>
      </w:divBdr>
    </w:div>
    <w:div w:id="542256246">
      <w:bodyDiv w:val="1"/>
      <w:marLeft w:val="0"/>
      <w:marRight w:val="0"/>
      <w:marTop w:val="0"/>
      <w:marBottom w:val="0"/>
      <w:divBdr>
        <w:top w:val="none" w:sz="0" w:space="0" w:color="auto"/>
        <w:left w:val="none" w:sz="0" w:space="0" w:color="auto"/>
        <w:bottom w:val="none" w:sz="0" w:space="0" w:color="auto"/>
        <w:right w:val="none" w:sz="0" w:space="0" w:color="auto"/>
      </w:divBdr>
    </w:div>
    <w:div w:id="1337731346">
      <w:bodyDiv w:val="1"/>
      <w:marLeft w:val="0"/>
      <w:marRight w:val="0"/>
      <w:marTop w:val="0"/>
      <w:marBottom w:val="0"/>
      <w:divBdr>
        <w:top w:val="none" w:sz="0" w:space="0" w:color="auto"/>
        <w:left w:val="none" w:sz="0" w:space="0" w:color="auto"/>
        <w:bottom w:val="none" w:sz="0" w:space="0" w:color="auto"/>
        <w:right w:val="none" w:sz="0" w:space="0" w:color="auto"/>
      </w:divBdr>
    </w:div>
    <w:div w:id="165413673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C13F5-2B02-4526-9ECE-FA83C4579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Felsenfeld, Keith</dc:creator>
  <cp:lastModifiedBy>Delancey, Thaddea</cp:lastModifiedBy>
  <cp:revision>2</cp:revision>
  <cp:lastPrinted>2018-02-28T16:57:00Z</cp:lastPrinted>
  <dcterms:created xsi:type="dcterms:W3CDTF">2026-02-19T15:10:00Z</dcterms:created>
  <dcterms:modified xsi:type="dcterms:W3CDTF">2026-02-19T15:10:00Z</dcterms:modified>
</cp:coreProperties>
</file>