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ACFD9" w14:textId="70EA21BC" w:rsidR="00E85AB4" w:rsidRPr="000C56B3" w:rsidRDefault="003A47F2" w:rsidP="00193076">
      <w:pPr>
        <w:suppressLineNumbers/>
        <w:spacing w:line="480" w:lineRule="auto"/>
        <w:jc w:val="center"/>
      </w:pPr>
      <w:r>
        <w:t>Int. No.</w:t>
      </w:r>
      <w:r w:rsidR="00B563F6" w:rsidRPr="00B563F6">
        <w:t xml:space="preserve"> </w:t>
      </w:r>
      <w:r w:rsidR="00C224CD">
        <w:t>365</w:t>
      </w:r>
    </w:p>
    <w:p w14:paraId="191AF336" w14:textId="63E6BC31" w:rsidR="00C04CA1" w:rsidRDefault="00C04CA1" w:rsidP="00C04CA1">
      <w:pPr>
        <w:suppressLineNumbers/>
        <w:autoSpaceDE w:val="0"/>
        <w:autoSpaceDN w:val="0"/>
        <w:adjustRightInd w:val="0"/>
        <w:jc w:val="both"/>
      </w:pPr>
      <w:r>
        <w:t>By Council Members Nurse, P. Sanchez, Salaam, Feliz, Louis, Stevens, Joseph, Marte, Hanif</w:t>
      </w:r>
      <w:r w:rsidR="00836658">
        <w:t>,</w:t>
      </w:r>
      <w:r>
        <w:t xml:space="preserve"> Un</w:t>
      </w:r>
      <w:r w:rsidR="00836658">
        <w:t xml:space="preserve">g and </w:t>
      </w:r>
      <w:r w:rsidR="00836658" w:rsidRPr="00836658">
        <w:t>Gutiérrez</w:t>
      </w:r>
    </w:p>
    <w:p w14:paraId="5CF83743" w14:textId="77777777" w:rsidR="00C92408" w:rsidRDefault="00C92408" w:rsidP="00193076">
      <w:pPr>
        <w:suppressLineNumbers/>
        <w:jc w:val="both"/>
        <w:rPr>
          <w:color w:val="000000"/>
        </w:rPr>
      </w:pPr>
    </w:p>
    <w:p w14:paraId="273CBC95" w14:textId="77777777" w:rsidR="00B07EAF" w:rsidRDefault="00B07EAF" w:rsidP="00193076">
      <w:pPr>
        <w:suppressLineNumbers/>
        <w:jc w:val="both"/>
        <w:rPr>
          <w:vanish/>
          <w:color w:val="000000"/>
        </w:rPr>
      </w:pPr>
      <w:r>
        <w:rPr>
          <w:vanish/>
          <w:color w:val="000000"/>
        </w:rPr>
        <w:t>..Title</w:t>
      </w:r>
    </w:p>
    <w:p w14:paraId="601B6716" w14:textId="0796AE4D" w:rsidR="00527EC6" w:rsidRDefault="00101B55" w:rsidP="00193076">
      <w:pPr>
        <w:suppressLineNumbers/>
        <w:jc w:val="both"/>
        <w:rPr>
          <w:color w:val="000000"/>
        </w:rPr>
      </w:pPr>
      <w:r>
        <w:rPr>
          <w:color w:val="000000"/>
        </w:rPr>
        <w:t>A Local Law t</w:t>
      </w:r>
      <w:r w:rsidR="00B07EAF">
        <w:rPr>
          <w:color w:val="000000"/>
        </w:rPr>
        <w:t xml:space="preserve">o amend the administrative code of the city of New York, </w:t>
      </w:r>
      <w:r w:rsidR="00281EB2">
        <w:t xml:space="preserve">in relation to requiring the department of housing preservation and development to </w:t>
      </w:r>
      <w:r w:rsidR="00EE6528">
        <w:t>schedule subsequent inspections of dwelling units</w:t>
      </w:r>
    </w:p>
    <w:p w14:paraId="164E915C" w14:textId="77777777" w:rsidR="00B07EAF" w:rsidRPr="00527EC6" w:rsidRDefault="00B07EAF" w:rsidP="0011672D">
      <w:pPr>
        <w:suppressLineNumbers/>
        <w:jc w:val="both"/>
      </w:pPr>
      <w:r>
        <w:rPr>
          <w:vanish/>
        </w:rPr>
        <w:t>..Body</w:t>
      </w:r>
    </w:p>
    <w:p w14:paraId="5F2B2C25" w14:textId="77777777" w:rsidR="00B07EAF" w:rsidRDefault="00B07EAF" w:rsidP="00193076">
      <w:pPr>
        <w:suppressLineNumbers/>
        <w:spacing w:line="480" w:lineRule="auto"/>
        <w:rPr>
          <w:u w:val="single"/>
        </w:rPr>
      </w:pPr>
      <w:r>
        <w:rPr>
          <w:u w:val="single"/>
        </w:rPr>
        <w:t>Be it enacted by the Council as follows:</w:t>
      </w:r>
    </w:p>
    <w:p w14:paraId="16496A5A" w14:textId="7D69BAA7" w:rsidR="00B07EAF" w:rsidRDefault="00B07EAF" w:rsidP="00F07060">
      <w:pPr>
        <w:spacing w:line="480" w:lineRule="auto"/>
        <w:ind w:firstLine="720"/>
        <w:jc w:val="both"/>
      </w:pPr>
      <w:r>
        <w:t xml:space="preserve">Section 1. </w:t>
      </w:r>
      <w:r w:rsidR="001156DD">
        <w:t xml:space="preserve">Subdivision </w:t>
      </w:r>
      <w:r w:rsidR="00CF1F16">
        <w:t xml:space="preserve">b of </w:t>
      </w:r>
      <w:r w:rsidR="000727D0">
        <w:t>s</w:t>
      </w:r>
      <w:r w:rsidR="002E3311">
        <w:t xml:space="preserve">ection </w:t>
      </w:r>
      <w:r w:rsidR="00204DE1">
        <w:t>27-2017.6</w:t>
      </w:r>
      <w:r w:rsidR="002E3311">
        <w:t xml:space="preserve"> </w:t>
      </w:r>
      <w:r w:rsidR="002E3311" w:rsidRPr="000C56B3">
        <w:t>of the administrative code of the city of New York</w:t>
      </w:r>
      <w:r w:rsidR="00487799">
        <w:t xml:space="preserve">, as </w:t>
      </w:r>
      <w:r w:rsidR="00472186">
        <w:t>added</w:t>
      </w:r>
      <w:r w:rsidR="00204DE1">
        <w:t xml:space="preserve"> by local law number 55</w:t>
      </w:r>
      <w:r w:rsidR="00487799">
        <w:t xml:space="preserve"> for the year </w:t>
      </w:r>
      <w:r w:rsidR="00204DE1">
        <w:t>2018</w:t>
      </w:r>
      <w:r w:rsidR="00487799">
        <w:t>,</w:t>
      </w:r>
      <w:r w:rsidR="002E3311" w:rsidRPr="000C56B3">
        <w:t xml:space="preserve"> is amended </w:t>
      </w:r>
      <w:r w:rsidR="00E82108">
        <w:t>to read</w:t>
      </w:r>
      <w:r>
        <w:t xml:space="preserve"> as follows: </w:t>
      </w:r>
    </w:p>
    <w:p w14:paraId="0DAF6926" w14:textId="0B5EE669" w:rsidR="00074B12" w:rsidRPr="00074B12" w:rsidRDefault="00361799" w:rsidP="00074B12">
      <w:pPr>
        <w:spacing w:line="480" w:lineRule="auto"/>
        <w:ind w:firstLine="720"/>
        <w:jc w:val="both"/>
      </w:pPr>
      <w:r>
        <w:rPr>
          <w:rStyle w:val="st1"/>
        </w:rPr>
        <w:t xml:space="preserve">b. </w:t>
      </w:r>
      <w:r w:rsidRPr="00361799">
        <w:rPr>
          <w:rStyle w:val="st1"/>
        </w:rPr>
        <w:t xml:space="preserve">In any dwelling unit in a multiple dwelling the department shall conduct an inspection pursuant to subdivision a of this section no later than thirty days after the department's receipt of a complaint describing a condition that would constitute a violation under subdivision a of section 27-2017.3 or subdivision b of section 27-2017.4. </w:t>
      </w:r>
      <w:r w:rsidR="009B0BB8">
        <w:rPr>
          <w:rStyle w:val="st1"/>
        </w:rPr>
        <w:t>[</w:t>
      </w:r>
      <w:r w:rsidRPr="00361799">
        <w:rPr>
          <w:rStyle w:val="st1"/>
        </w:rPr>
        <w:t>Where the department attempts to perform an inspection of a dwelling unit within the time period required by this subdivision but is unable to gain access, the department shall provide written notice to the occupant of such dwelling unit that no further attempts at access shall be made unless a new complaint is submitted.</w:t>
      </w:r>
      <w:r w:rsidR="009B0BB8">
        <w:rPr>
          <w:rStyle w:val="st1"/>
        </w:rPr>
        <w:t>]</w:t>
      </w:r>
    </w:p>
    <w:p w14:paraId="018ACEB3" w14:textId="3738488A" w:rsidR="00074B12" w:rsidRPr="00361799" w:rsidRDefault="00074B12" w:rsidP="00074B12">
      <w:pPr>
        <w:spacing w:line="480" w:lineRule="auto"/>
        <w:ind w:firstLine="720"/>
        <w:jc w:val="both"/>
        <w:rPr>
          <w:rStyle w:val="st1"/>
        </w:rPr>
      </w:pPr>
      <w:r>
        <w:rPr>
          <w:color w:val="000000"/>
        </w:rPr>
        <w:t xml:space="preserve">§ 2. </w:t>
      </w:r>
      <w:r w:rsidR="00FF1291">
        <w:t>Article 1 of s</w:t>
      </w:r>
      <w:r w:rsidR="00E1460E">
        <w:t>ubchapter 4 of chapter 2 of title 27</w:t>
      </w:r>
      <w:r>
        <w:t xml:space="preserve"> </w:t>
      </w:r>
      <w:r w:rsidRPr="000C56B3">
        <w:t>of the administrative code of the city of New York</w:t>
      </w:r>
      <w:r w:rsidR="00E1460E">
        <w:t xml:space="preserve"> </w:t>
      </w:r>
      <w:r w:rsidRPr="000C56B3">
        <w:t xml:space="preserve">is amended </w:t>
      </w:r>
      <w:r>
        <w:t xml:space="preserve">by adding a new </w:t>
      </w:r>
      <w:r w:rsidR="00E1460E">
        <w:t>section</w:t>
      </w:r>
      <w:r>
        <w:t xml:space="preserve"> </w:t>
      </w:r>
      <w:r w:rsidR="00FF1291">
        <w:t xml:space="preserve">27-2097 </w:t>
      </w:r>
      <w:r>
        <w:t>to read as follows:</w:t>
      </w:r>
    </w:p>
    <w:p w14:paraId="2B46DE8B" w14:textId="1D35C940" w:rsidR="00694E3A" w:rsidRDefault="00FF1291" w:rsidP="002A43C4">
      <w:pPr>
        <w:spacing w:line="480" w:lineRule="auto"/>
        <w:ind w:firstLine="720"/>
        <w:jc w:val="both"/>
        <w:rPr>
          <w:rStyle w:val="st1"/>
          <w:u w:val="single"/>
        </w:rPr>
      </w:pPr>
      <w:r w:rsidRPr="00180FE3">
        <w:rPr>
          <w:color w:val="000000"/>
          <w:u w:val="single"/>
        </w:rPr>
        <w:t>§ 27-2097</w:t>
      </w:r>
      <w:r w:rsidR="00861EDB">
        <w:rPr>
          <w:rStyle w:val="st1"/>
          <w:u w:val="single"/>
        </w:rPr>
        <w:t xml:space="preserve"> Subsequent inspections by the department. a. </w:t>
      </w:r>
      <w:r w:rsidR="00B7071D">
        <w:rPr>
          <w:rStyle w:val="st1"/>
          <w:u w:val="single"/>
        </w:rPr>
        <w:t>Scheduling</w:t>
      </w:r>
      <w:r w:rsidR="00861EDB">
        <w:rPr>
          <w:rStyle w:val="st1"/>
          <w:u w:val="single"/>
        </w:rPr>
        <w:t xml:space="preserve">. </w:t>
      </w:r>
      <w:r w:rsidR="00210756">
        <w:rPr>
          <w:rStyle w:val="st1"/>
          <w:u w:val="single"/>
        </w:rPr>
        <w:t>If</w:t>
      </w:r>
      <w:r w:rsidR="00B7071D">
        <w:rPr>
          <w:rStyle w:val="st1"/>
          <w:u w:val="single"/>
        </w:rPr>
        <w:t xml:space="preserve"> the department</w:t>
      </w:r>
      <w:r w:rsidR="007644BA" w:rsidRPr="007644BA">
        <w:rPr>
          <w:rStyle w:val="st1"/>
          <w:u w:val="single"/>
        </w:rPr>
        <w:t xml:space="preserve"> attempts to perform an inspection of a dwelling unit </w:t>
      </w:r>
      <w:r w:rsidR="0050398F">
        <w:rPr>
          <w:rStyle w:val="st1"/>
          <w:u w:val="single"/>
        </w:rPr>
        <w:t xml:space="preserve">in response to a complaint </w:t>
      </w:r>
      <w:r w:rsidR="007644BA" w:rsidRPr="007644BA">
        <w:rPr>
          <w:rStyle w:val="st1"/>
          <w:u w:val="single"/>
        </w:rPr>
        <w:t>but is unable to gain access</w:t>
      </w:r>
      <w:r w:rsidR="00796E07">
        <w:rPr>
          <w:rStyle w:val="st1"/>
          <w:u w:val="single"/>
        </w:rPr>
        <w:t xml:space="preserve"> to such </w:t>
      </w:r>
      <w:r w:rsidR="00557282">
        <w:rPr>
          <w:rStyle w:val="st1"/>
          <w:u w:val="single"/>
        </w:rPr>
        <w:t xml:space="preserve">dwelling </w:t>
      </w:r>
      <w:r w:rsidR="00796E07">
        <w:rPr>
          <w:rStyle w:val="st1"/>
          <w:u w:val="single"/>
        </w:rPr>
        <w:t>unit</w:t>
      </w:r>
      <w:r w:rsidR="007644BA" w:rsidRPr="007644BA">
        <w:rPr>
          <w:rStyle w:val="st1"/>
          <w:u w:val="single"/>
        </w:rPr>
        <w:t>, the department shal</w:t>
      </w:r>
      <w:r w:rsidR="00861EDB">
        <w:rPr>
          <w:rStyle w:val="st1"/>
          <w:u w:val="single"/>
        </w:rPr>
        <w:t xml:space="preserve">l </w:t>
      </w:r>
      <w:r w:rsidR="00210756">
        <w:rPr>
          <w:rStyle w:val="st1"/>
          <w:u w:val="single"/>
        </w:rPr>
        <w:t xml:space="preserve">immediately </w:t>
      </w:r>
      <w:r w:rsidR="00694E3A">
        <w:rPr>
          <w:rStyle w:val="st1"/>
          <w:u w:val="single"/>
        </w:rPr>
        <w:t>s</w:t>
      </w:r>
      <w:r w:rsidR="001C19C3">
        <w:rPr>
          <w:rStyle w:val="st1"/>
          <w:u w:val="single"/>
        </w:rPr>
        <w:t xml:space="preserve">chedule a subsequent inspection </w:t>
      </w:r>
      <w:r w:rsidR="00796E07">
        <w:rPr>
          <w:rStyle w:val="st1"/>
          <w:u w:val="single"/>
        </w:rPr>
        <w:t xml:space="preserve">of such dwelling unit </w:t>
      </w:r>
      <w:r w:rsidR="00694E3A">
        <w:rPr>
          <w:rStyle w:val="st1"/>
          <w:u w:val="single"/>
        </w:rPr>
        <w:t xml:space="preserve">to occur within </w:t>
      </w:r>
      <w:r w:rsidR="00BA1CEF">
        <w:rPr>
          <w:rStyle w:val="st1"/>
          <w:u w:val="single"/>
        </w:rPr>
        <w:t>7</w:t>
      </w:r>
      <w:r w:rsidR="00694E3A">
        <w:rPr>
          <w:rStyle w:val="st1"/>
          <w:u w:val="single"/>
        </w:rPr>
        <w:t xml:space="preserve"> </w:t>
      </w:r>
      <w:r w:rsidR="001C19C3">
        <w:rPr>
          <w:rStyle w:val="st1"/>
          <w:u w:val="single"/>
        </w:rPr>
        <w:t>days of the prior attempt</w:t>
      </w:r>
      <w:r w:rsidR="00757A92">
        <w:rPr>
          <w:rStyle w:val="st1"/>
          <w:u w:val="single"/>
        </w:rPr>
        <w:t>, provided that</w:t>
      </w:r>
      <w:r w:rsidR="00842A32">
        <w:rPr>
          <w:rStyle w:val="st1"/>
          <w:u w:val="single"/>
        </w:rPr>
        <w:t xml:space="preserve">, if the department has already </w:t>
      </w:r>
      <w:r w:rsidR="00F17081">
        <w:rPr>
          <w:rStyle w:val="st1"/>
          <w:u w:val="single"/>
        </w:rPr>
        <w:t>attempted</w:t>
      </w:r>
      <w:r w:rsidR="00842A32">
        <w:rPr>
          <w:rStyle w:val="st1"/>
          <w:u w:val="single"/>
        </w:rPr>
        <w:t xml:space="preserve"> </w:t>
      </w:r>
      <w:r w:rsidR="00A268B4">
        <w:rPr>
          <w:rStyle w:val="st1"/>
          <w:u w:val="single"/>
        </w:rPr>
        <w:t xml:space="preserve">to perform </w:t>
      </w:r>
      <w:r w:rsidR="00842A32">
        <w:rPr>
          <w:rStyle w:val="st1"/>
          <w:u w:val="single"/>
        </w:rPr>
        <w:t xml:space="preserve">two </w:t>
      </w:r>
      <w:r w:rsidR="00557282">
        <w:rPr>
          <w:rStyle w:val="st1"/>
          <w:u w:val="single"/>
        </w:rPr>
        <w:t xml:space="preserve">such </w:t>
      </w:r>
      <w:r w:rsidR="00842A32">
        <w:rPr>
          <w:rStyle w:val="st1"/>
          <w:u w:val="single"/>
        </w:rPr>
        <w:t xml:space="preserve">subsequent inspections for the same </w:t>
      </w:r>
      <w:r w:rsidR="00842A32">
        <w:rPr>
          <w:rStyle w:val="st1"/>
          <w:u w:val="single"/>
        </w:rPr>
        <w:lastRenderedPageBreak/>
        <w:t xml:space="preserve">underlying complaint, </w:t>
      </w:r>
      <w:r w:rsidR="006500B5">
        <w:rPr>
          <w:rStyle w:val="st1"/>
          <w:u w:val="single"/>
        </w:rPr>
        <w:t>the</w:t>
      </w:r>
      <w:r w:rsidR="00842A32">
        <w:rPr>
          <w:rStyle w:val="st1"/>
          <w:u w:val="single"/>
        </w:rPr>
        <w:t xml:space="preserve"> department shall have no </w:t>
      </w:r>
      <w:r w:rsidR="00F074F3">
        <w:rPr>
          <w:rStyle w:val="st1"/>
          <w:u w:val="single"/>
        </w:rPr>
        <w:t xml:space="preserve">further </w:t>
      </w:r>
      <w:r w:rsidR="00842A32">
        <w:rPr>
          <w:rStyle w:val="st1"/>
          <w:u w:val="single"/>
        </w:rPr>
        <w:t xml:space="preserve">obligation under this </w:t>
      </w:r>
      <w:r w:rsidR="001156DD">
        <w:rPr>
          <w:rStyle w:val="st1"/>
          <w:u w:val="single"/>
        </w:rPr>
        <w:t>subdivision</w:t>
      </w:r>
      <w:r w:rsidR="00842A32">
        <w:rPr>
          <w:rStyle w:val="st1"/>
          <w:u w:val="single"/>
        </w:rPr>
        <w:t xml:space="preserve"> and shall instead comply with the requirements of </w:t>
      </w:r>
      <w:r w:rsidR="00DD6915">
        <w:rPr>
          <w:rStyle w:val="st1"/>
          <w:u w:val="single"/>
        </w:rPr>
        <w:t>subdivision</w:t>
      </w:r>
      <w:r w:rsidR="00842A32">
        <w:rPr>
          <w:rStyle w:val="st1"/>
          <w:u w:val="single"/>
        </w:rPr>
        <w:t xml:space="preserve"> e</w:t>
      </w:r>
      <w:r w:rsidR="00DD6915">
        <w:rPr>
          <w:rStyle w:val="st1"/>
          <w:u w:val="single"/>
        </w:rPr>
        <w:t xml:space="preserve"> of this section.</w:t>
      </w:r>
    </w:p>
    <w:p w14:paraId="55867637" w14:textId="12ECF48B" w:rsidR="00BA1CEF" w:rsidRDefault="00842A32" w:rsidP="001C19C3">
      <w:pPr>
        <w:spacing w:line="480" w:lineRule="auto"/>
        <w:ind w:firstLine="720"/>
        <w:jc w:val="both"/>
        <w:rPr>
          <w:rStyle w:val="st1"/>
          <w:u w:val="single"/>
        </w:rPr>
      </w:pPr>
      <w:r>
        <w:rPr>
          <w:rStyle w:val="st1"/>
          <w:u w:val="single"/>
        </w:rPr>
        <w:t>b</w:t>
      </w:r>
      <w:r w:rsidR="00694E3A">
        <w:rPr>
          <w:rStyle w:val="st1"/>
          <w:u w:val="single"/>
        </w:rPr>
        <w:t xml:space="preserve">. </w:t>
      </w:r>
      <w:r w:rsidR="00861EDB">
        <w:rPr>
          <w:rStyle w:val="st1"/>
          <w:u w:val="single"/>
        </w:rPr>
        <w:t xml:space="preserve">Written notice. </w:t>
      </w:r>
      <w:r w:rsidR="00FF5A41">
        <w:rPr>
          <w:rStyle w:val="st1"/>
          <w:u w:val="single"/>
        </w:rPr>
        <w:t>Upon scheduling a</w:t>
      </w:r>
      <w:r>
        <w:rPr>
          <w:rStyle w:val="st1"/>
          <w:u w:val="single"/>
        </w:rPr>
        <w:t xml:space="preserve"> subsequent </w:t>
      </w:r>
      <w:r w:rsidR="00FF5A41">
        <w:rPr>
          <w:rStyle w:val="st1"/>
          <w:u w:val="single"/>
        </w:rPr>
        <w:t xml:space="preserve">inspection </w:t>
      </w:r>
      <w:r w:rsidR="00A65DC3">
        <w:rPr>
          <w:rStyle w:val="st1"/>
          <w:u w:val="single"/>
        </w:rPr>
        <w:t xml:space="preserve">of a dwelling unit </w:t>
      </w:r>
      <w:r w:rsidR="00FF5A41">
        <w:rPr>
          <w:rStyle w:val="st1"/>
          <w:u w:val="single"/>
        </w:rPr>
        <w:t xml:space="preserve">pursuant to </w:t>
      </w:r>
      <w:r>
        <w:rPr>
          <w:rStyle w:val="st1"/>
          <w:u w:val="single"/>
        </w:rPr>
        <w:t>sub</w:t>
      </w:r>
      <w:r w:rsidR="001156DD">
        <w:rPr>
          <w:rStyle w:val="st1"/>
          <w:u w:val="single"/>
        </w:rPr>
        <w:t>division</w:t>
      </w:r>
      <w:r w:rsidR="00FF5A41">
        <w:rPr>
          <w:rStyle w:val="st1"/>
          <w:u w:val="single"/>
        </w:rPr>
        <w:t xml:space="preserve"> </w:t>
      </w:r>
      <w:r w:rsidR="00C259AE">
        <w:rPr>
          <w:rStyle w:val="st1"/>
          <w:u w:val="single"/>
        </w:rPr>
        <w:t>a</w:t>
      </w:r>
      <w:r w:rsidR="00FF5A41">
        <w:rPr>
          <w:rStyle w:val="st1"/>
          <w:u w:val="single"/>
        </w:rPr>
        <w:t xml:space="preserve"> of this section, t</w:t>
      </w:r>
      <w:r w:rsidR="00861EDB">
        <w:rPr>
          <w:rStyle w:val="st1"/>
          <w:u w:val="single"/>
        </w:rPr>
        <w:t>he department shall l</w:t>
      </w:r>
      <w:r w:rsidR="001C19C3">
        <w:rPr>
          <w:rStyle w:val="st1"/>
          <w:u w:val="single"/>
        </w:rPr>
        <w:t xml:space="preserve">eave a written notice for the occupant of such dwelling unit </w:t>
      </w:r>
      <w:r w:rsidR="00BA1CEF">
        <w:rPr>
          <w:rStyle w:val="st1"/>
          <w:u w:val="single"/>
        </w:rPr>
        <w:t>containing:</w:t>
      </w:r>
    </w:p>
    <w:p w14:paraId="2E4D29E2" w14:textId="187BC8FA" w:rsidR="00765CB8" w:rsidRDefault="00765CB8" w:rsidP="002A43C4">
      <w:pPr>
        <w:spacing w:line="480" w:lineRule="auto"/>
        <w:ind w:firstLine="720"/>
        <w:jc w:val="both"/>
        <w:rPr>
          <w:rStyle w:val="st1"/>
          <w:u w:val="single"/>
        </w:rPr>
      </w:pPr>
      <w:r>
        <w:rPr>
          <w:rStyle w:val="st1"/>
          <w:u w:val="single"/>
        </w:rPr>
        <w:t xml:space="preserve">1. The date and time of the scheduled </w:t>
      </w:r>
      <w:r w:rsidR="001156DD">
        <w:rPr>
          <w:rStyle w:val="st1"/>
          <w:u w:val="single"/>
        </w:rPr>
        <w:t xml:space="preserve">subsequent </w:t>
      </w:r>
      <w:r>
        <w:rPr>
          <w:rStyle w:val="st1"/>
          <w:u w:val="single"/>
        </w:rPr>
        <w:t>inspection;</w:t>
      </w:r>
    </w:p>
    <w:p w14:paraId="19198F60" w14:textId="780F994A" w:rsidR="00BA1CEF" w:rsidRDefault="00765CB8" w:rsidP="00D50551">
      <w:pPr>
        <w:spacing w:line="480" w:lineRule="auto"/>
        <w:ind w:firstLine="720"/>
        <w:jc w:val="both"/>
        <w:rPr>
          <w:rStyle w:val="st1"/>
          <w:u w:val="single"/>
        </w:rPr>
      </w:pPr>
      <w:r>
        <w:rPr>
          <w:rStyle w:val="st1"/>
          <w:u w:val="single"/>
        </w:rPr>
        <w:t>2</w:t>
      </w:r>
      <w:r w:rsidR="00BA1CEF">
        <w:rPr>
          <w:rStyle w:val="st1"/>
          <w:u w:val="single"/>
        </w:rPr>
        <w:t xml:space="preserve">. </w:t>
      </w:r>
      <w:r w:rsidR="00196D69">
        <w:rPr>
          <w:rStyle w:val="st1"/>
          <w:u w:val="single"/>
        </w:rPr>
        <w:t>The date and time of all prior inspection attempts related to the same underlying complaint;</w:t>
      </w:r>
    </w:p>
    <w:p w14:paraId="0AE58B08" w14:textId="7B8ABFCA" w:rsidR="00694E3A" w:rsidRDefault="00BA1CEF" w:rsidP="001C19C3">
      <w:pPr>
        <w:spacing w:line="480" w:lineRule="auto"/>
        <w:ind w:firstLine="720"/>
        <w:jc w:val="both"/>
        <w:rPr>
          <w:rStyle w:val="st1"/>
          <w:u w:val="single"/>
        </w:rPr>
      </w:pPr>
      <w:r>
        <w:rPr>
          <w:rStyle w:val="st1"/>
          <w:u w:val="single"/>
        </w:rPr>
        <w:t xml:space="preserve">3. A phone number that the occupant </w:t>
      </w:r>
      <w:r w:rsidR="00861EDB">
        <w:rPr>
          <w:rStyle w:val="st1"/>
          <w:u w:val="single"/>
        </w:rPr>
        <w:t>may</w:t>
      </w:r>
      <w:r>
        <w:rPr>
          <w:rStyle w:val="st1"/>
          <w:u w:val="single"/>
        </w:rPr>
        <w:t xml:space="preserve"> call to reschedule the </w:t>
      </w:r>
      <w:r w:rsidR="00923EF2">
        <w:rPr>
          <w:rStyle w:val="st1"/>
          <w:u w:val="single"/>
        </w:rPr>
        <w:t>inspection</w:t>
      </w:r>
      <w:r>
        <w:rPr>
          <w:rStyle w:val="st1"/>
          <w:u w:val="single"/>
        </w:rPr>
        <w:t xml:space="preserve"> or inquire about the status of the underlying complaint; </w:t>
      </w:r>
      <w:r w:rsidR="00832686">
        <w:rPr>
          <w:rStyle w:val="st1"/>
          <w:u w:val="single"/>
        </w:rPr>
        <w:t>and</w:t>
      </w:r>
    </w:p>
    <w:p w14:paraId="2E4883BE" w14:textId="047F300C" w:rsidR="00BA1CEF" w:rsidRDefault="00BA1CEF" w:rsidP="001C19C3">
      <w:pPr>
        <w:spacing w:line="480" w:lineRule="auto"/>
        <w:ind w:firstLine="720"/>
        <w:jc w:val="both"/>
        <w:rPr>
          <w:rStyle w:val="st1"/>
          <w:u w:val="single"/>
        </w:rPr>
      </w:pPr>
      <w:r>
        <w:rPr>
          <w:rStyle w:val="st1"/>
          <w:u w:val="single"/>
        </w:rPr>
        <w:t>4. The service request number associated with the underlying complaint</w:t>
      </w:r>
      <w:r w:rsidR="00861EDB">
        <w:rPr>
          <w:rStyle w:val="st1"/>
          <w:u w:val="single"/>
        </w:rPr>
        <w:t>.</w:t>
      </w:r>
    </w:p>
    <w:p w14:paraId="6592F5F3" w14:textId="4086F4B8" w:rsidR="00DE05B0" w:rsidRDefault="00261FAE" w:rsidP="001C19C3">
      <w:pPr>
        <w:spacing w:line="480" w:lineRule="auto"/>
        <w:ind w:firstLine="720"/>
        <w:jc w:val="both"/>
        <w:rPr>
          <w:rStyle w:val="st1"/>
          <w:u w:val="single"/>
        </w:rPr>
      </w:pPr>
      <w:r>
        <w:rPr>
          <w:rStyle w:val="st1"/>
          <w:u w:val="single"/>
        </w:rPr>
        <w:t>c</w:t>
      </w:r>
      <w:r w:rsidR="00694E3A">
        <w:rPr>
          <w:rStyle w:val="st1"/>
          <w:u w:val="single"/>
        </w:rPr>
        <w:t xml:space="preserve">. </w:t>
      </w:r>
      <w:r w:rsidR="00861EDB">
        <w:rPr>
          <w:rStyle w:val="st1"/>
          <w:u w:val="single"/>
        </w:rPr>
        <w:t xml:space="preserve">Digital notice. </w:t>
      </w:r>
      <w:r w:rsidR="006D2DF4">
        <w:rPr>
          <w:rStyle w:val="st1"/>
          <w:u w:val="single"/>
        </w:rPr>
        <w:t xml:space="preserve">Upon scheduling a subsequent inspection </w:t>
      </w:r>
      <w:r w:rsidR="00557282">
        <w:rPr>
          <w:rStyle w:val="st1"/>
          <w:u w:val="single"/>
        </w:rPr>
        <w:t xml:space="preserve">of a dwelling unit </w:t>
      </w:r>
      <w:r w:rsidR="006D2DF4">
        <w:rPr>
          <w:rStyle w:val="st1"/>
          <w:u w:val="single"/>
        </w:rPr>
        <w:t>pursuant to subdivision a of this section, t</w:t>
      </w:r>
      <w:r w:rsidR="00861EDB">
        <w:rPr>
          <w:rStyle w:val="st1"/>
          <w:u w:val="single"/>
        </w:rPr>
        <w:t>he department shall ensure that the occupant</w:t>
      </w:r>
      <w:r w:rsidR="00006D1A">
        <w:rPr>
          <w:rStyle w:val="st1"/>
          <w:u w:val="single"/>
        </w:rPr>
        <w:t xml:space="preserve"> of such dwelling unit </w:t>
      </w:r>
      <w:r w:rsidR="00861EDB">
        <w:rPr>
          <w:rStyle w:val="st1"/>
          <w:u w:val="single"/>
        </w:rPr>
        <w:t xml:space="preserve">receives, within 24 hours of </w:t>
      </w:r>
      <w:r w:rsidR="0030179A">
        <w:rPr>
          <w:rStyle w:val="st1"/>
          <w:u w:val="single"/>
        </w:rPr>
        <w:t xml:space="preserve">the </w:t>
      </w:r>
      <w:r w:rsidR="00415F99">
        <w:rPr>
          <w:rStyle w:val="st1"/>
          <w:u w:val="single"/>
        </w:rPr>
        <w:t xml:space="preserve">department scheduling the </w:t>
      </w:r>
      <w:r w:rsidR="001156DD">
        <w:rPr>
          <w:rStyle w:val="st1"/>
          <w:u w:val="single"/>
        </w:rPr>
        <w:t xml:space="preserve">subsequent </w:t>
      </w:r>
      <w:r w:rsidR="00415F99">
        <w:rPr>
          <w:rStyle w:val="st1"/>
          <w:u w:val="single"/>
        </w:rPr>
        <w:t>inspection</w:t>
      </w:r>
      <w:r w:rsidR="00861EDB">
        <w:rPr>
          <w:rStyle w:val="st1"/>
          <w:u w:val="single"/>
        </w:rPr>
        <w:t>, a</w:t>
      </w:r>
      <w:r w:rsidR="003A35E7">
        <w:rPr>
          <w:rStyle w:val="st1"/>
          <w:u w:val="single"/>
        </w:rPr>
        <w:t xml:space="preserve"> text message or </w:t>
      </w:r>
      <w:r w:rsidR="00EE6528">
        <w:rPr>
          <w:rStyle w:val="st1"/>
          <w:u w:val="single"/>
        </w:rPr>
        <w:t>email</w:t>
      </w:r>
      <w:r w:rsidR="003A35E7">
        <w:rPr>
          <w:rStyle w:val="st1"/>
          <w:u w:val="single"/>
        </w:rPr>
        <w:t xml:space="preserve"> </w:t>
      </w:r>
      <w:r w:rsidR="00CF1D91">
        <w:rPr>
          <w:rStyle w:val="st1"/>
          <w:u w:val="single"/>
        </w:rPr>
        <w:t xml:space="preserve">containing </w:t>
      </w:r>
      <w:r w:rsidR="003A35E7">
        <w:rPr>
          <w:rStyle w:val="st1"/>
          <w:u w:val="single"/>
        </w:rPr>
        <w:t xml:space="preserve">the same information </w:t>
      </w:r>
      <w:r w:rsidR="00CF1D91">
        <w:rPr>
          <w:rStyle w:val="st1"/>
          <w:u w:val="single"/>
        </w:rPr>
        <w:t xml:space="preserve">as </w:t>
      </w:r>
      <w:r w:rsidR="003A35E7">
        <w:rPr>
          <w:rStyle w:val="st1"/>
          <w:u w:val="single"/>
        </w:rPr>
        <w:t>contained in the written notice</w:t>
      </w:r>
      <w:r w:rsidR="000A03E5">
        <w:rPr>
          <w:rStyle w:val="st1"/>
          <w:u w:val="single"/>
        </w:rPr>
        <w:t xml:space="preserve"> </w:t>
      </w:r>
      <w:r w:rsidR="00861EDB">
        <w:rPr>
          <w:rStyle w:val="st1"/>
          <w:u w:val="single"/>
        </w:rPr>
        <w:t xml:space="preserve">required by </w:t>
      </w:r>
      <w:r w:rsidR="001156DD">
        <w:rPr>
          <w:rStyle w:val="st1"/>
          <w:u w:val="single"/>
        </w:rPr>
        <w:t>subdivision</w:t>
      </w:r>
      <w:r w:rsidR="00861EDB">
        <w:rPr>
          <w:rStyle w:val="st1"/>
          <w:u w:val="single"/>
        </w:rPr>
        <w:t xml:space="preserve"> b of this section.</w:t>
      </w:r>
    </w:p>
    <w:p w14:paraId="1884F0B1" w14:textId="0C14EC76" w:rsidR="00856ADF" w:rsidRDefault="00463077" w:rsidP="001C19C3">
      <w:pPr>
        <w:spacing w:line="480" w:lineRule="auto"/>
        <w:ind w:firstLine="720"/>
        <w:jc w:val="both"/>
        <w:rPr>
          <w:rStyle w:val="st1"/>
          <w:u w:val="single"/>
        </w:rPr>
      </w:pPr>
      <w:r>
        <w:rPr>
          <w:rStyle w:val="st1"/>
          <w:u w:val="single"/>
        </w:rPr>
        <w:t>d</w:t>
      </w:r>
      <w:r w:rsidR="00DE05B0">
        <w:rPr>
          <w:rStyle w:val="st1"/>
          <w:u w:val="single"/>
        </w:rPr>
        <w:t xml:space="preserve">. Same-day notice. On the day of </w:t>
      </w:r>
      <w:r w:rsidR="00FA6A1D">
        <w:rPr>
          <w:rStyle w:val="st1"/>
          <w:u w:val="single"/>
        </w:rPr>
        <w:t xml:space="preserve">a </w:t>
      </w:r>
      <w:r w:rsidR="001156DD">
        <w:rPr>
          <w:rStyle w:val="st1"/>
          <w:u w:val="single"/>
        </w:rPr>
        <w:t xml:space="preserve">subsequent </w:t>
      </w:r>
      <w:r w:rsidR="00DE05B0">
        <w:rPr>
          <w:rStyle w:val="st1"/>
          <w:u w:val="single"/>
        </w:rPr>
        <w:t>inspection</w:t>
      </w:r>
      <w:r w:rsidR="00FA6A1D">
        <w:rPr>
          <w:rStyle w:val="st1"/>
          <w:u w:val="single"/>
        </w:rPr>
        <w:t xml:space="preserve"> </w:t>
      </w:r>
      <w:r w:rsidR="00557282">
        <w:rPr>
          <w:rStyle w:val="st1"/>
          <w:u w:val="single"/>
        </w:rPr>
        <w:t xml:space="preserve">of a dwelling unit </w:t>
      </w:r>
      <w:r w:rsidR="00FA6A1D">
        <w:rPr>
          <w:rStyle w:val="st1"/>
          <w:u w:val="single"/>
        </w:rPr>
        <w:t>scheduled pursuant to subdivision a of this section</w:t>
      </w:r>
      <w:r w:rsidR="00DE05B0">
        <w:rPr>
          <w:rStyle w:val="st1"/>
          <w:u w:val="single"/>
        </w:rPr>
        <w:t xml:space="preserve">, </w:t>
      </w:r>
      <w:r w:rsidR="0057681C">
        <w:rPr>
          <w:rStyle w:val="st1"/>
          <w:u w:val="single"/>
        </w:rPr>
        <w:t xml:space="preserve">and no less than one hour prior to the scheduled time of the inspection, </w:t>
      </w:r>
      <w:r w:rsidR="00DE05B0">
        <w:rPr>
          <w:rStyle w:val="st1"/>
          <w:u w:val="single"/>
        </w:rPr>
        <w:t xml:space="preserve">the department shall ensure that the occupant </w:t>
      </w:r>
      <w:r w:rsidR="00557282">
        <w:rPr>
          <w:rStyle w:val="st1"/>
          <w:u w:val="single"/>
        </w:rPr>
        <w:t xml:space="preserve">of such dwelling unit </w:t>
      </w:r>
      <w:r w:rsidR="00DE05B0">
        <w:rPr>
          <w:rStyle w:val="st1"/>
          <w:u w:val="single"/>
        </w:rPr>
        <w:t>receives a text message or email containing the estimated time of arrival of the inspector. If the estimate</w:t>
      </w:r>
      <w:r w:rsidR="00B7071D">
        <w:rPr>
          <w:rStyle w:val="st1"/>
          <w:u w:val="single"/>
        </w:rPr>
        <w:t>d</w:t>
      </w:r>
      <w:r w:rsidR="00DE05B0">
        <w:rPr>
          <w:rStyle w:val="st1"/>
          <w:u w:val="single"/>
        </w:rPr>
        <w:t xml:space="preserve"> time of arrival changes</w:t>
      </w:r>
      <w:r w:rsidR="0057681C">
        <w:rPr>
          <w:rStyle w:val="st1"/>
          <w:u w:val="single"/>
        </w:rPr>
        <w:t xml:space="preserve"> by one hour or more</w:t>
      </w:r>
      <w:r w:rsidR="00DE05B0">
        <w:rPr>
          <w:rStyle w:val="st1"/>
          <w:u w:val="single"/>
        </w:rPr>
        <w:t>, the department shall ensure that the occupant receives a text message or email containing an updated time of arrival.</w:t>
      </w:r>
    </w:p>
    <w:p w14:paraId="2CDEF5F7" w14:textId="78502E38" w:rsidR="00B5373E" w:rsidRDefault="00164EDA" w:rsidP="001C19C3">
      <w:pPr>
        <w:spacing w:line="480" w:lineRule="auto"/>
        <w:ind w:firstLine="720"/>
        <w:jc w:val="both"/>
        <w:rPr>
          <w:rStyle w:val="st1"/>
          <w:u w:val="single"/>
        </w:rPr>
      </w:pPr>
      <w:r>
        <w:rPr>
          <w:rStyle w:val="st1"/>
          <w:u w:val="single"/>
        </w:rPr>
        <w:lastRenderedPageBreak/>
        <w:t>e. Notice of final inspection</w:t>
      </w:r>
      <w:r w:rsidR="00331537">
        <w:rPr>
          <w:rStyle w:val="st1"/>
          <w:u w:val="single"/>
        </w:rPr>
        <w:t xml:space="preserve"> attempt</w:t>
      </w:r>
      <w:r>
        <w:rPr>
          <w:rStyle w:val="st1"/>
          <w:u w:val="single"/>
        </w:rPr>
        <w:t xml:space="preserve">. </w:t>
      </w:r>
      <w:r w:rsidR="00796E07">
        <w:rPr>
          <w:rStyle w:val="st1"/>
          <w:u w:val="single"/>
        </w:rPr>
        <w:t xml:space="preserve">If </w:t>
      </w:r>
      <w:r w:rsidR="00B5373E">
        <w:rPr>
          <w:rStyle w:val="st1"/>
          <w:u w:val="single"/>
        </w:rPr>
        <w:t xml:space="preserve">the department </w:t>
      </w:r>
      <w:r w:rsidR="00B61B14">
        <w:rPr>
          <w:rStyle w:val="st1"/>
          <w:u w:val="single"/>
        </w:rPr>
        <w:t xml:space="preserve">is unable to gain access to a dwelling unit </w:t>
      </w:r>
      <w:r w:rsidR="008C4B75">
        <w:rPr>
          <w:rStyle w:val="st1"/>
          <w:u w:val="single"/>
        </w:rPr>
        <w:t>upon</w:t>
      </w:r>
      <w:r w:rsidR="00B61B14">
        <w:rPr>
          <w:rStyle w:val="st1"/>
          <w:u w:val="single"/>
        </w:rPr>
        <w:t xml:space="preserve"> </w:t>
      </w:r>
      <w:r w:rsidR="00E73C87">
        <w:rPr>
          <w:rStyle w:val="st1"/>
          <w:u w:val="single"/>
        </w:rPr>
        <w:t>attempt</w:t>
      </w:r>
      <w:r w:rsidR="00B61B14">
        <w:rPr>
          <w:rStyle w:val="st1"/>
          <w:u w:val="single"/>
        </w:rPr>
        <w:t>ing</w:t>
      </w:r>
      <w:r w:rsidR="00E73C87">
        <w:rPr>
          <w:rStyle w:val="st1"/>
          <w:u w:val="single"/>
        </w:rPr>
        <w:t xml:space="preserve"> to</w:t>
      </w:r>
      <w:r w:rsidR="00B5373E">
        <w:rPr>
          <w:rStyle w:val="st1"/>
          <w:u w:val="single"/>
        </w:rPr>
        <w:t xml:space="preserve"> perform a second subsequent inspection</w:t>
      </w:r>
      <w:r w:rsidR="00FB66A9">
        <w:rPr>
          <w:rStyle w:val="st1"/>
          <w:u w:val="single"/>
        </w:rPr>
        <w:t xml:space="preserve"> </w:t>
      </w:r>
      <w:r w:rsidR="002D4C42">
        <w:rPr>
          <w:rStyle w:val="st1"/>
          <w:u w:val="single"/>
        </w:rPr>
        <w:t xml:space="preserve">scheduled pursuant to subdivision a of this section </w:t>
      </w:r>
      <w:r w:rsidR="00970899">
        <w:rPr>
          <w:rStyle w:val="st1"/>
          <w:u w:val="single"/>
        </w:rPr>
        <w:t>for the same underlying complaint</w:t>
      </w:r>
      <w:r w:rsidR="00B5373E">
        <w:rPr>
          <w:rStyle w:val="st1"/>
          <w:u w:val="single"/>
        </w:rPr>
        <w:t xml:space="preserve">, </w:t>
      </w:r>
      <w:r w:rsidR="00796E07">
        <w:rPr>
          <w:rStyle w:val="st1"/>
          <w:u w:val="single"/>
        </w:rPr>
        <w:t>the</w:t>
      </w:r>
      <w:r w:rsidR="00B5373E">
        <w:rPr>
          <w:rStyle w:val="st1"/>
          <w:u w:val="single"/>
        </w:rPr>
        <w:t xml:space="preserve"> department shall:</w:t>
      </w:r>
    </w:p>
    <w:p w14:paraId="276C143A" w14:textId="1AFD2613" w:rsidR="00A65DC3" w:rsidRDefault="00B5373E" w:rsidP="001C19C3">
      <w:pPr>
        <w:spacing w:line="480" w:lineRule="auto"/>
        <w:ind w:firstLine="720"/>
        <w:jc w:val="both"/>
        <w:rPr>
          <w:rStyle w:val="st1"/>
          <w:u w:val="single"/>
        </w:rPr>
      </w:pPr>
      <w:r>
        <w:rPr>
          <w:rStyle w:val="st1"/>
          <w:u w:val="single"/>
        </w:rPr>
        <w:t xml:space="preserve">1. </w:t>
      </w:r>
      <w:r w:rsidR="00002D13">
        <w:rPr>
          <w:rStyle w:val="st1"/>
          <w:u w:val="single"/>
        </w:rPr>
        <w:t>Immediately l</w:t>
      </w:r>
      <w:r>
        <w:rPr>
          <w:rStyle w:val="st1"/>
          <w:u w:val="single"/>
        </w:rPr>
        <w:t xml:space="preserve">eave a written notice </w:t>
      </w:r>
      <w:r w:rsidR="008923EB">
        <w:rPr>
          <w:rStyle w:val="st1"/>
          <w:u w:val="single"/>
        </w:rPr>
        <w:t xml:space="preserve">for the occupant of </w:t>
      </w:r>
      <w:r w:rsidR="0091209E">
        <w:rPr>
          <w:rStyle w:val="st1"/>
          <w:u w:val="single"/>
        </w:rPr>
        <w:t>such</w:t>
      </w:r>
      <w:r w:rsidR="008923EB">
        <w:rPr>
          <w:rStyle w:val="st1"/>
          <w:u w:val="single"/>
        </w:rPr>
        <w:t xml:space="preserve"> dwelling unit </w:t>
      </w:r>
      <w:r w:rsidR="00B3515E">
        <w:rPr>
          <w:rStyle w:val="st1"/>
          <w:u w:val="single"/>
        </w:rPr>
        <w:t>containing</w:t>
      </w:r>
      <w:r w:rsidR="00A65DC3">
        <w:rPr>
          <w:rStyle w:val="st1"/>
          <w:u w:val="single"/>
        </w:rPr>
        <w:t>:</w:t>
      </w:r>
    </w:p>
    <w:p w14:paraId="61D9C989" w14:textId="6B1333B7" w:rsidR="00A65DC3" w:rsidRDefault="00A65DC3" w:rsidP="001C19C3">
      <w:pPr>
        <w:spacing w:line="480" w:lineRule="auto"/>
        <w:ind w:firstLine="720"/>
        <w:jc w:val="both"/>
        <w:rPr>
          <w:rStyle w:val="st1"/>
          <w:u w:val="single"/>
        </w:rPr>
      </w:pPr>
      <w:r>
        <w:rPr>
          <w:rStyle w:val="st1"/>
          <w:u w:val="single"/>
        </w:rPr>
        <w:t>(a)</w:t>
      </w:r>
      <w:r w:rsidR="00B3515E">
        <w:rPr>
          <w:rStyle w:val="st1"/>
          <w:u w:val="single"/>
        </w:rPr>
        <w:t xml:space="preserve"> </w:t>
      </w:r>
      <w:r>
        <w:rPr>
          <w:rStyle w:val="st1"/>
          <w:u w:val="single"/>
        </w:rPr>
        <w:t>T</w:t>
      </w:r>
      <w:r w:rsidR="00B3515E">
        <w:rPr>
          <w:rStyle w:val="st1"/>
          <w:u w:val="single"/>
        </w:rPr>
        <w:t>he date and time of all prior inspection attempts related to the same underlying complaint</w:t>
      </w:r>
      <w:r>
        <w:rPr>
          <w:rStyle w:val="st1"/>
          <w:u w:val="single"/>
        </w:rPr>
        <w:t>;</w:t>
      </w:r>
    </w:p>
    <w:p w14:paraId="2931D813" w14:textId="61A80C1F" w:rsidR="00A65DC3" w:rsidRDefault="00A65DC3" w:rsidP="001C19C3">
      <w:pPr>
        <w:spacing w:line="480" w:lineRule="auto"/>
        <w:ind w:firstLine="720"/>
        <w:jc w:val="both"/>
        <w:rPr>
          <w:rStyle w:val="st1"/>
          <w:u w:val="single"/>
        </w:rPr>
      </w:pPr>
      <w:r>
        <w:rPr>
          <w:rStyle w:val="st1"/>
          <w:u w:val="single"/>
        </w:rPr>
        <w:t>(b)</w:t>
      </w:r>
      <w:r w:rsidR="00B3515E">
        <w:rPr>
          <w:rStyle w:val="st1"/>
          <w:u w:val="single"/>
        </w:rPr>
        <w:t xml:space="preserve"> </w:t>
      </w:r>
      <w:r>
        <w:rPr>
          <w:rStyle w:val="st1"/>
          <w:u w:val="single"/>
        </w:rPr>
        <w:t>T</w:t>
      </w:r>
      <w:r w:rsidR="00B3515E">
        <w:rPr>
          <w:rStyle w:val="st1"/>
          <w:u w:val="single"/>
        </w:rPr>
        <w:t>he service request number associated with the underlying complaint</w:t>
      </w:r>
      <w:r>
        <w:rPr>
          <w:rStyle w:val="st1"/>
          <w:u w:val="single"/>
        </w:rPr>
        <w:t xml:space="preserve">; </w:t>
      </w:r>
      <w:r w:rsidR="00B3515E">
        <w:rPr>
          <w:rStyle w:val="st1"/>
          <w:u w:val="single"/>
        </w:rPr>
        <w:t>and</w:t>
      </w:r>
    </w:p>
    <w:p w14:paraId="66F2424C" w14:textId="45D9AEF1" w:rsidR="00F9742E" w:rsidRDefault="00A65DC3" w:rsidP="001C19C3">
      <w:pPr>
        <w:spacing w:line="480" w:lineRule="auto"/>
        <w:ind w:firstLine="720"/>
        <w:jc w:val="both"/>
        <w:rPr>
          <w:rStyle w:val="st1"/>
          <w:u w:val="single"/>
        </w:rPr>
      </w:pPr>
      <w:r>
        <w:rPr>
          <w:rStyle w:val="st1"/>
          <w:u w:val="single"/>
        </w:rPr>
        <w:t>(c) A</w:t>
      </w:r>
      <w:r w:rsidR="00B3515E">
        <w:rPr>
          <w:rStyle w:val="st1"/>
          <w:u w:val="single"/>
        </w:rPr>
        <w:t xml:space="preserve"> statement that the department will not attempt any further inspections unless a new complaint is submitted</w:t>
      </w:r>
      <w:r w:rsidR="00F9742E">
        <w:rPr>
          <w:rStyle w:val="st1"/>
          <w:u w:val="single"/>
        </w:rPr>
        <w:t>;</w:t>
      </w:r>
      <w:r w:rsidR="008923EB">
        <w:rPr>
          <w:rStyle w:val="st1"/>
          <w:u w:val="single"/>
        </w:rPr>
        <w:t xml:space="preserve"> and</w:t>
      </w:r>
    </w:p>
    <w:p w14:paraId="6BC221D7" w14:textId="7D6E76E2" w:rsidR="00164EDA" w:rsidRPr="007644BA" w:rsidRDefault="00F9742E" w:rsidP="001C19C3">
      <w:pPr>
        <w:spacing w:line="480" w:lineRule="auto"/>
        <w:ind w:firstLine="720"/>
        <w:jc w:val="both"/>
        <w:rPr>
          <w:color w:val="000000"/>
          <w:u w:val="single"/>
        </w:rPr>
      </w:pPr>
      <w:r>
        <w:rPr>
          <w:rStyle w:val="st1"/>
          <w:u w:val="single"/>
        </w:rPr>
        <w:t xml:space="preserve">2. Ensure that the occupant of such dwelling unit receives, within 24 hours of the second subsequent inspection attempt, a text message or email containing the same information as contained in the written notice required by paragraph 1 of </w:t>
      </w:r>
      <w:r w:rsidR="006500B5">
        <w:rPr>
          <w:rStyle w:val="st1"/>
          <w:u w:val="single"/>
        </w:rPr>
        <w:t xml:space="preserve">this </w:t>
      </w:r>
      <w:r>
        <w:rPr>
          <w:rStyle w:val="st1"/>
          <w:u w:val="single"/>
        </w:rPr>
        <w:t>subdivision.</w:t>
      </w:r>
    </w:p>
    <w:p w14:paraId="4E62D038" w14:textId="2CD5565B" w:rsidR="009C1028" w:rsidRDefault="00122126" w:rsidP="00180FE3">
      <w:pPr>
        <w:spacing w:line="480" w:lineRule="auto"/>
        <w:ind w:firstLine="720"/>
        <w:jc w:val="both"/>
        <w:rPr>
          <w:sz w:val="18"/>
          <w:szCs w:val="18"/>
        </w:rPr>
      </w:pPr>
      <w:r>
        <w:rPr>
          <w:color w:val="000000"/>
        </w:rPr>
        <w:t>§</w:t>
      </w:r>
      <w:r w:rsidR="004E355C">
        <w:rPr>
          <w:color w:val="000000"/>
        </w:rPr>
        <w:t xml:space="preserve"> </w:t>
      </w:r>
      <w:r w:rsidR="008B3A71">
        <w:rPr>
          <w:color w:val="000000"/>
        </w:rPr>
        <w:t>3</w:t>
      </w:r>
      <w:r w:rsidR="00B07EAF">
        <w:rPr>
          <w:color w:val="000000"/>
        </w:rPr>
        <w:t xml:space="preserve">. </w:t>
      </w:r>
      <w:r w:rsidR="002C7AE9">
        <w:rPr>
          <w:color w:val="000000"/>
        </w:rPr>
        <w:t>This local law take</w:t>
      </w:r>
      <w:r w:rsidR="00293F02">
        <w:rPr>
          <w:color w:val="000000"/>
        </w:rPr>
        <w:t>s</w:t>
      </w:r>
      <w:r w:rsidR="002C7AE9">
        <w:rPr>
          <w:color w:val="000000"/>
        </w:rPr>
        <w:t xml:space="preserve"> effect </w:t>
      </w:r>
      <w:r w:rsidR="002B469E">
        <w:rPr>
          <w:color w:val="000000"/>
        </w:rPr>
        <w:t>60</w:t>
      </w:r>
      <w:r w:rsidR="002C7AE9">
        <w:rPr>
          <w:color w:val="000000"/>
        </w:rPr>
        <w:t xml:space="preserve"> d</w:t>
      </w:r>
      <w:r w:rsidR="002B469E">
        <w:rPr>
          <w:color w:val="000000"/>
        </w:rPr>
        <w:t>ays after i</w:t>
      </w:r>
      <w:r w:rsidR="002E3311">
        <w:rPr>
          <w:color w:val="000000"/>
        </w:rPr>
        <w:t>t</w:t>
      </w:r>
      <w:r w:rsidR="002B469E">
        <w:rPr>
          <w:color w:val="000000"/>
        </w:rPr>
        <w:t xml:space="preserve"> becomes law</w:t>
      </w:r>
      <w:r w:rsidR="002C7AE9">
        <w:rPr>
          <w:color w:val="000000"/>
        </w:rPr>
        <w:t>.</w:t>
      </w:r>
    </w:p>
    <w:p w14:paraId="414D8353" w14:textId="77777777" w:rsidR="009C1028" w:rsidRDefault="009C1028" w:rsidP="00C26096">
      <w:pPr>
        <w:suppressLineNumbers/>
        <w:rPr>
          <w:sz w:val="18"/>
          <w:szCs w:val="18"/>
        </w:rPr>
      </w:pPr>
    </w:p>
    <w:p w14:paraId="0C5F9BEF" w14:textId="767E5A52" w:rsidR="00180FE3" w:rsidRDefault="00180FE3" w:rsidP="00C26096">
      <w:pPr>
        <w:suppressLineNumbers/>
        <w:rPr>
          <w:sz w:val="18"/>
          <w:szCs w:val="18"/>
        </w:rPr>
      </w:pPr>
    </w:p>
    <w:p w14:paraId="3220BB70" w14:textId="77777777" w:rsidR="009C1028" w:rsidRDefault="009C1028" w:rsidP="00C26096">
      <w:pPr>
        <w:suppressLineNumbers/>
        <w:rPr>
          <w:sz w:val="18"/>
          <w:szCs w:val="18"/>
        </w:rPr>
      </w:pPr>
    </w:p>
    <w:p w14:paraId="1A5155F2" w14:textId="1C1F748D" w:rsidR="00C26096" w:rsidRPr="00514208" w:rsidRDefault="00C26096" w:rsidP="00C26096">
      <w:pPr>
        <w:suppressLineNumbers/>
        <w:rPr>
          <w:sz w:val="18"/>
          <w:szCs w:val="18"/>
        </w:rPr>
      </w:pPr>
      <w:r>
        <w:rPr>
          <w:sz w:val="18"/>
          <w:szCs w:val="18"/>
        </w:rPr>
        <w:t>SNT</w:t>
      </w:r>
    </w:p>
    <w:p w14:paraId="3D5AE13B" w14:textId="323BE9A2" w:rsidR="00C26096" w:rsidRDefault="00C26096" w:rsidP="00C26096">
      <w:pPr>
        <w:suppressLineNumbers/>
        <w:rPr>
          <w:sz w:val="18"/>
          <w:szCs w:val="18"/>
        </w:rPr>
      </w:pPr>
      <w:r>
        <w:rPr>
          <w:sz w:val="18"/>
          <w:szCs w:val="18"/>
        </w:rPr>
        <w:t>LS #</w:t>
      </w:r>
      <w:r w:rsidR="00361799">
        <w:rPr>
          <w:sz w:val="18"/>
          <w:szCs w:val="18"/>
        </w:rPr>
        <w:t>16819</w:t>
      </w:r>
    </w:p>
    <w:p w14:paraId="5D71ACF3" w14:textId="05539312" w:rsidR="007F33C3" w:rsidRPr="00514208" w:rsidRDefault="007F33C3" w:rsidP="00C26096">
      <w:pPr>
        <w:suppressLineNumbers/>
        <w:rPr>
          <w:sz w:val="18"/>
          <w:szCs w:val="18"/>
        </w:rPr>
      </w:pPr>
      <w:r>
        <w:rPr>
          <w:sz w:val="18"/>
          <w:szCs w:val="18"/>
        </w:rPr>
        <w:t>Int. #1226-2025</w:t>
      </w:r>
    </w:p>
    <w:p w14:paraId="627F76BD" w14:textId="492DF5C5" w:rsidR="002B469E" w:rsidRPr="00514208" w:rsidRDefault="007F33C3" w:rsidP="00C26096">
      <w:pPr>
        <w:suppressLineNumbers/>
        <w:rPr>
          <w:sz w:val="18"/>
          <w:szCs w:val="18"/>
        </w:rPr>
      </w:pPr>
      <w:r>
        <w:rPr>
          <w:sz w:val="18"/>
          <w:szCs w:val="18"/>
        </w:rPr>
        <w:t>1/7/2026 3:28 PM</w:t>
      </w:r>
    </w:p>
    <w:sectPr w:rsidR="002B469E" w:rsidRPr="00514208" w:rsidSect="00905E82">
      <w:footerReference w:type="even" r:id="rId12"/>
      <w:footerReference w:type="default" r:id="rId13"/>
      <w:headerReference w:type="first" r:id="rId14"/>
      <w:pgSz w:w="12240" w:h="15840"/>
      <w:pgMar w:top="1440" w:right="1440" w:bottom="1440" w:left="1440" w:header="720" w:footer="720" w:gutter="0"/>
      <w:lnNumType w:countBy="1" w:restart="continuous"/>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D79DC" w14:textId="77777777" w:rsidR="00A524B4" w:rsidRDefault="00A524B4">
      <w:r>
        <w:separator/>
      </w:r>
    </w:p>
  </w:endnote>
  <w:endnote w:type="continuationSeparator" w:id="0">
    <w:p w14:paraId="06002A59" w14:textId="77777777" w:rsidR="00A524B4" w:rsidRDefault="00A52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E9AFC" w14:textId="77777777" w:rsidR="001E26DE" w:rsidRDefault="001E2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0CB0CD" w14:textId="77777777" w:rsidR="001E26DE" w:rsidRDefault="001E26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B3D7" w14:textId="34009001" w:rsidR="001E26DE" w:rsidRDefault="001E2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103A">
      <w:rPr>
        <w:rStyle w:val="PageNumber"/>
        <w:noProof/>
      </w:rPr>
      <w:t>3</w:t>
    </w:r>
    <w:r>
      <w:rPr>
        <w:rStyle w:val="PageNumber"/>
      </w:rPr>
      <w:fldChar w:fldCharType="end"/>
    </w:r>
  </w:p>
  <w:p w14:paraId="32FE1AF8" w14:textId="77777777" w:rsidR="001E26DE" w:rsidRDefault="001E2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6BECC" w14:textId="77777777" w:rsidR="00A524B4" w:rsidRDefault="00A524B4">
      <w:r>
        <w:separator/>
      </w:r>
    </w:p>
  </w:footnote>
  <w:footnote w:type="continuationSeparator" w:id="0">
    <w:p w14:paraId="0E533F96" w14:textId="77777777" w:rsidR="00A524B4" w:rsidRDefault="00A52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BF7ED" w14:textId="1B9B1870" w:rsidR="001E26DE" w:rsidRDefault="001E26DE" w:rsidP="003A47F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B01331"/>
    <w:multiLevelType w:val="hybridMultilevel"/>
    <w:tmpl w:val="EFA2CB54"/>
    <w:lvl w:ilvl="0" w:tplc="D982F2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5115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24A"/>
    <w:rsid w:val="000019C5"/>
    <w:rsid w:val="00002D13"/>
    <w:rsid w:val="000031D3"/>
    <w:rsid w:val="00006556"/>
    <w:rsid w:val="00006D1A"/>
    <w:rsid w:val="00007B3B"/>
    <w:rsid w:val="000104B9"/>
    <w:rsid w:val="0001067E"/>
    <w:rsid w:val="00012767"/>
    <w:rsid w:val="00015CE8"/>
    <w:rsid w:val="00016A07"/>
    <w:rsid w:val="00020E78"/>
    <w:rsid w:val="00024463"/>
    <w:rsid w:val="0003168D"/>
    <w:rsid w:val="00035142"/>
    <w:rsid w:val="00037225"/>
    <w:rsid w:val="00040E23"/>
    <w:rsid w:val="00052BE1"/>
    <w:rsid w:val="00057F54"/>
    <w:rsid w:val="000616C5"/>
    <w:rsid w:val="000712BF"/>
    <w:rsid w:val="000727D0"/>
    <w:rsid w:val="00074481"/>
    <w:rsid w:val="00074B12"/>
    <w:rsid w:val="0007602A"/>
    <w:rsid w:val="00076D42"/>
    <w:rsid w:val="00090F83"/>
    <w:rsid w:val="00091D7B"/>
    <w:rsid w:val="000A00C8"/>
    <w:rsid w:val="000A03E5"/>
    <w:rsid w:val="000A59A2"/>
    <w:rsid w:val="000B0D00"/>
    <w:rsid w:val="000C4C2D"/>
    <w:rsid w:val="000C6C8F"/>
    <w:rsid w:val="000D35BB"/>
    <w:rsid w:val="000D71E5"/>
    <w:rsid w:val="000E1A60"/>
    <w:rsid w:val="000F2222"/>
    <w:rsid w:val="00101B55"/>
    <w:rsid w:val="00102187"/>
    <w:rsid w:val="001077C9"/>
    <w:rsid w:val="00113477"/>
    <w:rsid w:val="001156DD"/>
    <w:rsid w:val="001166BD"/>
    <w:rsid w:val="0011672D"/>
    <w:rsid w:val="0012103F"/>
    <w:rsid w:val="00122126"/>
    <w:rsid w:val="0012645B"/>
    <w:rsid w:val="00126ABE"/>
    <w:rsid w:val="00127750"/>
    <w:rsid w:val="001370F9"/>
    <w:rsid w:val="00152CBA"/>
    <w:rsid w:val="0015719E"/>
    <w:rsid w:val="001616E7"/>
    <w:rsid w:val="00164EDA"/>
    <w:rsid w:val="0017351B"/>
    <w:rsid w:val="00180A42"/>
    <w:rsid w:val="00180FE3"/>
    <w:rsid w:val="001876C4"/>
    <w:rsid w:val="00193076"/>
    <w:rsid w:val="00196D69"/>
    <w:rsid w:val="001A1D61"/>
    <w:rsid w:val="001A50DC"/>
    <w:rsid w:val="001B06C5"/>
    <w:rsid w:val="001B47A9"/>
    <w:rsid w:val="001B67DE"/>
    <w:rsid w:val="001C19C3"/>
    <w:rsid w:val="001E2095"/>
    <w:rsid w:val="001E26DE"/>
    <w:rsid w:val="001E4EE0"/>
    <w:rsid w:val="001E7100"/>
    <w:rsid w:val="001F3C79"/>
    <w:rsid w:val="001F4EB1"/>
    <w:rsid w:val="00204DE1"/>
    <w:rsid w:val="00207CD6"/>
    <w:rsid w:val="00210756"/>
    <w:rsid w:val="002141A7"/>
    <w:rsid w:val="00216334"/>
    <w:rsid w:val="00217631"/>
    <w:rsid w:val="00220A9D"/>
    <w:rsid w:val="002225B7"/>
    <w:rsid w:val="00231168"/>
    <w:rsid w:val="002430DB"/>
    <w:rsid w:val="00243151"/>
    <w:rsid w:val="00243BCD"/>
    <w:rsid w:val="00252E7D"/>
    <w:rsid w:val="00261A8E"/>
    <w:rsid w:val="00261FAE"/>
    <w:rsid w:val="002771C1"/>
    <w:rsid w:val="002774CC"/>
    <w:rsid w:val="00281EB2"/>
    <w:rsid w:val="00282AD0"/>
    <w:rsid w:val="002875B6"/>
    <w:rsid w:val="00293F02"/>
    <w:rsid w:val="002A3E79"/>
    <w:rsid w:val="002A43C4"/>
    <w:rsid w:val="002B469E"/>
    <w:rsid w:val="002B5731"/>
    <w:rsid w:val="002B73E4"/>
    <w:rsid w:val="002B7C01"/>
    <w:rsid w:val="002C16CD"/>
    <w:rsid w:val="002C7AE9"/>
    <w:rsid w:val="002D4C42"/>
    <w:rsid w:val="002E11A8"/>
    <w:rsid w:val="002E3311"/>
    <w:rsid w:val="0030179A"/>
    <w:rsid w:val="00313A4E"/>
    <w:rsid w:val="00315A37"/>
    <w:rsid w:val="00331537"/>
    <w:rsid w:val="0033242E"/>
    <w:rsid w:val="00334012"/>
    <w:rsid w:val="00337EBB"/>
    <w:rsid w:val="00350037"/>
    <w:rsid w:val="00354FAB"/>
    <w:rsid w:val="00356A1E"/>
    <w:rsid w:val="00357EDA"/>
    <w:rsid w:val="00361799"/>
    <w:rsid w:val="00362197"/>
    <w:rsid w:val="00364A2C"/>
    <w:rsid w:val="003708AB"/>
    <w:rsid w:val="003717DF"/>
    <w:rsid w:val="00381FDA"/>
    <w:rsid w:val="00382D0D"/>
    <w:rsid w:val="00387C72"/>
    <w:rsid w:val="00391173"/>
    <w:rsid w:val="00392326"/>
    <w:rsid w:val="003A35E7"/>
    <w:rsid w:val="003A47F2"/>
    <w:rsid w:val="003A5E20"/>
    <w:rsid w:val="003A72FF"/>
    <w:rsid w:val="003A7DE7"/>
    <w:rsid w:val="003E2481"/>
    <w:rsid w:val="003E4FE2"/>
    <w:rsid w:val="003F3961"/>
    <w:rsid w:val="003F6793"/>
    <w:rsid w:val="004015E7"/>
    <w:rsid w:val="00404105"/>
    <w:rsid w:val="0040469E"/>
    <w:rsid w:val="00406BC7"/>
    <w:rsid w:val="00415F99"/>
    <w:rsid w:val="00416F12"/>
    <w:rsid w:val="0042509D"/>
    <w:rsid w:val="004268A1"/>
    <w:rsid w:val="00430183"/>
    <w:rsid w:val="00430445"/>
    <w:rsid w:val="00436C57"/>
    <w:rsid w:val="00442B02"/>
    <w:rsid w:val="004433C1"/>
    <w:rsid w:val="00443C7B"/>
    <w:rsid w:val="0044720A"/>
    <w:rsid w:val="0045082E"/>
    <w:rsid w:val="0045137A"/>
    <w:rsid w:val="00454D17"/>
    <w:rsid w:val="00460D17"/>
    <w:rsid w:val="00463077"/>
    <w:rsid w:val="004658C3"/>
    <w:rsid w:val="00467DD8"/>
    <w:rsid w:val="00472186"/>
    <w:rsid w:val="00473161"/>
    <w:rsid w:val="004826F0"/>
    <w:rsid w:val="00486616"/>
    <w:rsid w:val="00487799"/>
    <w:rsid w:val="00496126"/>
    <w:rsid w:val="004A78BE"/>
    <w:rsid w:val="004D0418"/>
    <w:rsid w:val="004D42C1"/>
    <w:rsid w:val="004D543A"/>
    <w:rsid w:val="004D6249"/>
    <w:rsid w:val="004E355C"/>
    <w:rsid w:val="004F267F"/>
    <w:rsid w:val="004F32FD"/>
    <w:rsid w:val="004F6FD8"/>
    <w:rsid w:val="00501B62"/>
    <w:rsid w:val="0050398F"/>
    <w:rsid w:val="0051127F"/>
    <w:rsid w:val="00514208"/>
    <w:rsid w:val="005144A4"/>
    <w:rsid w:val="005171FC"/>
    <w:rsid w:val="00527EC6"/>
    <w:rsid w:val="00542F04"/>
    <w:rsid w:val="00557282"/>
    <w:rsid w:val="00561CE8"/>
    <w:rsid w:val="005622F4"/>
    <w:rsid w:val="00564052"/>
    <w:rsid w:val="00572F95"/>
    <w:rsid w:val="0057681C"/>
    <w:rsid w:val="00576F7F"/>
    <w:rsid w:val="00581A7D"/>
    <w:rsid w:val="00581FB4"/>
    <w:rsid w:val="0059391B"/>
    <w:rsid w:val="005A2473"/>
    <w:rsid w:val="005A4943"/>
    <w:rsid w:val="005B42E2"/>
    <w:rsid w:val="005B59AD"/>
    <w:rsid w:val="005B67F9"/>
    <w:rsid w:val="005B7FAD"/>
    <w:rsid w:val="005C7865"/>
    <w:rsid w:val="005D2A18"/>
    <w:rsid w:val="005E3D54"/>
    <w:rsid w:val="005E3EF8"/>
    <w:rsid w:val="005F6EC6"/>
    <w:rsid w:val="0062024A"/>
    <w:rsid w:val="006214C9"/>
    <w:rsid w:val="006231FB"/>
    <w:rsid w:val="006409B2"/>
    <w:rsid w:val="00646A02"/>
    <w:rsid w:val="006500B5"/>
    <w:rsid w:val="00655A11"/>
    <w:rsid w:val="0065681C"/>
    <w:rsid w:val="00660343"/>
    <w:rsid w:val="00664A49"/>
    <w:rsid w:val="006654F2"/>
    <w:rsid w:val="00666193"/>
    <w:rsid w:val="006845F9"/>
    <w:rsid w:val="00684906"/>
    <w:rsid w:val="00694E3A"/>
    <w:rsid w:val="0069595A"/>
    <w:rsid w:val="0069668C"/>
    <w:rsid w:val="006A1FE4"/>
    <w:rsid w:val="006A405F"/>
    <w:rsid w:val="006C734B"/>
    <w:rsid w:val="006D2DF4"/>
    <w:rsid w:val="006D4594"/>
    <w:rsid w:val="006D5DCF"/>
    <w:rsid w:val="006D7908"/>
    <w:rsid w:val="006E1D68"/>
    <w:rsid w:val="006E6E55"/>
    <w:rsid w:val="006F3C27"/>
    <w:rsid w:val="006F50E7"/>
    <w:rsid w:val="006F717C"/>
    <w:rsid w:val="00702982"/>
    <w:rsid w:val="007047D8"/>
    <w:rsid w:val="00713C21"/>
    <w:rsid w:val="00716D72"/>
    <w:rsid w:val="00726538"/>
    <w:rsid w:val="007357A0"/>
    <w:rsid w:val="00736D1C"/>
    <w:rsid w:val="0074242F"/>
    <w:rsid w:val="00742789"/>
    <w:rsid w:val="007429A1"/>
    <w:rsid w:val="00744483"/>
    <w:rsid w:val="0074730D"/>
    <w:rsid w:val="007529FE"/>
    <w:rsid w:val="00757120"/>
    <w:rsid w:val="00757A92"/>
    <w:rsid w:val="007644BA"/>
    <w:rsid w:val="00765CB8"/>
    <w:rsid w:val="00772989"/>
    <w:rsid w:val="007738CC"/>
    <w:rsid w:val="0078445C"/>
    <w:rsid w:val="00785A4D"/>
    <w:rsid w:val="00794A15"/>
    <w:rsid w:val="0079656A"/>
    <w:rsid w:val="00796E07"/>
    <w:rsid w:val="007A3503"/>
    <w:rsid w:val="007B06A4"/>
    <w:rsid w:val="007B4EA0"/>
    <w:rsid w:val="007B59B3"/>
    <w:rsid w:val="007C3653"/>
    <w:rsid w:val="007C54B7"/>
    <w:rsid w:val="007E568B"/>
    <w:rsid w:val="007E58E4"/>
    <w:rsid w:val="007E7B73"/>
    <w:rsid w:val="007F0C03"/>
    <w:rsid w:val="007F33C3"/>
    <w:rsid w:val="007F5798"/>
    <w:rsid w:val="007F61BC"/>
    <w:rsid w:val="007F7311"/>
    <w:rsid w:val="00807A5F"/>
    <w:rsid w:val="00811427"/>
    <w:rsid w:val="00823E0F"/>
    <w:rsid w:val="008277B5"/>
    <w:rsid w:val="00832686"/>
    <w:rsid w:val="00833C03"/>
    <w:rsid w:val="00835180"/>
    <w:rsid w:val="00836658"/>
    <w:rsid w:val="008368EF"/>
    <w:rsid w:val="00842A32"/>
    <w:rsid w:val="00844AB6"/>
    <w:rsid w:val="0084591F"/>
    <w:rsid w:val="00856ADF"/>
    <w:rsid w:val="00861EDB"/>
    <w:rsid w:val="00866052"/>
    <w:rsid w:val="0086609D"/>
    <w:rsid w:val="00867B95"/>
    <w:rsid w:val="00871F19"/>
    <w:rsid w:val="008822E0"/>
    <w:rsid w:val="008923EB"/>
    <w:rsid w:val="00892FE6"/>
    <w:rsid w:val="0089420E"/>
    <w:rsid w:val="00897F16"/>
    <w:rsid w:val="008A7A7B"/>
    <w:rsid w:val="008B3A71"/>
    <w:rsid w:val="008B5302"/>
    <w:rsid w:val="008C2865"/>
    <w:rsid w:val="008C2E04"/>
    <w:rsid w:val="008C4B75"/>
    <w:rsid w:val="008E2295"/>
    <w:rsid w:val="008E4372"/>
    <w:rsid w:val="009001DB"/>
    <w:rsid w:val="00904500"/>
    <w:rsid w:val="00905E82"/>
    <w:rsid w:val="0091209E"/>
    <w:rsid w:val="009123B3"/>
    <w:rsid w:val="00923EF2"/>
    <w:rsid w:val="00924109"/>
    <w:rsid w:val="00926CD4"/>
    <w:rsid w:val="00926D84"/>
    <w:rsid w:val="0093370E"/>
    <w:rsid w:val="0093639E"/>
    <w:rsid w:val="00947FF9"/>
    <w:rsid w:val="00961D4E"/>
    <w:rsid w:val="00963746"/>
    <w:rsid w:val="00970899"/>
    <w:rsid w:val="009751DD"/>
    <w:rsid w:val="00977E6E"/>
    <w:rsid w:val="00980B0D"/>
    <w:rsid w:val="00983A81"/>
    <w:rsid w:val="009901E5"/>
    <w:rsid w:val="00996185"/>
    <w:rsid w:val="009A41A0"/>
    <w:rsid w:val="009B0BB8"/>
    <w:rsid w:val="009B40F7"/>
    <w:rsid w:val="009B4E61"/>
    <w:rsid w:val="009B5AA8"/>
    <w:rsid w:val="009B602F"/>
    <w:rsid w:val="009B7EBA"/>
    <w:rsid w:val="009C1028"/>
    <w:rsid w:val="009C4085"/>
    <w:rsid w:val="009E2952"/>
    <w:rsid w:val="009E58B0"/>
    <w:rsid w:val="009F27CE"/>
    <w:rsid w:val="00A008A2"/>
    <w:rsid w:val="00A04055"/>
    <w:rsid w:val="00A07575"/>
    <w:rsid w:val="00A11B54"/>
    <w:rsid w:val="00A14685"/>
    <w:rsid w:val="00A20442"/>
    <w:rsid w:val="00A268B4"/>
    <w:rsid w:val="00A419E9"/>
    <w:rsid w:val="00A45265"/>
    <w:rsid w:val="00A4564B"/>
    <w:rsid w:val="00A524B4"/>
    <w:rsid w:val="00A54D66"/>
    <w:rsid w:val="00A65DC3"/>
    <w:rsid w:val="00A85A8C"/>
    <w:rsid w:val="00A8701A"/>
    <w:rsid w:val="00A90B1A"/>
    <w:rsid w:val="00AA0186"/>
    <w:rsid w:val="00AA6B82"/>
    <w:rsid w:val="00AC2518"/>
    <w:rsid w:val="00AC723A"/>
    <w:rsid w:val="00AD0510"/>
    <w:rsid w:val="00AD096C"/>
    <w:rsid w:val="00AD2DE7"/>
    <w:rsid w:val="00AD4868"/>
    <w:rsid w:val="00AF23BE"/>
    <w:rsid w:val="00AF4A59"/>
    <w:rsid w:val="00B04AFE"/>
    <w:rsid w:val="00B07EAF"/>
    <w:rsid w:val="00B1054F"/>
    <w:rsid w:val="00B10977"/>
    <w:rsid w:val="00B11C9D"/>
    <w:rsid w:val="00B24D6B"/>
    <w:rsid w:val="00B3515E"/>
    <w:rsid w:val="00B374B8"/>
    <w:rsid w:val="00B42649"/>
    <w:rsid w:val="00B436F0"/>
    <w:rsid w:val="00B4622B"/>
    <w:rsid w:val="00B50C89"/>
    <w:rsid w:val="00B52117"/>
    <w:rsid w:val="00B5373E"/>
    <w:rsid w:val="00B563F6"/>
    <w:rsid w:val="00B57B5F"/>
    <w:rsid w:val="00B61B14"/>
    <w:rsid w:val="00B7071D"/>
    <w:rsid w:val="00B80CCD"/>
    <w:rsid w:val="00B861E4"/>
    <w:rsid w:val="00B90B8B"/>
    <w:rsid w:val="00B921BA"/>
    <w:rsid w:val="00B93CD5"/>
    <w:rsid w:val="00B94A2E"/>
    <w:rsid w:val="00B954A7"/>
    <w:rsid w:val="00BA1CEF"/>
    <w:rsid w:val="00BA229D"/>
    <w:rsid w:val="00BA38CC"/>
    <w:rsid w:val="00BB37CC"/>
    <w:rsid w:val="00BC1D7C"/>
    <w:rsid w:val="00BC7AE6"/>
    <w:rsid w:val="00BD2FA5"/>
    <w:rsid w:val="00BD2FF1"/>
    <w:rsid w:val="00BD35C4"/>
    <w:rsid w:val="00BE1006"/>
    <w:rsid w:val="00BE7D2F"/>
    <w:rsid w:val="00BF0CAD"/>
    <w:rsid w:val="00BF2277"/>
    <w:rsid w:val="00BF22C7"/>
    <w:rsid w:val="00BF4060"/>
    <w:rsid w:val="00BF5A70"/>
    <w:rsid w:val="00BF5D4E"/>
    <w:rsid w:val="00BF7E03"/>
    <w:rsid w:val="00C01569"/>
    <w:rsid w:val="00C02CC7"/>
    <w:rsid w:val="00C04A19"/>
    <w:rsid w:val="00C04CA1"/>
    <w:rsid w:val="00C066FA"/>
    <w:rsid w:val="00C07C1D"/>
    <w:rsid w:val="00C1103A"/>
    <w:rsid w:val="00C117BA"/>
    <w:rsid w:val="00C123B4"/>
    <w:rsid w:val="00C21B5F"/>
    <w:rsid w:val="00C224CD"/>
    <w:rsid w:val="00C259AE"/>
    <w:rsid w:val="00C26096"/>
    <w:rsid w:val="00C4189F"/>
    <w:rsid w:val="00C6379E"/>
    <w:rsid w:val="00C70E52"/>
    <w:rsid w:val="00C7789B"/>
    <w:rsid w:val="00C800C8"/>
    <w:rsid w:val="00C80995"/>
    <w:rsid w:val="00C81F66"/>
    <w:rsid w:val="00C83B24"/>
    <w:rsid w:val="00C87FC6"/>
    <w:rsid w:val="00C922C2"/>
    <w:rsid w:val="00C92408"/>
    <w:rsid w:val="00C92B12"/>
    <w:rsid w:val="00C9551B"/>
    <w:rsid w:val="00CB3CD6"/>
    <w:rsid w:val="00CC3116"/>
    <w:rsid w:val="00CC3DE5"/>
    <w:rsid w:val="00CD5E12"/>
    <w:rsid w:val="00CD5EFC"/>
    <w:rsid w:val="00CD74C8"/>
    <w:rsid w:val="00CE349A"/>
    <w:rsid w:val="00CE5CE9"/>
    <w:rsid w:val="00CE62E7"/>
    <w:rsid w:val="00CE7A1F"/>
    <w:rsid w:val="00CF1435"/>
    <w:rsid w:val="00CF1D91"/>
    <w:rsid w:val="00CF1F16"/>
    <w:rsid w:val="00D01C5D"/>
    <w:rsid w:val="00D04F10"/>
    <w:rsid w:val="00D07C9F"/>
    <w:rsid w:val="00D120DE"/>
    <w:rsid w:val="00D164C9"/>
    <w:rsid w:val="00D17FB0"/>
    <w:rsid w:val="00D20863"/>
    <w:rsid w:val="00D217D7"/>
    <w:rsid w:val="00D30DB7"/>
    <w:rsid w:val="00D31006"/>
    <w:rsid w:val="00D32E1F"/>
    <w:rsid w:val="00D418DA"/>
    <w:rsid w:val="00D45EDF"/>
    <w:rsid w:val="00D46B3D"/>
    <w:rsid w:val="00D50551"/>
    <w:rsid w:val="00D53FF6"/>
    <w:rsid w:val="00D56D07"/>
    <w:rsid w:val="00D62D36"/>
    <w:rsid w:val="00D67674"/>
    <w:rsid w:val="00D70F78"/>
    <w:rsid w:val="00D73141"/>
    <w:rsid w:val="00D73B74"/>
    <w:rsid w:val="00D877D1"/>
    <w:rsid w:val="00DA61CD"/>
    <w:rsid w:val="00DA6244"/>
    <w:rsid w:val="00DA6F43"/>
    <w:rsid w:val="00DB20E9"/>
    <w:rsid w:val="00DB285D"/>
    <w:rsid w:val="00DB2C05"/>
    <w:rsid w:val="00DB4E62"/>
    <w:rsid w:val="00DB5A56"/>
    <w:rsid w:val="00DC2A3C"/>
    <w:rsid w:val="00DD6915"/>
    <w:rsid w:val="00DE05B0"/>
    <w:rsid w:val="00DF5AA2"/>
    <w:rsid w:val="00DF7BBD"/>
    <w:rsid w:val="00E03B2A"/>
    <w:rsid w:val="00E03F68"/>
    <w:rsid w:val="00E1460E"/>
    <w:rsid w:val="00E22A40"/>
    <w:rsid w:val="00E250D7"/>
    <w:rsid w:val="00E2578A"/>
    <w:rsid w:val="00E26FF1"/>
    <w:rsid w:val="00E31B2A"/>
    <w:rsid w:val="00E36D1D"/>
    <w:rsid w:val="00E467DC"/>
    <w:rsid w:val="00E564C0"/>
    <w:rsid w:val="00E5655D"/>
    <w:rsid w:val="00E57B45"/>
    <w:rsid w:val="00E63849"/>
    <w:rsid w:val="00E658C6"/>
    <w:rsid w:val="00E67152"/>
    <w:rsid w:val="00E73C87"/>
    <w:rsid w:val="00E7671A"/>
    <w:rsid w:val="00E778A2"/>
    <w:rsid w:val="00E82108"/>
    <w:rsid w:val="00E84112"/>
    <w:rsid w:val="00E85AB4"/>
    <w:rsid w:val="00EA1472"/>
    <w:rsid w:val="00EA5F37"/>
    <w:rsid w:val="00EC03E6"/>
    <w:rsid w:val="00EC1E19"/>
    <w:rsid w:val="00EC5BAF"/>
    <w:rsid w:val="00EC6E39"/>
    <w:rsid w:val="00ED5A9B"/>
    <w:rsid w:val="00EE545A"/>
    <w:rsid w:val="00EE6528"/>
    <w:rsid w:val="00EF1D0A"/>
    <w:rsid w:val="00EF3C9E"/>
    <w:rsid w:val="00EF4E02"/>
    <w:rsid w:val="00EF4EBE"/>
    <w:rsid w:val="00EF66E7"/>
    <w:rsid w:val="00F03F4B"/>
    <w:rsid w:val="00F07060"/>
    <w:rsid w:val="00F074F3"/>
    <w:rsid w:val="00F17081"/>
    <w:rsid w:val="00F32222"/>
    <w:rsid w:val="00F378C7"/>
    <w:rsid w:val="00F447B7"/>
    <w:rsid w:val="00F50A1F"/>
    <w:rsid w:val="00F516AC"/>
    <w:rsid w:val="00F5294F"/>
    <w:rsid w:val="00F531EA"/>
    <w:rsid w:val="00F53623"/>
    <w:rsid w:val="00F64E40"/>
    <w:rsid w:val="00F656A2"/>
    <w:rsid w:val="00F6652C"/>
    <w:rsid w:val="00F820A0"/>
    <w:rsid w:val="00F83534"/>
    <w:rsid w:val="00F84F47"/>
    <w:rsid w:val="00F96D2E"/>
    <w:rsid w:val="00F9742E"/>
    <w:rsid w:val="00F97AD0"/>
    <w:rsid w:val="00FA3632"/>
    <w:rsid w:val="00FA38FA"/>
    <w:rsid w:val="00FA5884"/>
    <w:rsid w:val="00FA6A1D"/>
    <w:rsid w:val="00FB39C4"/>
    <w:rsid w:val="00FB4325"/>
    <w:rsid w:val="00FB66A9"/>
    <w:rsid w:val="00FC4363"/>
    <w:rsid w:val="00FD4A02"/>
    <w:rsid w:val="00FD7F93"/>
    <w:rsid w:val="00FE39D5"/>
    <w:rsid w:val="00FF1291"/>
    <w:rsid w:val="00FF5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8C617"/>
  <w15:chartTrackingRefBased/>
  <w15:docId w15:val="{3AD0E012-B0F5-4701-9F51-5021EA63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term1">
    <w:name w:val="term1"/>
    <w:rPr>
      <w:b/>
      <w:bCs/>
    </w:rPr>
  </w:style>
  <w:style w:type="paragraph" w:styleId="BodyText">
    <w:name w:val="Body Text"/>
    <w:basedOn w:val="Normal"/>
    <w:pPr>
      <w:jc w:val="both"/>
    </w:pPr>
  </w:style>
  <w:style w:type="paragraph" w:customStyle="1" w:styleId="brk">
    <w:name w:val="brk"/>
    <w:basedOn w:val="Normal"/>
    <w:pPr>
      <w:pageBreakBefore/>
      <w:spacing w:before="100" w:beforeAutospacing="1" w:after="100" w:afterAutospacing="1"/>
    </w:pPr>
  </w:style>
  <w:style w:type="paragraph" w:styleId="BodyTextIndent">
    <w:name w:val="Body Text Indent"/>
    <w:basedOn w:val="Normal"/>
    <w:pPr>
      <w:spacing w:line="480" w:lineRule="auto"/>
      <w:ind w:firstLine="720"/>
      <w:jc w:val="both"/>
    </w:pPr>
    <w:rPr>
      <w:u w:val="singl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alloonText">
    <w:name w:val="Balloon Text"/>
    <w:basedOn w:val="Normal"/>
    <w:semiHidden/>
    <w:rsid w:val="00E31B2A"/>
    <w:rPr>
      <w:rFonts w:ascii="Tahoma" w:hAnsi="Tahoma" w:cs="Tahoma"/>
      <w:sz w:val="16"/>
      <w:szCs w:val="16"/>
    </w:rPr>
  </w:style>
  <w:style w:type="character" w:customStyle="1" w:styleId="st1">
    <w:name w:val="st1"/>
    <w:rsid w:val="00F07060"/>
  </w:style>
  <w:style w:type="character" w:styleId="LineNumber">
    <w:name w:val="line number"/>
    <w:rsid w:val="00193076"/>
  </w:style>
  <w:style w:type="paragraph" w:styleId="Header">
    <w:name w:val="header"/>
    <w:basedOn w:val="Normal"/>
    <w:link w:val="HeaderChar"/>
    <w:uiPriority w:val="99"/>
    <w:rsid w:val="003A47F2"/>
    <w:pPr>
      <w:tabs>
        <w:tab w:val="center" w:pos="4680"/>
        <w:tab w:val="right" w:pos="9360"/>
      </w:tabs>
    </w:pPr>
  </w:style>
  <w:style w:type="character" w:customStyle="1" w:styleId="HeaderChar">
    <w:name w:val="Header Char"/>
    <w:link w:val="Header"/>
    <w:uiPriority w:val="99"/>
    <w:rsid w:val="003A47F2"/>
    <w:rPr>
      <w:sz w:val="24"/>
      <w:szCs w:val="24"/>
    </w:rPr>
  </w:style>
  <w:style w:type="character" w:styleId="CommentReference">
    <w:name w:val="annotation reference"/>
    <w:uiPriority w:val="99"/>
    <w:rsid w:val="00362197"/>
    <w:rPr>
      <w:sz w:val="16"/>
      <w:szCs w:val="16"/>
    </w:rPr>
  </w:style>
  <w:style w:type="paragraph" w:styleId="CommentText">
    <w:name w:val="annotation text"/>
    <w:basedOn w:val="Normal"/>
    <w:link w:val="CommentTextChar"/>
    <w:uiPriority w:val="99"/>
    <w:rsid w:val="00362197"/>
    <w:rPr>
      <w:sz w:val="20"/>
      <w:szCs w:val="20"/>
    </w:rPr>
  </w:style>
  <w:style w:type="character" w:customStyle="1" w:styleId="CommentTextChar">
    <w:name w:val="Comment Text Char"/>
    <w:basedOn w:val="DefaultParagraphFont"/>
    <w:link w:val="CommentText"/>
    <w:uiPriority w:val="99"/>
    <w:rsid w:val="00362197"/>
  </w:style>
  <w:style w:type="paragraph" w:styleId="CommentSubject">
    <w:name w:val="annotation subject"/>
    <w:basedOn w:val="CommentText"/>
    <w:next w:val="CommentText"/>
    <w:link w:val="CommentSubjectChar"/>
    <w:rsid w:val="00362197"/>
    <w:rPr>
      <w:b/>
      <w:bCs/>
    </w:rPr>
  </w:style>
  <w:style w:type="character" w:customStyle="1" w:styleId="CommentSubjectChar">
    <w:name w:val="Comment Subject Char"/>
    <w:link w:val="CommentSubject"/>
    <w:rsid w:val="00362197"/>
    <w:rPr>
      <w:b/>
      <w:bCs/>
    </w:rPr>
  </w:style>
  <w:style w:type="paragraph" w:styleId="ListParagraph">
    <w:name w:val="List Paragraph"/>
    <w:basedOn w:val="Normal"/>
    <w:uiPriority w:val="34"/>
    <w:qFormat/>
    <w:rsid w:val="00361799"/>
    <w:pPr>
      <w:ind w:left="720"/>
      <w:contextualSpacing/>
    </w:pPr>
  </w:style>
  <w:style w:type="paragraph" w:styleId="Revision">
    <w:name w:val="Revision"/>
    <w:hidden/>
    <w:uiPriority w:val="99"/>
    <w:semiHidden/>
    <w:rsid w:val="00757A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3944">
      <w:bodyDiv w:val="1"/>
      <w:marLeft w:val="0"/>
      <w:marRight w:val="0"/>
      <w:marTop w:val="0"/>
      <w:marBottom w:val="0"/>
      <w:divBdr>
        <w:top w:val="none" w:sz="0" w:space="0" w:color="auto"/>
        <w:left w:val="none" w:sz="0" w:space="0" w:color="auto"/>
        <w:bottom w:val="none" w:sz="0" w:space="0" w:color="auto"/>
        <w:right w:val="none" w:sz="0" w:space="0" w:color="auto"/>
      </w:divBdr>
    </w:div>
    <w:div w:id="104279148">
      <w:bodyDiv w:val="1"/>
      <w:marLeft w:val="0"/>
      <w:marRight w:val="0"/>
      <w:marTop w:val="0"/>
      <w:marBottom w:val="0"/>
      <w:divBdr>
        <w:top w:val="none" w:sz="0" w:space="0" w:color="auto"/>
        <w:left w:val="none" w:sz="0" w:space="0" w:color="auto"/>
        <w:bottom w:val="none" w:sz="0" w:space="0" w:color="auto"/>
        <w:right w:val="none" w:sz="0" w:space="0" w:color="auto"/>
      </w:divBdr>
      <w:divsChild>
        <w:div w:id="1551380645">
          <w:marLeft w:val="0"/>
          <w:marRight w:val="0"/>
          <w:marTop w:val="180"/>
          <w:marBottom w:val="0"/>
          <w:divBdr>
            <w:top w:val="none" w:sz="0" w:space="0" w:color="auto"/>
            <w:left w:val="none" w:sz="0" w:space="0" w:color="auto"/>
            <w:bottom w:val="none" w:sz="0" w:space="0" w:color="auto"/>
            <w:right w:val="none" w:sz="0" w:space="0" w:color="auto"/>
          </w:divBdr>
          <w:divsChild>
            <w:div w:id="1143473425">
              <w:marLeft w:val="0"/>
              <w:marRight w:val="0"/>
              <w:marTop w:val="0"/>
              <w:marBottom w:val="0"/>
              <w:divBdr>
                <w:top w:val="none" w:sz="0" w:space="0" w:color="auto"/>
                <w:left w:val="none" w:sz="0" w:space="0" w:color="auto"/>
                <w:bottom w:val="none" w:sz="0" w:space="0" w:color="auto"/>
                <w:right w:val="none" w:sz="0" w:space="0" w:color="auto"/>
              </w:divBdr>
            </w:div>
          </w:divsChild>
        </w:div>
        <w:div w:id="16124421">
          <w:marLeft w:val="0"/>
          <w:marRight w:val="0"/>
          <w:marTop w:val="180"/>
          <w:marBottom w:val="0"/>
          <w:divBdr>
            <w:top w:val="none" w:sz="0" w:space="0" w:color="auto"/>
            <w:left w:val="none" w:sz="0" w:space="0" w:color="auto"/>
            <w:bottom w:val="none" w:sz="0" w:space="0" w:color="auto"/>
            <w:right w:val="none" w:sz="0" w:space="0" w:color="auto"/>
          </w:divBdr>
          <w:divsChild>
            <w:div w:id="1135567932">
              <w:marLeft w:val="0"/>
              <w:marRight w:val="0"/>
              <w:marTop w:val="0"/>
              <w:marBottom w:val="0"/>
              <w:divBdr>
                <w:top w:val="none" w:sz="0" w:space="0" w:color="auto"/>
                <w:left w:val="none" w:sz="0" w:space="0" w:color="auto"/>
                <w:bottom w:val="none" w:sz="0" w:space="0" w:color="auto"/>
                <w:right w:val="none" w:sz="0" w:space="0" w:color="auto"/>
              </w:divBdr>
            </w:div>
          </w:divsChild>
        </w:div>
        <w:div w:id="1363020917">
          <w:marLeft w:val="0"/>
          <w:marRight w:val="0"/>
          <w:marTop w:val="180"/>
          <w:marBottom w:val="0"/>
          <w:divBdr>
            <w:top w:val="none" w:sz="0" w:space="0" w:color="auto"/>
            <w:left w:val="none" w:sz="0" w:space="0" w:color="auto"/>
            <w:bottom w:val="none" w:sz="0" w:space="0" w:color="auto"/>
            <w:right w:val="none" w:sz="0" w:space="0" w:color="auto"/>
          </w:divBdr>
          <w:divsChild>
            <w:div w:id="1883206746">
              <w:marLeft w:val="0"/>
              <w:marRight w:val="0"/>
              <w:marTop w:val="0"/>
              <w:marBottom w:val="0"/>
              <w:divBdr>
                <w:top w:val="none" w:sz="0" w:space="0" w:color="auto"/>
                <w:left w:val="none" w:sz="0" w:space="0" w:color="auto"/>
                <w:bottom w:val="none" w:sz="0" w:space="0" w:color="auto"/>
                <w:right w:val="none" w:sz="0" w:space="0" w:color="auto"/>
              </w:divBdr>
            </w:div>
          </w:divsChild>
        </w:div>
        <w:div w:id="504201066">
          <w:marLeft w:val="0"/>
          <w:marRight w:val="0"/>
          <w:marTop w:val="180"/>
          <w:marBottom w:val="0"/>
          <w:divBdr>
            <w:top w:val="none" w:sz="0" w:space="0" w:color="auto"/>
            <w:left w:val="none" w:sz="0" w:space="0" w:color="auto"/>
            <w:bottom w:val="none" w:sz="0" w:space="0" w:color="auto"/>
            <w:right w:val="none" w:sz="0" w:space="0" w:color="auto"/>
          </w:divBdr>
          <w:divsChild>
            <w:div w:id="2047754762">
              <w:marLeft w:val="0"/>
              <w:marRight w:val="0"/>
              <w:marTop w:val="0"/>
              <w:marBottom w:val="0"/>
              <w:divBdr>
                <w:top w:val="none" w:sz="0" w:space="0" w:color="auto"/>
                <w:left w:val="none" w:sz="0" w:space="0" w:color="auto"/>
                <w:bottom w:val="none" w:sz="0" w:space="0" w:color="auto"/>
                <w:right w:val="none" w:sz="0" w:space="0" w:color="auto"/>
              </w:divBdr>
            </w:div>
          </w:divsChild>
        </w:div>
        <w:div w:id="1960867875">
          <w:marLeft w:val="0"/>
          <w:marRight w:val="0"/>
          <w:marTop w:val="180"/>
          <w:marBottom w:val="0"/>
          <w:divBdr>
            <w:top w:val="none" w:sz="0" w:space="0" w:color="auto"/>
            <w:left w:val="none" w:sz="0" w:space="0" w:color="auto"/>
            <w:bottom w:val="none" w:sz="0" w:space="0" w:color="auto"/>
            <w:right w:val="none" w:sz="0" w:space="0" w:color="auto"/>
          </w:divBdr>
          <w:divsChild>
            <w:div w:id="11268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93918">
      <w:bodyDiv w:val="1"/>
      <w:marLeft w:val="0"/>
      <w:marRight w:val="0"/>
      <w:marTop w:val="0"/>
      <w:marBottom w:val="0"/>
      <w:divBdr>
        <w:top w:val="none" w:sz="0" w:space="0" w:color="auto"/>
        <w:left w:val="none" w:sz="0" w:space="0" w:color="auto"/>
        <w:bottom w:val="none" w:sz="0" w:space="0" w:color="auto"/>
        <w:right w:val="none" w:sz="0" w:space="0" w:color="auto"/>
      </w:divBdr>
    </w:div>
    <w:div w:id="1599555778">
      <w:bodyDiv w:val="1"/>
      <w:marLeft w:val="0"/>
      <w:marRight w:val="0"/>
      <w:marTop w:val="0"/>
      <w:marBottom w:val="0"/>
      <w:divBdr>
        <w:top w:val="none" w:sz="0" w:space="0" w:color="auto"/>
        <w:left w:val="none" w:sz="0" w:space="0" w:color="auto"/>
        <w:bottom w:val="none" w:sz="0" w:space="0" w:color="auto"/>
        <w:right w:val="none" w:sz="0" w:space="0" w:color="auto"/>
      </w:divBdr>
      <w:divsChild>
        <w:div w:id="490676215">
          <w:marLeft w:val="0"/>
          <w:marRight w:val="0"/>
          <w:marTop w:val="0"/>
          <w:marBottom w:val="0"/>
          <w:divBdr>
            <w:top w:val="none" w:sz="0" w:space="0" w:color="auto"/>
            <w:left w:val="none" w:sz="0" w:space="0" w:color="auto"/>
            <w:bottom w:val="none" w:sz="0" w:space="0" w:color="auto"/>
            <w:right w:val="none" w:sz="0" w:space="0" w:color="auto"/>
          </w:divBdr>
          <w:divsChild>
            <w:div w:id="208884596">
              <w:marLeft w:val="0"/>
              <w:marRight w:val="0"/>
              <w:marTop w:val="0"/>
              <w:marBottom w:val="0"/>
              <w:divBdr>
                <w:top w:val="none" w:sz="0" w:space="0" w:color="auto"/>
                <w:left w:val="none" w:sz="0" w:space="0" w:color="auto"/>
                <w:bottom w:val="none" w:sz="0" w:space="0" w:color="auto"/>
                <w:right w:val="none" w:sz="0" w:space="0" w:color="auto"/>
              </w:divBdr>
              <w:divsChild>
                <w:div w:id="955869478">
                  <w:marLeft w:val="0"/>
                  <w:marRight w:val="0"/>
                  <w:marTop w:val="0"/>
                  <w:marBottom w:val="0"/>
                  <w:divBdr>
                    <w:top w:val="none" w:sz="0" w:space="0" w:color="auto"/>
                    <w:left w:val="none" w:sz="0" w:space="0" w:color="auto"/>
                    <w:bottom w:val="none" w:sz="0" w:space="0" w:color="auto"/>
                    <w:right w:val="none" w:sz="0" w:space="0" w:color="auto"/>
                  </w:divBdr>
                  <w:divsChild>
                    <w:div w:id="1985087096">
                      <w:marLeft w:val="0"/>
                      <w:marRight w:val="0"/>
                      <w:marTop w:val="0"/>
                      <w:marBottom w:val="0"/>
                      <w:divBdr>
                        <w:top w:val="none" w:sz="0" w:space="0" w:color="auto"/>
                        <w:left w:val="none" w:sz="0" w:space="0" w:color="auto"/>
                        <w:bottom w:val="none" w:sz="0" w:space="0" w:color="auto"/>
                        <w:right w:val="none" w:sz="0" w:space="0" w:color="auto"/>
                      </w:divBdr>
                      <w:divsChild>
                        <w:div w:id="1097360214">
                          <w:marLeft w:val="0"/>
                          <w:marRight w:val="0"/>
                          <w:marTop w:val="0"/>
                          <w:marBottom w:val="0"/>
                          <w:divBdr>
                            <w:top w:val="none" w:sz="0" w:space="0" w:color="auto"/>
                            <w:left w:val="none" w:sz="0" w:space="0" w:color="auto"/>
                            <w:bottom w:val="none" w:sz="0" w:space="0" w:color="auto"/>
                            <w:right w:val="none" w:sz="0" w:space="0" w:color="auto"/>
                          </w:divBdr>
                          <w:divsChild>
                            <w:div w:id="1773934298">
                              <w:marLeft w:val="0"/>
                              <w:marRight w:val="0"/>
                              <w:marTop w:val="0"/>
                              <w:marBottom w:val="0"/>
                              <w:divBdr>
                                <w:top w:val="none" w:sz="0" w:space="0" w:color="C0C0C0"/>
                                <w:left w:val="none" w:sz="0" w:space="0" w:color="C0C0C0"/>
                                <w:bottom w:val="none" w:sz="0" w:space="0" w:color="C0C0C0"/>
                                <w:right w:val="none" w:sz="0" w:space="0" w:color="C0C0C0"/>
                              </w:divBdr>
                              <w:divsChild>
                                <w:div w:id="149177862">
                                  <w:marLeft w:val="0"/>
                                  <w:marRight w:val="0"/>
                                  <w:marTop w:val="0"/>
                                  <w:marBottom w:val="0"/>
                                  <w:divBdr>
                                    <w:top w:val="none" w:sz="0" w:space="0" w:color="auto"/>
                                    <w:left w:val="none" w:sz="0" w:space="0" w:color="auto"/>
                                    <w:bottom w:val="none" w:sz="0" w:space="0" w:color="auto"/>
                                    <w:right w:val="none" w:sz="0" w:space="0" w:color="auto"/>
                                  </w:divBdr>
                                  <w:divsChild>
                                    <w:div w:id="2077513494">
                                      <w:marLeft w:val="0"/>
                                      <w:marRight w:val="0"/>
                                      <w:marTop w:val="0"/>
                                      <w:marBottom w:val="0"/>
                                      <w:divBdr>
                                        <w:top w:val="none" w:sz="0" w:space="0" w:color="auto"/>
                                        <w:left w:val="none" w:sz="0" w:space="0" w:color="auto"/>
                                        <w:bottom w:val="none" w:sz="0" w:space="0" w:color="auto"/>
                                        <w:right w:val="none" w:sz="0" w:space="0" w:color="auto"/>
                                      </w:divBdr>
                                      <w:divsChild>
                                        <w:div w:id="1149830234">
                                          <w:marLeft w:val="150"/>
                                          <w:marRight w:val="150"/>
                                          <w:marTop w:val="150"/>
                                          <w:marBottom w:val="150"/>
                                          <w:divBdr>
                                            <w:top w:val="none" w:sz="0" w:space="0" w:color="auto"/>
                                            <w:left w:val="none" w:sz="0" w:space="0" w:color="auto"/>
                                            <w:bottom w:val="none" w:sz="0" w:space="0" w:color="auto"/>
                                            <w:right w:val="none" w:sz="0" w:space="0" w:color="auto"/>
                                          </w:divBdr>
                                          <w:divsChild>
                                            <w:div w:id="15607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5209286">
      <w:bodyDiv w:val="1"/>
      <w:marLeft w:val="0"/>
      <w:marRight w:val="0"/>
      <w:marTop w:val="0"/>
      <w:marBottom w:val="0"/>
      <w:divBdr>
        <w:top w:val="none" w:sz="0" w:space="0" w:color="auto"/>
        <w:left w:val="none" w:sz="0" w:space="0" w:color="auto"/>
        <w:bottom w:val="none" w:sz="0" w:space="0" w:color="auto"/>
        <w:right w:val="none" w:sz="0" w:space="0" w:color="auto"/>
      </w:divBdr>
    </w:div>
    <w:div w:id="205904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2FD65-C1D6-4726-98D8-6A2137A60A14}">
  <ds:schemaRefs>
    <ds:schemaRef ds:uri="http://schemas.microsoft.com/sharepoint/v3/contenttype/forms"/>
  </ds:schemaRefs>
</ds:datastoreItem>
</file>

<file path=customXml/itemProps2.xml><?xml version="1.0" encoding="utf-8"?>
<ds:datastoreItem xmlns:ds="http://schemas.openxmlformats.org/officeDocument/2006/customXml" ds:itemID="{162F6D5D-EE64-4D7E-B54A-DE805E9264B6}">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DF00AD98-C9A3-4E62-9BB0-02CE19E7F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0192EA-07A3-446A-9FA2-0FCF77E4A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Int</vt:lpstr>
    </vt:vector>
  </TitlesOfParts>
  <Company>New  York City Council</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infsarto</dc:creator>
  <cp:keywords/>
  <cp:lastModifiedBy>Delancey, Thaddea</cp:lastModifiedBy>
  <cp:revision>15</cp:revision>
  <cp:lastPrinted>2014-03-06T22:22:00Z</cp:lastPrinted>
  <dcterms:created xsi:type="dcterms:W3CDTF">2026-02-19T15:31:00Z</dcterms:created>
  <dcterms:modified xsi:type="dcterms:W3CDTF">2026-04-17T14:44:00Z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