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8295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CA63D8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0933EDC" w14:textId="202C79FC" w:rsidR="0041520B" w:rsidRPr="00A5189C" w:rsidRDefault="0004593B" w:rsidP="006C314E">
      <w:pPr>
        <w:pStyle w:val="NoSpacing"/>
        <w:spacing w:before="80"/>
        <w:jc w:val="both"/>
        <w:rPr>
          <w:rFonts w:cs="Times New Roman"/>
          <w:szCs w:val="24"/>
        </w:rPr>
      </w:pPr>
      <w:r>
        <w:rPr>
          <w:rFonts w:cs="Times New Roman"/>
          <w:szCs w:val="24"/>
        </w:rPr>
        <w:t>Int. No.</w:t>
      </w:r>
      <w:r w:rsidR="004D4AE0" w:rsidRPr="004D4AE0">
        <w:rPr>
          <w:rFonts w:cs="Times New Roman"/>
          <w:szCs w:val="24"/>
        </w:rPr>
        <w:t xml:space="preserve"> </w:t>
      </w:r>
      <w:r w:rsidR="001C331A">
        <w:rPr>
          <w:rFonts w:cs="Times New Roman"/>
          <w:szCs w:val="24"/>
        </w:rPr>
        <w:t>511</w:t>
      </w:r>
    </w:p>
    <w:p w14:paraId="3BDF4E19" w14:textId="77777777" w:rsidR="0041520B" w:rsidRDefault="0041520B" w:rsidP="0041520B">
      <w:pPr>
        <w:pStyle w:val="NoSpacing"/>
        <w:jc w:val="both"/>
        <w:rPr>
          <w:rFonts w:cs="Times New Roman"/>
          <w:b/>
          <w:szCs w:val="24"/>
        </w:rPr>
      </w:pPr>
    </w:p>
    <w:p w14:paraId="00C3D63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BFE5841" w14:textId="629459F3" w:rsidR="007B2388" w:rsidRDefault="007B2388" w:rsidP="007B2388">
      <w:pPr>
        <w:autoSpaceDE w:val="0"/>
        <w:autoSpaceDN w:val="0"/>
        <w:adjustRightInd w:val="0"/>
        <w:jc w:val="both"/>
        <w:rPr>
          <w:rFonts w:eastAsiaTheme="minorHAnsi"/>
          <w:szCs w:val="24"/>
        </w:rPr>
      </w:pPr>
      <w:r>
        <w:rPr>
          <w:rFonts w:eastAsiaTheme="minorHAnsi"/>
          <w:szCs w:val="24"/>
        </w:rPr>
        <w:t xml:space="preserve">By Council Members </w:t>
      </w:r>
      <w:r w:rsidR="0053054D" w:rsidRPr="0053054D">
        <w:rPr>
          <w:rFonts w:eastAsiaTheme="minorHAnsi"/>
          <w:szCs w:val="24"/>
        </w:rPr>
        <w:t>Won, Bottcher, Cabán, Brooks-Powers and Hudson</w:t>
      </w:r>
    </w:p>
    <w:p w14:paraId="4E5EE041" w14:textId="77777777" w:rsidR="00E3518C" w:rsidRPr="003A304F" w:rsidRDefault="00E3518C" w:rsidP="0041520B">
      <w:pPr>
        <w:pStyle w:val="NoSpacing"/>
        <w:jc w:val="both"/>
        <w:rPr>
          <w:rFonts w:cs="Times New Roman"/>
          <w:szCs w:val="24"/>
        </w:rPr>
      </w:pPr>
    </w:p>
    <w:p w14:paraId="28CDEEE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F533D8D" w14:textId="77777777" w:rsidR="0041520B" w:rsidRDefault="001218E3" w:rsidP="001218E3">
      <w:pPr>
        <w:pStyle w:val="BodyText"/>
        <w:spacing w:before="80" w:line="240" w:lineRule="auto"/>
        <w:ind w:firstLine="0"/>
      </w:pPr>
      <w:r>
        <w:t>A Local Law to</w:t>
      </w:r>
      <w:r w:rsidR="00A9132D">
        <w:t xml:space="preserve"> </w:t>
      </w:r>
      <w:r w:rsidR="002A15D3" w:rsidRPr="002A15D3">
        <w:t>amend the administrative code of the city of New York, in relation to prohibiting standing or parking a vehicle within 20 feet of a crosswalk at an intersection</w:t>
      </w:r>
    </w:p>
    <w:p w14:paraId="376D536B" w14:textId="77777777" w:rsidR="008823EE" w:rsidRDefault="008823EE" w:rsidP="0041520B">
      <w:pPr>
        <w:pStyle w:val="NoSpacing"/>
        <w:jc w:val="both"/>
        <w:rPr>
          <w:rFonts w:cs="Times New Roman"/>
          <w:szCs w:val="24"/>
        </w:rPr>
      </w:pPr>
    </w:p>
    <w:p w14:paraId="7825F9D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3EDF83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B57DA1A" w14:textId="1501BB88" w:rsidR="0017748E" w:rsidRDefault="009D3F0D" w:rsidP="00CC3F79">
      <w:pPr>
        <w:pStyle w:val="NoSpacing"/>
        <w:spacing w:before="120"/>
        <w:jc w:val="both"/>
        <w:rPr>
          <w:rFonts w:cs="Times New Roman"/>
          <w:szCs w:val="24"/>
        </w:rPr>
      </w:pPr>
      <w:r>
        <w:rPr>
          <w:rFonts w:cs="Times New Roman"/>
          <w:szCs w:val="24"/>
        </w:rPr>
        <w:t xml:space="preserve">This bill would </w:t>
      </w:r>
      <w:r w:rsidR="00F23956">
        <w:rPr>
          <w:rFonts w:cs="Times New Roman"/>
          <w:szCs w:val="24"/>
        </w:rPr>
        <w:t>prohibit standing or parking a vehicle within 20 feet of a crosswalk at an intersection</w:t>
      </w:r>
      <w:r w:rsidR="00C71C4C">
        <w:rPr>
          <w:rFonts w:cs="Times New Roman"/>
          <w:szCs w:val="24"/>
        </w:rPr>
        <w:t>,</w:t>
      </w:r>
      <w:r w:rsidR="0095779D">
        <w:rPr>
          <w:rFonts w:cs="Times New Roman"/>
          <w:szCs w:val="24"/>
        </w:rPr>
        <w:t xml:space="preserve"> and require citywide community education and outreach ef</w:t>
      </w:r>
      <w:r w:rsidR="00D75E04">
        <w:rPr>
          <w:rFonts w:cs="Times New Roman"/>
          <w:szCs w:val="24"/>
        </w:rPr>
        <w:t>forts with regard to the change</w:t>
      </w:r>
      <w:r w:rsidR="00C71C4C">
        <w:rPr>
          <w:rFonts w:cs="Times New Roman"/>
          <w:szCs w:val="24"/>
        </w:rPr>
        <w:t>.</w:t>
      </w:r>
      <w:r w:rsidR="00D75E04">
        <w:rPr>
          <w:rFonts w:cs="Times New Roman"/>
          <w:szCs w:val="24"/>
        </w:rPr>
        <w:t xml:space="preserve"> This bill would also amend section </w:t>
      </w:r>
      <w:r w:rsidR="00D75E04" w:rsidRPr="00D75E04">
        <w:rPr>
          <w:rFonts w:cs="Times New Roman"/>
          <w:szCs w:val="24"/>
        </w:rPr>
        <w:t>19-175.8</w:t>
      </w:r>
      <w:r w:rsidR="00C71C4C">
        <w:rPr>
          <w:rFonts w:cs="Times New Roman"/>
          <w:szCs w:val="24"/>
        </w:rPr>
        <w:t xml:space="preserve"> of the administrative code</w:t>
      </w:r>
      <w:r w:rsidR="00D75E04">
        <w:rPr>
          <w:rFonts w:cs="Times New Roman"/>
          <w:szCs w:val="24"/>
        </w:rPr>
        <w:t xml:space="preserve"> </w:t>
      </w:r>
      <w:r w:rsidR="001B5B8B">
        <w:rPr>
          <w:rFonts w:cs="Times New Roman"/>
          <w:szCs w:val="24"/>
        </w:rPr>
        <w:t xml:space="preserve">to </w:t>
      </w:r>
      <w:r w:rsidR="007E6295">
        <w:rPr>
          <w:rFonts w:cs="Times New Roman"/>
          <w:szCs w:val="24"/>
        </w:rPr>
        <w:t xml:space="preserve">set a requirement for </w:t>
      </w:r>
      <w:r w:rsidR="00171029">
        <w:rPr>
          <w:rFonts w:cs="Times New Roman"/>
          <w:szCs w:val="24"/>
        </w:rPr>
        <w:t xml:space="preserve">the Department of Transportation to </w:t>
      </w:r>
      <w:r w:rsidR="007E6295">
        <w:rPr>
          <w:rFonts w:cs="Times New Roman"/>
          <w:szCs w:val="24"/>
        </w:rPr>
        <w:t>implement daylighting barriers</w:t>
      </w:r>
      <w:r w:rsidR="009C5DD6">
        <w:rPr>
          <w:rFonts w:cs="Times New Roman"/>
          <w:szCs w:val="24"/>
        </w:rPr>
        <w:t xml:space="preserve"> at a minimum of 1000 intersections</w:t>
      </w:r>
      <w:r w:rsidR="00171029">
        <w:rPr>
          <w:rFonts w:cs="Times New Roman"/>
          <w:szCs w:val="24"/>
        </w:rPr>
        <w:t xml:space="preserve"> per year</w:t>
      </w:r>
      <w:r w:rsidR="00C71C4C">
        <w:rPr>
          <w:rFonts w:cs="Times New Roman"/>
          <w:szCs w:val="24"/>
        </w:rPr>
        <w:t>.</w:t>
      </w:r>
    </w:p>
    <w:p w14:paraId="3456F0E9" w14:textId="77777777" w:rsidR="008823EE" w:rsidRDefault="008823EE" w:rsidP="0041520B">
      <w:pPr>
        <w:pStyle w:val="NoSpacing"/>
        <w:jc w:val="both"/>
        <w:rPr>
          <w:rFonts w:cs="Times New Roman"/>
          <w:szCs w:val="24"/>
        </w:rPr>
      </w:pPr>
    </w:p>
    <w:p w14:paraId="0664EF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30E6904" w14:textId="2EA875D6" w:rsidR="00D92C74" w:rsidRDefault="00D2669A" w:rsidP="0041520B">
      <w:pPr>
        <w:rPr>
          <w:szCs w:val="24"/>
        </w:rPr>
      </w:pPr>
      <w:r>
        <w:t>18</w:t>
      </w:r>
      <w:r w:rsidRPr="001C5995">
        <w:t>0 days after it becomes law</w:t>
      </w:r>
      <w:r w:rsidR="00C71C4C">
        <w:t>,</w:t>
      </w:r>
      <w:r w:rsidRPr="004D7357">
        <w:t xml:space="preserve"> except that </w:t>
      </w:r>
      <w:r>
        <w:t>subdivision d of</w:t>
      </w:r>
      <w:r w:rsidR="00FE5C33">
        <w:t xml:space="preserve"> section 19-175.9 of the administrative code of the city of </w:t>
      </w:r>
      <w:r w:rsidR="00AF4982">
        <w:t>N</w:t>
      </w:r>
      <w:r w:rsidR="00FE5C33">
        <w:t>ew York</w:t>
      </w:r>
      <w:r w:rsidR="009806F5">
        <w:t>, as added by</w:t>
      </w:r>
      <w:r>
        <w:t xml:space="preserve"> section 1</w:t>
      </w:r>
      <w:r w:rsidRPr="004D7357">
        <w:t xml:space="preserve"> o</w:t>
      </w:r>
      <w:r>
        <w:t>f this local law</w:t>
      </w:r>
      <w:r w:rsidR="009806F5">
        <w:t>,</w:t>
      </w:r>
      <w:r>
        <w:t xml:space="preserve"> takes effect 190 days after it becomes law</w:t>
      </w:r>
      <w:r w:rsidR="00C71C4C">
        <w:t>,</w:t>
      </w:r>
      <w:r>
        <w:t xml:space="preserve"> and section 2 takes effect immediately.</w:t>
      </w:r>
      <w:r w:rsidRPr="0009393C" w:rsidDel="00D2669A">
        <w:rPr>
          <w:szCs w:val="24"/>
        </w:rPr>
        <w:t xml:space="preserve"> </w:t>
      </w:r>
    </w:p>
    <w:p w14:paraId="617D309B" w14:textId="77777777" w:rsidR="009D3DB5" w:rsidRDefault="009D3DB5" w:rsidP="0041520B"/>
    <w:p w14:paraId="5ADF757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9A9A30E"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F60F5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BE13E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2B971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4F9AC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F1AD3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C8E1607" w14:textId="77777777" w:rsidR="00A5189C" w:rsidRDefault="00A5189C" w:rsidP="008823EE">
      <w:pPr>
        <w:pStyle w:val="NoSpacing"/>
        <w:jc w:val="both"/>
        <w:rPr>
          <w:rStyle w:val="apple-style-span"/>
          <w:b/>
          <w:bCs/>
          <w:szCs w:val="24"/>
        </w:rPr>
      </w:pPr>
    </w:p>
    <w:p w14:paraId="71EFF39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D60DB2C" w14:textId="77777777" w:rsidR="006C314E" w:rsidRPr="00AC5EE7" w:rsidRDefault="006C314E" w:rsidP="008823EE">
      <w:pPr>
        <w:pStyle w:val="NoSpacing"/>
        <w:jc w:val="both"/>
        <w:rPr>
          <w:rStyle w:val="apple-style-span"/>
          <w:sz w:val="18"/>
          <w:szCs w:val="18"/>
        </w:rPr>
      </w:pPr>
    </w:p>
    <w:p w14:paraId="609943F0" w14:textId="77777777" w:rsidR="00990882" w:rsidRDefault="00990882" w:rsidP="00990882">
      <w:pPr>
        <w:jc w:val="both"/>
        <w:rPr>
          <w:sz w:val="18"/>
          <w:szCs w:val="18"/>
        </w:rPr>
      </w:pPr>
      <w:r>
        <w:rPr>
          <w:sz w:val="18"/>
          <w:szCs w:val="18"/>
        </w:rPr>
        <w:t>JGP</w:t>
      </w:r>
    </w:p>
    <w:p w14:paraId="72D0270D" w14:textId="77777777" w:rsidR="00990882" w:rsidRDefault="00990882" w:rsidP="00990882">
      <w:pPr>
        <w:jc w:val="both"/>
        <w:rPr>
          <w:sz w:val="18"/>
          <w:szCs w:val="18"/>
        </w:rPr>
      </w:pPr>
      <w:r>
        <w:rPr>
          <w:sz w:val="18"/>
          <w:szCs w:val="18"/>
        </w:rPr>
        <w:t>LS #8838/9077/14007</w:t>
      </w:r>
    </w:p>
    <w:p w14:paraId="367707E6" w14:textId="77777777" w:rsidR="00990882" w:rsidRDefault="00990882" w:rsidP="00990882">
      <w:pPr>
        <w:jc w:val="both"/>
        <w:rPr>
          <w:sz w:val="18"/>
          <w:szCs w:val="18"/>
        </w:rPr>
      </w:pPr>
      <w:r>
        <w:rPr>
          <w:sz w:val="18"/>
          <w:szCs w:val="18"/>
        </w:rPr>
        <w:t>Int. 1138-2024</w:t>
      </w:r>
    </w:p>
    <w:p w14:paraId="0F76C4DF" w14:textId="77777777" w:rsidR="00990882" w:rsidRDefault="00990882" w:rsidP="00990882">
      <w:pPr>
        <w:rPr>
          <w:sz w:val="18"/>
          <w:szCs w:val="18"/>
        </w:rPr>
      </w:pPr>
      <w:r>
        <w:rPr>
          <w:sz w:val="18"/>
          <w:szCs w:val="18"/>
        </w:rPr>
        <w:t>1/6/2026 10:14 AM</w:t>
      </w:r>
    </w:p>
    <w:p w14:paraId="1A6B68AF" w14:textId="51AC788B" w:rsidR="00B32C52" w:rsidRPr="009B7689" w:rsidRDefault="00B32C52" w:rsidP="00C23BFB">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47D63" w14:textId="77777777" w:rsidR="007A5BED" w:rsidRDefault="007A5BED" w:rsidP="00272634">
      <w:r>
        <w:separator/>
      </w:r>
    </w:p>
  </w:endnote>
  <w:endnote w:type="continuationSeparator" w:id="0">
    <w:p w14:paraId="1F6DF563" w14:textId="77777777" w:rsidR="007A5BED" w:rsidRDefault="007A5BE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C92FF" w14:textId="77777777" w:rsidR="007A5BED" w:rsidRDefault="007A5BED" w:rsidP="00272634">
      <w:r>
        <w:separator/>
      </w:r>
    </w:p>
  </w:footnote>
  <w:footnote w:type="continuationSeparator" w:id="0">
    <w:p w14:paraId="3555593E" w14:textId="77777777" w:rsidR="007A5BED" w:rsidRDefault="007A5BE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DC1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6039341">
    <w:abstractNumId w:val="0"/>
  </w:num>
  <w:num w:numId="2" w16cid:durableId="214239706">
    <w:abstractNumId w:val="2"/>
  </w:num>
  <w:num w:numId="3" w16cid:durableId="859585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25883"/>
    <w:rsid w:val="00005852"/>
    <w:rsid w:val="00006640"/>
    <w:rsid w:val="0004593B"/>
    <w:rsid w:val="000765AF"/>
    <w:rsid w:val="00080B67"/>
    <w:rsid w:val="0009393C"/>
    <w:rsid w:val="000B6EF3"/>
    <w:rsid w:val="000C04B0"/>
    <w:rsid w:val="000D2D1F"/>
    <w:rsid w:val="000D5C42"/>
    <w:rsid w:val="000D6814"/>
    <w:rsid w:val="000E4F15"/>
    <w:rsid w:val="000F3BEA"/>
    <w:rsid w:val="0010786F"/>
    <w:rsid w:val="00116436"/>
    <w:rsid w:val="001218E3"/>
    <w:rsid w:val="00130981"/>
    <w:rsid w:val="00134583"/>
    <w:rsid w:val="001349AE"/>
    <w:rsid w:val="001359E9"/>
    <w:rsid w:val="0016309B"/>
    <w:rsid w:val="00171029"/>
    <w:rsid w:val="00175F9C"/>
    <w:rsid w:val="001770F5"/>
    <w:rsid w:val="0017748E"/>
    <w:rsid w:val="001A4D93"/>
    <w:rsid w:val="001A53DA"/>
    <w:rsid w:val="001B5B8B"/>
    <w:rsid w:val="001C1A89"/>
    <w:rsid w:val="001C331A"/>
    <w:rsid w:val="001E3407"/>
    <w:rsid w:val="001F3D84"/>
    <w:rsid w:val="00201D43"/>
    <w:rsid w:val="0020343A"/>
    <w:rsid w:val="00216A92"/>
    <w:rsid w:val="00220726"/>
    <w:rsid w:val="00225883"/>
    <w:rsid w:val="00225FCC"/>
    <w:rsid w:val="00230449"/>
    <w:rsid w:val="0023133D"/>
    <w:rsid w:val="00272634"/>
    <w:rsid w:val="002765F8"/>
    <w:rsid w:val="00280543"/>
    <w:rsid w:val="00285301"/>
    <w:rsid w:val="002A15D3"/>
    <w:rsid w:val="002B309C"/>
    <w:rsid w:val="002C481F"/>
    <w:rsid w:val="002C7919"/>
    <w:rsid w:val="002D78A5"/>
    <w:rsid w:val="002F6645"/>
    <w:rsid w:val="00314831"/>
    <w:rsid w:val="00326C5C"/>
    <w:rsid w:val="0033433B"/>
    <w:rsid w:val="00345D79"/>
    <w:rsid w:val="003462C7"/>
    <w:rsid w:val="0035723D"/>
    <w:rsid w:val="00391883"/>
    <w:rsid w:val="003A304F"/>
    <w:rsid w:val="003C69F0"/>
    <w:rsid w:val="003D6D23"/>
    <w:rsid w:val="003E2F46"/>
    <w:rsid w:val="003E57E6"/>
    <w:rsid w:val="0041520B"/>
    <w:rsid w:val="00424E79"/>
    <w:rsid w:val="0044299C"/>
    <w:rsid w:val="0046559B"/>
    <w:rsid w:val="00474067"/>
    <w:rsid w:val="00492BD6"/>
    <w:rsid w:val="004A6F89"/>
    <w:rsid w:val="004B589D"/>
    <w:rsid w:val="004D4AE0"/>
    <w:rsid w:val="004E18DB"/>
    <w:rsid w:val="004E1BB6"/>
    <w:rsid w:val="005021D5"/>
    <w:rsid w:val="00503FDD"/>
    <w:rsid w:val="00512FB5"/>
    <w:rsid w:val="0053054D"/>
    <w:rsid w:val="005331A0"/>
    <w:rsid w:val="00557395"/>
    <w:rsid w:val="00563377"/>
    <w:rsid w:val="00597FA2"/>
    <w:rsid w:val="005B1E8E"/>
    <w:rsid w:val="005D07D2"/>
    <w:rsid w:val="005D64C5"/>
    <w:rsid w:val="005E5537"/>
    <w:rsid w:val="005E60DC"/>
    <w:rsid w:val="00606846"/>
    <w:rsid w:val="00610828"/>
    <w:rsid w:val="00615680"/>
    <w:rsid w:val="00617310"/>
    <w:rsid w:val="006209CB"/>
    <w:rsid w:val="00651D12"/>
    <w:rsid w:val="006B0536"/>
    <w:rsid w:val="006C314E"/>
    <w:rsid w:val="006F5093"/>
    <w:rsid w:val="00701FD6"/>
    <w:rsid w:val="0070678F"/>
    <w:rsid w:val="00715A95"/>
    <w:rsid w:val="00751580"/>
    <w:rsid w:val="00781399"/>
    <w:rsid w:val="00782B36"/>
    <w:rsid w:val="00797612"/>
    <w:rsid w:val="007A5BED"/>
    <w:rsid w:val="007B13C7"/>
    <w:rsid w:val="007B2388"/>
    <w:rsid w:val="007C07B4"/>
    <w:rsid w:val="007E6295"/>
    <w:rsid w:val="008019EA"/>
    <w:rsid w:val="0082024D"/>
    <w:rsid w:val="00820C10"/>
    <w:rsid w:val="00837EB5"/>
    <w:rsid w:val="0086326E"/>
    <w:rsid w:val="008749A3"/>
    <w:rsid w:val="008823EE"/>
    <w:rsid w:val="008863D2"/>
    <w:rsid w:val="00894D3C"/>
    <w:rsid w:val="008C0CE0"/>
    <w:rsid w:val="008D7C5B"/>
    <w:rsid w:val="008E4942"/>
    <w:rsid w:val="00901170"/>
    <w:rsid w:val="00903B27"/>
    <w:rsid w:val="009243C8"/>
    <w:rsid w:val="00925256"/>
    <w:rsid w:val="00932BFA"/>
    <w:rsid w:val="0094458F"/>
    <w:rsid w:val="00954E33"/>
    <w:rsid w:val="0095779D"/>
    <w:rsid w:val="00957F28"/>
    <w:rsid w:val="00962A70"/>
    <w:rsid w:val="009654CB"/>
    <w:rsid w:val="009806F5"/>
    <w:rsid w:val="009841F7"/>
    <w:rsid w:val="00990882"/>
    <w:rsid w:val="0099608B"/>
    <w:rsid w:val="009A261F"/>
    <w:rsid w:val="009B087E"/>
    <w:rsid w:val="009B7689"/>
    <w:rsid w:val="009B7691"/>
    <w:rsid w:val="009C2F63"/>
    <w:rsid w:val="009C5DD6"/>
    <w:rsid w:val="009D3DB5"/>
    <w:rsid w:val="009D3F0D"/>
    <w:rsid w:val="009D4440"/>
    <w:rsid w:val="009E0F98"/>
    <w:rsid w:val="00A0603B"/>
    <w:rsid w:val="00A23AED"/>
    <w:rsid w:val="00A3461A"/>
    <w:rsid w:val="00A5000E"/>
    <w:rsid w:val="00A5189C"/>
    <w:rsid w:val="00A54037"/>
    <w:rsid w:val="00A6526E"/>
    <w:rsid w:val="00A87143"/>
    <w:rsid w:val="00A9076F"/>
    <w:rsid w:val="00A9132D"/>
    <w:rsid w:val="00AB6EBE"/>
    <w:rsid w:val="00AC5EE7"/>
    <w:rsid w:val="00AD1E77"/>
    <w:rsid w:val="00AD7EC0"/>
    <w:rsid w:val="00AE3365"/>
    <w:rsid w:val="00AE4DE1"/>
    <w:rsid w:val="00AF24C8"/>
    <w:rsid w:val="00AF4982"/>
    <w:rsid w:val="00AF56D8"/>
    <w:rsid w:val="00B32C52"/>
    <w:rsid w:val="00B41548"/>
    <w:rsid w:val="00B578BD"/>
    <w:rsid w:val="00B705F1"/>
    <w:rsid w:val="00B823F5"/>
    <w:rsid w:val="00B9759C"/>
    <w:rsid w:val="00BA120B"/>
    <w:rsid w:val="00BA1D4D"/>
    <w:rsid w:val="00BB6BD0"/>
    <w:rsid w:val="00BD2104"/>
    <w:rsid w:val="00BD51CA"/>
    <w:rsid w:val="00BE7371"/>
    <w:rsid w:val="00C0783A"/>
    <w:rsid w:val="00C20C57"/>
    <w:rsid w:val="00C20D76"/>
    <w:rsid w:val="00C22CDF"/>
    <w:rsid w:val="00C23BFB"/>
    <w:rsid w:val="00C564A2"/>
    <w:rsid w:val="00C67FA9"/>
    <w:rsid w:val="00C71C4C"/>
    <w:rsid w:val="00C80B03"/>
    <w:rsid w:val="00CC3989"/>
    <w:rsid w:val="00CC3F79"/>
    <w:rsid w:val="00CD6547"/>
    <w:rsid w:val="00CF1435"/>
    <w:rsid w:val="00D0018B"/>
    <w:rsid w:val="00D124B6"/>
    <w:rsid w:val="00D25C62"/>
    <w:rsid w:val="00D2669A"/>
    <w:rsid w:val="00D442F8"/>
    <w:rsid w:val="00D74104"/>
    <w:rsid w:val="00D75E04"/>
    <w:rsid w:val="00D7609E"/>
    <w:rsid w:val="00D92C74"/>
    <w:rsid w:val="00DA25D7"/>
    <w:rsid w:val="00DA36DE"/>
    <w:rsid w:val="00DB46CB"/>
    <w:rsid w:val="00DC0163"/>
    <w:rsid w:val="00DC597F"/>
    <w:rsid w:val="00DD2313"/>
    <w:rsid w:val="00DF6DF3"/>
    <w:rsid w:val="00E15378"/>
    <w:rsid w:val="00E205C1"/>
    <w:rsid w:val="00E33D53"/>
    <w:rsid w:val="00E3518C"/>
    <w:rsid w:val="00E444FF"/>
    <w:rsid w:val="00E47F9F"/>
    <w:rsid w:val="00E51325"/>
    <w:rsid w:val="00E527DB"/>
    <w:rsid w:val="00E84193"/>
    <w:rsid w:val="00EE7BD8"/>
    <w:rsid w:val="00EF0E87"/>
    <w:rsid w:val="00F04C1A"/>
    <w:rsid w:val="00F10EE1"/>
    <w:rsid w:val="00F21FC5"/>
    <w:rsid w:val="00F23956"/>
    <w:rsid w:val="00F42BA3"/>
    <w:rsid w:val="00F4558B"/>
    <w:rsid w:val="00F51D32"/>
    <w:rsid w:val="00F5724E"/>
    <w:rsid w:val="00F60F50"/>
    <w:rsid w:val="00F656F0"/>
    <w:rsid w:val="00F670A2"/>
    <w:rsid w:val="00F74B3D"/>
    <w:rsid w:val="00F8773C"/>
    <w:rsid w:val="00F9287F"/>
    <w:rsid w:val="00FB60B1"/>
    <w:rsid w:val="00FD197A"/>
    <w:rsid w:val="00FE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641F"/>
  <w15:docId w15:val="{88C3C77F-B457-4FAC-8477-8F0F0659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9384">
      <w:bodyDiv w:val="1"/>
      <w:marLeft w:val="0"/>
      <w:marRight w:val="0"/>
      <w:marTop w:val="0"/>
      <w:marBottom w:val="0"/>
      <w:divBdr>
        <w:top w:val="none" w:sz="0" w:space="0" w:color="auto"/>
        <w:left w:val="none" w:sz="0" w:space="0" w:color="auto"/>
        <w:bottom w:val="none" w:sz="0" w:space="0" w:color="auto"/>
        <w:right w:val="none" w:sz="0" w:space="0" w:color="auto"/>
      </w:divBdr>
    </w:div>
    <w:div w:id="152379140">
      <w:bodyDiv w:val="1"/>
      <w:marLeft w:val="0"/>
      <w:marRight w:val="0"/>
      <w:marTop w:val="0"/>
      <w:marBottom w:val="0"/>
      <w:divBdr>
        <w:top w:val="none" w:sz="0" w:space="0" w:color="auto"/>
        <w:left w:val="none" w:sz="0" w:space="0" w:color="auto"/>
        <w:bottom w:val="none" w:sz="0" w:space="0" w:color="auto"/>
        <w:right w:val="none" w:sz="0" w:space="0" w:color="auto"/>
      </w:divBdr>
    </w:div>
    <w:div w:id="427233599">
      <w:bodyDiv w:val="1"/>
      <w:marLeft w:val="0"/>
      <w:marRight w:val="0"/>
      <w:marTop w:val="0"/>
      <w:marBottom w:val="0"/>
      <w:divBdr>
        <w:top w:val="none" w:sz="0" w:space="0" w:color="auto"/>
        <w:left w:val="none" w:sz="0" w:space="0" w:color="auto"/>
        <w:bottom w:val="none" w:sz="0" w:space="0" w:color="auto"/>
        <w:right w:val="none" w:sz="0" w:space="0" w:color="auto"/>
      </w:divBdr>
    </w:div>
    <w:div w:id="607783092">
      <w:bodyDiv w:val="1"/>
      <w:marLeft w:val="0"/>
      <w:marRight w:val="0"/>
      <w:marTop w:val="0"/>
      <w:marBottom w:val="0"/>
      <w:divBdr>
        <w:top w:val="none" w:sz="0" w:space="0" w:color="auto"/>
        <w:left w:val="none" w:sz="0" w:space="0" w:color="auto"/>
        <w:bottom w:val="none" w:sz="0" w:space="0" w:color="auto"/>
        <w:right w:val="none" w:sz="0" w:space="0" w:color="auto"/>
      </w:divBdr>
    </w:div>
    <w:div w:id="1213149068">
      <w:bodyDiv w:val="1"/>
      <w:marLeft w:val="0"/>
      <w:marRight w:val="0"/>
      <w:marTop w:val="0"/>
      <w:marBottom w:val="0"/>
      <w:divBdr>
        <w:top w:val="none" w:sz="0" w:space="0" w:color="auto"/>
        <w:left w:val="none" w:sz="0" w:space="0" w:color="auto"/>
        <w:bottom w:val="none" w:sz="0" w:space="0" w:color="auto"/>
        <w:right w:val="none" w:sz="0" w:space="0" w:color="auto"/>
      </w:divBdr>
    </w:div>
    <w:div w:id="14083809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822C2EF3-094A-4A98-BCFB-C97E9704167E}">
  <ds:schemaRefs>
    <ds:schemaRef ds:uri="http://schemas.microsoft.com/sharepoint/v3/contenttype/forms"/>
  </ds:schemaRefs>
</ds:datastoreItem>
</file>

<file path=customXml/itemProps2.xml><?xml version="1.0" encoding="utf-8"?>
<ds:datastoreItem xmlns:ds="http://schemas.openxmlformats.org/officeDocument/2006/customXml" ds:itemID="{513A1489-0D95-4AFA-87D8-C8DC80D37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13C69F-7DFD-40F8-81EC-18D95A11CBB8}">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2026-02-02T19:00:00Z</dcterms:created>
  <dcterms:modified xsi:type="dcterms:W3CDTF">2026-02-02T19:05:00Z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