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E34E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60030C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05AFD62" w14:textId="474F546E" w:rsidR="0041520B" w:rsidRPr="00A5189C" w:rsidRDefault="0004593B" w:rsidP="577D74DE">
      <w:pPr>
        <w:pStyle w:val="NoSpacing"/>
        <w:spacing w:before="80"/>
        <w:jc w:val="both"/>
        <w:rPr>
          <w:rFonts w:cs="Times New Roman"/>
        </w:rPr>
      </w:pPr>
      <w:r w:rsidRPr="577D74DE">
        <w:rPr>
          <w:rFonts w:cs="Times New Roman"/>
        </w:rPr>
        <w:t>Int. No.</w:t>
      </w:r>
      <w:r w:rsidR="009C153B" w:rsidRPr="577D74DE">
        <w:rPr>
          <w:rFonts w:cs="Times New Roman"/>
        </w:rPr>
        <w:t xml:space="preserve"> </w:t>
      </w:r>
      <w:r w:rsidR="003675EF">
        <w:rPr>
          <w:rFonts w:cs="Times New Roman"/>
        </w:rPr>
        <w:t>443</w:t>
      </w:r>
    </w:p>
    <w:p w14:paraId="0DB764F5" w14:textId="77777777" w:rsidR="0041520B" w:rsidRDefault="0041520B" w:rsidP="0041520B">
      <w:pPr>
        <w:pStyle w:val="NoSpacing"/>
        <w:jc w:val="both"/>
        <w:rPr>
          <w:rFonts w:cs="Times New Roman"/>
          <w:b/>
          <w:szCs w:val="24"/>
        </w:rPr>
      </w:pPr>
    </w:p>
    <w:p w14:paraId="4FA8C200" w14:textId="77777777" w:rsidR="0041520B" w:rsidRPr="008823EE" w:rsidRDefault="0041520B" w:rsidP="0041520B">
      <w:pPr>
        <w:pStyle w:val="NoSpacing"/>
        <w:jc w:val="both"/>
        <w:rPr>
          <w:rFonts w:cs="Times New Roman"/>
          <w:b/>
          <w:szCs w:val="24"/>
          <w:u w:val="single"/>
        </w:rPr>
      </w:pPr>
      <w:r w:rsidRPr="0C783786">
        <w:rPr>
          <w:rFonts w:cs="Times New Roman"/>
          <w:b/>
          <w:bCs/>
          <w:u w:val="single"/>
        </w:rPr>
        <w:t>P</w:t>
      </w:r>
      <w:r w:rsidR="008823EE" w:rsidRPr="0C783786">
        <w:rPr>
          <w:rFonts w:cs="Times New Roman"/>
          <w:b/>
          <w:bCs/>
          <w:u w:val="single"/>
        </w:rPr>
        <w:t>rime Sponsors</w:t>
      </w:r>
      <w:r w:rsidRPr="0C783786">
        <w:rPr>
          <w:rFonts w:cs="Times New Roman"/>
          <w:b/>
          <w:bCs/>
        </w:rPr>
        <w:t>:</w:t>
      </w:r>
    </w:p>
    <w:p w14:paraId="4255AE1E" w14:textId="35F25418" w:rsidR="00DD35C8" w:rsidRDefault="00DD35C8" w:rsidP="00DD35C8">
      <w:pPr>
        <w:autoSpaceDE w:val="0"/>
        <w:autoSpaceDN w:val="0"/>
        <w:adjustRightInd w:val="0"/>
        <w:jc w:val="both"/>
        <w:rPr>
          <w:rFonts w:eastAsiaTheme="minorHAnsi"/>
          <w:szCs w:val="24"/>
        </w:rPr>
      </w:pPr>
      <w:r>
        <w:rPr>
          <w:rFonts w:eastAsiaTheme="minorHAnsi"/>
          <w:szCs w:val="24"/>
        </w:rPr>
        <w:t>By Council Member Stevens</w:t>
      </w:r>
    </w:p>
    <w:p w14:paraId="39A55B4F" w14:textId="77777777" w:rsidR="00E3518C" w:rsidRPr="003A304F" w:rsidRDefault="00E3518C" w:rsidP="0041520B">
      <w:pPr>
        <w:pStyle w:val="NoSpacing"/>
        <w:jc w:val="both"/>
        <w:rPr>
          <w:rFonts w:cs="Times New Roman"/>
          <w:szCs w:val="24"/>
        </w:rPr>
      </w:pPr>
    </w:p>
    <w:p w14:paraId="17ACC589"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A22D875" w14:textId="77777777" w:rsidR="0041520B" w:rsidRDefault="001218E3" w:rsidP="001218E3">
      <w:pPr>
        <w:pStyle w:val="BodyText"/>
        <w:spacing w:before="80" w:line="240" w:lineRule="auto"/>
        <w:ind w:firstLine="0"/>
      </w:pPr>
      <w:r>
        <w:t>A Local Law to</w:t>
      </w:r>
      <w:r w:rsidR="00A9132D">
        <w:t xml:space="preserve"> </w:t>
      </w:r>
      <w:r w:rsidR="00226508">
        <w:t xml:space="preserve">amend the administrative code of the city of New York, in relation to requiring the department of homeless services to designate eligibility specialists at shelters </w:t>
      </w:r>
    </w:p>
    <w:p w14:paraId="05D6E97B" w14:textId="77777777" w:rsidR="008823EE" w:rsidRDefault="008823EE" w:rsidP="0041520B">
      <w:pPr>
        <w:pStyle w:val="NoSpacing"/>
        <w:jc w:val="both"/>
        <w:rPr>
          <w:rFonts w:cs="Times New Roman"/>
          <w:szCs w:val="24"/>
        </w:rPr>
      </w:pPr>
    </w:p>
    <w:p w14:paraId="20C7D98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DF081E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EB38846" w14:textId="35F21914" w:rsidR="0017748E" w:rsidRDefault="009D3F0D" w:rsidP="00CC3F79">
      <w:pPr>
        <w:pStyle w:val="NoSpacing"/>
        <w:spacing w:before="120"/>
        <w:jc w:val="both"/>
        <w:rPr>
          <w:rFonts w:cs="Times New Roman"/>
          <w:szCs w:val="24"/>
        </w:rPr>
      </w:pPr>
      <w:r>
        <w:rPr>
          <w:rFonts w:cs="Times New Roman"/>
          <w:szCs w:val="24"/>
        </w:rPr>
        <w:t xml:space="preserve">This bill would </w:t>
      </w:r>
      <w:r w:rsidR="00226508">
        <w:rPr>
          <w:rFonts w:cs="Times New Roman"/>
          <w:szCs w:val="24"/>
        </w:rPr>
        <w:t xml:space="preserve">require the Department of Homeless Services to ensure that eligibility specialists are available at every shelter to </w:t>
      </w:r>
      <w:r w:rsidR="003833C0">
        <w:rPr>
          <w:rFonts w:cs="Times New Roman"/>
          <w:szCs w:val="24"/>
        </w:rPr>
        <w:t xml:space="preserve">assist </w:t>
      </w:r>
      <w:r w:rsidR="00226508">
        <w:rPr>
          <w:rFonts w:cs="Times New Roman"/>
          <w:szCs w:val="24"/>
        </w:rPr>
        <w:t xml:space="preserve">residents with determining </w:t>
      </w:r>
      <w:r w:rsidR="007A2B70">
        <w:rPr>
          <w:rFonts w:cs="Times New Roman"/>
          <w:szCs w:val="24"/>
        </w:rPr>
        <w:t xml:space="preserve">eligibility for public assistance </w:t>
      </w:r>
      <w:r w:rsidR="00226508">
        <w:rPr>
          <w:rFonts w:cs="Times New Roman"/>
          <w:szCs w:val="24"/>
        </w:rPr>
        <w:t xml:space="preserve">benefits. </w:t>
      </w:r>
      <w:r w:rsidR="00F6215E">
        <w:rPr>
          <w:rFonts w:cs="Times New Roman"/>
          <w:szCs w:val="24"/>
        </w:rPr>
        <w:t>The Department would have to maintain e</w:t>
      </w:r>
      <w:r w:rsidR="00226508">
        <w:rPr>
          <w:rFonts w:cs="Times New Roman"/>
          <w:szCs w:val="24"/>
        </w:rPr>
        <w:t xml:space="preserve">ligibility specialists at a ratio of 1 </w:t>
      </w:r>
      <w:r w:rsidR="00F6215E">
        <w:rPr>
          <w:rFonts w:cs="Times New Roman"/>
          <w:szCs w:val="24"/>
        </w:rPr>
        <w:t xml:space="preserve">per every </w:t>
      </w:r>
      <w:r w:rsidR="00226508">
        <w:rPr>
          <w:rFonts w:cs="Times New Roman"/>
          <w:szCs w:val="24"/>
        </w:rPr>
        <w:t xml:space="preserve">25 </w:t>
      </w:r>
      <w:r w:rsidR="007A2B70">
        <w:rPr>
          <w:rFonts w:cs="Times New Roman"/>
          <w:szCs w:val="24"/>
        </w:rPr>
        <w:t xml:space="preserve">adult </w:t>
      </w:r>
      <w:r w:rsidR="00F6215E">
        <w:rPr>
          <w:rFonts w:cs="Times New Roman"/>
          <w:szCs w:val="24"/>
        </w:rPr>
        <w:t xml:space="preserve">shelter </w:t>
      </w:r>
      <w:r w:rsidR="00226508">
        <w:rPr>
          <w:rFonts w:cs="Times New Roman"/>
          <w:szCs w:val="24"/>
        </w:rPr>
        <w:t>residents</w:t>
      </w:r>
      <w:r w:rsidR="004C4EE1">
        <w:rPr>
          <w:rFonts w:cs="Times New Roman"/>
          <w:szCs w:val="24"/>
        </w:rPr>
        <w:t>, create a training program for eligibility specialists, and assess the performance of eligibility specialists</w:t>
      </w:r>
      <w:r w:rsidR="00226508">
        <w:rPr>
          <w:rFonts w:cs="Times New Roman"/>
          <w:szCs w:val="24"/>
        </w:rPr>
        <w:t xml:space="preserve">. </w:t>
      </w:r>
      <w:r w:rsidR="00CA40D7">
        <w:rPr>
          <w:rFonts w:cs="Times New Roman"/>
          <w:szCs w:val="24"/>
        </w:rPr>
        <w:t xml:space="preserve">The bill would also make clarifying amendments to the same chapter of the Administrative Code by </w:t>
      </w:r>
      <w:proofErr w:type="gramStart"/>
      <w:r w:rsidR="00CA40D7">
        <w:rPr>
          <w:rFonts w:cs="Times New Roman"/>
          <w:szCs w:val="24"/>
        </w:rPr>
        <w:t>redesignating</w:t>
      </w:r>
      <w:proofErr w:type="gramEnd"/>
      <w:r w:rsidR="00CA40D7">
        <w:rPr>
          <w:rFonts w:cs="Times New Roman"/>
          <w:szCs w:val="24"/>
        </w:rPr>
        <w:t xml:space="preserve"> two sections with duplicate numbers.</w:t>
      </w:r>
    </w:p>
    <w:p w14:paraId="487FE914" w14:textId="77777777" w:rsidR="008823EE" w:rsidRDefault="008823EE" w:rsidP="0041520B">
      <w:pPr>
        <w:pStyle w:val="NoSpacing"/>
        <w:jc w:val="both"/>
        <w:rPr>
          <w:rFonts w:cs="Times New Roman"/>
          <w:szCs w:val="24"/>
        </w:rPr>
      </w:pPr>
    </w:p>
    <w:p w14:paraId="6E1D83A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D5059E8" w14:textId="77777777" w:rsidR="0041520B" w:rsidRPr="00A5189C" w:rsidRDefault="00226508" w:rsidP="006C314E">
      <w:pPr>
        <w:pStyle w:val="NoSpacing"/>
        <w:spacing w:before="80"/>
        <w:jc w:val="both"/>
        <w:rPr>
          <w:rFonts w:cs="Times New Roman"/>
          <w:szCs w:val="24"/>
        </w:rPr>
      </w:pPr>
      <w:r>
        <w:rPr>
          <w:rFonts w:cs="Times New Roman"/>
          <w:szCs w:val="24"/>
        </w:rPr>
        <w:t xml:space="preserve">120 days after becoming </w:t>
      </w:r>
      <w:proofErr w:type="gramStart"/>
      <w:r>
        <w:rPr>
          <w:rFonts w:cs="Times New Roman"/>
          <w:szCs w:val="24"/>
        </w:rPr>
        <w:t>law</w:t>
      </w:r>
      <w:proofErr w:type="gramEnd"/>
    </w:p>
    <w:p w14:paraId="0E961AFC" w14:textId="77777777" w:rsidR="00D92C74" w:rsidRDefault="00D92C74" w:rsidP="0041520B"/>
    <w:p w14:paraId="2F95F93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78640EB" w14:textId="77777777" w:rsidR="002B309C" w:rsidRPr="002B309C" w:rsidRDefault="00610F0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47548F7" w14:textId="7E05EFA0" w:rsidR="002B309C" w:rsidRPr="002B309C" w:rsidRDefault="00610F0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7A1035">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27D2485" w14:textId="77777777" w:rsidR="002B309C" w:rsidRPr="002B309C" w:rsidRDefault="00610F0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EEAE4D" w14:textId="77777777" w:rsidR="002B309C" w:rsidRPr="002B309C" w:rsidRDefault="00610F0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0A18B5B" w14:textId="77777777" w:rsidR="002B309C" w:rsidRPr="002B309C" w:rsidRDefault="00610F0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06BE232" w14:textId="77777777" w:rsidR="00A5189C" w:rsidRDefault="00A5189C" w:rsidP="008823EE">
      <w:pPr>
        <w:pStyle w:val="NoSpacing"/>
        <w:jc w:val="both"/>
        <w:rPr>
          <w:rStyle w:val="apple-style-span"/>
          <w:b/>
          <w:bCs/>
          <w:szCs w:val="24"/>
        </w:rPr>
      </w:pPr>
    </w:p>
    <w:p w14:paraId="55D184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1D84D6D" w14:textId="77777777" w:rsidR="006C314E" w:rsidRPr="00AC5EE7" w:rsidRDefault="006C314E" w:rsidP="008823EE">
      <w:pPr>
        <w:pStyle w:val="NoSpacing"/>
        <w:jc w:val="both"/>
        <w:rPr>
          <w:rStyle w:val="apple-style-span"/>
          <w:sz w:val="18"/>
          <w:szCs w:val="18"/>
        </w:rPr>
      </w:pPr>
    </w:p>
    <w:p w14:paraId="0241654B" w14:textId="77777777" w:rsidR="00293F9E" w:rsidRDefault="00293F9E" w:rsidP="00293F9E">
      <w:pPr>
        <w:jc w:val="both"/>
        <w:rPr>
          <w:sz w:val="18"/>
          <w:szCs w:val="18"/>
        </w:rPr>
      </w:pPr>
      <w:r w:rsidRPr="4313D226">
        <w:rPr>
          <w:sz w:val="18"/>
          <w:szCs w:val="18"/>
        </w:rPr>
        <w:t>SM</w:t>
      </w:r>
    </w:p>
    <w:p w14:paraId="21D79164" w14:textId="77777777" w:rsidR="00293F9E" w:rsidRDefault="00293F9E" w:rsidP="00293F9E">
      <w:pPr>
        <w:jc w:val="both"/>
        <w:rPr>
          <w:sz w:val="18"/>
          <w:szCs w:val="18"/>
        </w:rPr>
      </w:pPr>
      <w:r>
        <w:rPr>
          <w:sz w:val="18"/>
          <w:szCs w:val="18"/>
        </w:rPr>
        <w:t>LS #11199</w:t>
      </w:r>
    </w:p>
    <w:p w14:paraId="65F17B11" w14:textId="77777777" w:rsidR="00293F9E" w:rsidRDefault="00293F9E" w:rsidP="00293F9E">
      <w:pPr>
        <w:jc w:val="both"/>
        <w:rPr>
          <w:sz w:val="18"/>
          <w:szCs w:val="18"/>
        </w:rPr>
      </w:pPr>
      <w:proofErr w:type="gramStart"/>
      <w:r>
        <w:rPr>
          <w:sz w:val="18"/>
          <w:szCs w:val="18"/>
        </w:rPr>
        <w:t>Int. #</w:t>
      </w:r>
      <w:proofErr w:type="gramEnd"/>
      <w:r>
        <w:rPr>
          <w:sz w:val="18"/>
          <w:szCs w:val="18"/>
        </w:rPr>
        <w:t>0440-2024</w:t>
      </w:r>
    </w:p>
    <w:p w14:paraId="7C0B3A40" w14:textId="77777777" w:rsidR="00293F9E" w:rsidRDefault="00293F9E" w:rsidP="00293F9E">
      <w:pPr>
        <w:rPr>
          <w:sz w:val="18"/>
          <w:szCs w:val="18"/>
        </w:rPr>
      </w:pPr>
      <w:r>
        <w:rPr>
          <w:sz w:val="18"/>
          <w:szCs w:val="18"/>
        </w:rPr>
        <w:t>1/8/2026 1:40 PM</w:t>
      </w:r>
    </w:p>
    <w:p w14:paraId="526DA335" w14:textId="01E3264F" w:rsidR="39695CD9" w:rsidRDefault="39695CD9" w:rsidP="00293F9E">
      <w:pPr>
        <w:jc w:val="both"/>
        <w:rPr>
          <w:rFonts w:eastAsia="Times New Roman"/>
          <w:color w:val="000000" w:themeColor="text1"/>
          <w:sz w:val="18"/>
          <w:szCs w:val="18"/>
        </w:rPr>
      </w:pPr>
    </w:p>
    <w:sectPr w:rsidR="39695C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9749C" w14:textId="77777777" w:rsidR="00CB7B1D" w:rsidRDefault="00CB7B1D" w:rsidP="00272634">
      <w:r>
        <w:separator/>
      </w:r>
    </w:p>
  </w:endnote>
  <w:endnote w:type="continuationSeparator" w:id="0">
    <w:p w14:paraId="6CB15AF5" w14:textId="77777777" w:rsidR="00CB7B1D" w:rsidRDefault="00CB7B1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262E0" w14:textId="77777777" w:rsidR="00CB7B1D" w:rsidRDefault="00CB7B1D" w:rsidP="00272634">
      <w:r>
        <w:separator/>
      </w:r>
    </w:p>
  </w:footnote>
  <w:footnote w:type="continuationSeparator" w:id="0">
    <w:p w14:paraId="15E4C7D3" w14:textId="77777777" w:rsidR="00CB7B1D" w:rsidRDefault="00CB7B1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2D6B6"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5269107">
    <w:abstractNumId w:val="0"/>
  </w:num>
  <w:num w:numId="2" w16cid:durableId="1722244602">
    <w:abstractNumId w:val="2"/>
  </w:num>
  <w:num w:numId="3" w16cid:durableId="1778452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D3CE3"/>
    <w:rsid w:val="00006640"/>
    <w:rsid w:val="0004593B"/>
    <w:rsid w:val="0006323C"/>
    <w:rsid w:val="000743BE"/>
    <w:rsid w:val="000765AF"/>
    <w:rsid w:val="00080B67"/>
    <w:rsid w:val="000A755B"/>
    <w:rsid w:val="000E4F15"/>
    <w:rsid w:val="0010786F"/>
    <w:rsid w:val="001218E3"/>
    <w:rsid w:val="001302A7"/>
    <w:rsid w:val="00134583"/>
    <w:rsid w:val="001349AE"/>
    <w:rsid w:val="0014396C"/>
    <w:rsid w:val="0017748E"/>
    <w:rsid w:val="001E3407"/>
    <w:rsid w:val="00216A92"/>
    <w:rsid w:val="00220726"/>
    <w:rsid w:val="00226508"/>
    <w:rsid w:val="00226A71"/>
    <w:rsid w:val="0024299B"/>
    <w:rsid w:val="00272634"/>
    <w:rsid w:val="00280543"/>
    <w:rsid w:val="00293F9E"/>
    <w:rsid w:val="002B309C"/>
    <w:rsid w:val="002D3917"/>
    <w:rsid w:val="002D78A5"/>
    <w:rsid w:val="00314831"/>
    <w:rsid w:val="0033433B"/>
    <w:rsid w:val="00334ABD"/>
    <w:rsid w:val="00345D79"/>
    <w:rsid w:val="0035723D"/>
    <w:rsid w:val="003675EF"/>
    <w:rsid w:val="003833C0"/>
    <w:rsid w:val="003A304F"/>
    <w:rsid w:val="003D6D23"/>
    <w:rsid w:val="003E2F46"/>
    <w:rsid w:val="003E57E6"/>
    <w:rsid w:val="0041520B"/>
    <w:rsid w:val="00424E79"/>
    <w:rsid w:val="00474067"/>
    <w:rsid w:val="00481E9B"/>
    <w:rsid w:val="00487E75"/>
    <w:rsid w:val="004A34BF"/>
    <w:rsid w:val="004B589D"/>
    <w:rsid w:val="004C4EE1"/>
    <w:rsid w:val="004E5A13"/>
    <w:rsid w:val="005021D5"/>
    <w:rsid w:val="00512FB5"/>
    <w:rsid w:val="005331A0"/>
    <w:rsid w:val="00537D6D"/>
    <w:rsid w:val="00547773"/>
    <w:rsid w:val="0055580E"/>
    <w:rsid w:val="00563377"/>
    <w:rsid w:val="0057154D"/>
    <w:rsid w:val="00585F09"/>
    <w:rsid w:val="00597FA2"/>
    <w:rsid w:val="005A09F8"/>
    <w:rsid w:val="005B1E8E"/>
    <w:rsid w:val="005B32B3"/>
    <w:rsid w:val="005D07D2"/>
    <w:rsid w:val="005E5537"/>
    <w:rsid w:val="005E60DC"/>
    <w:rsid w:val="005E7179"/>
    <w:rsid w:val="005F585D"/>
    <w:rsid w:val="00606846"/>
    <w:rsid w:val="00615680"/>
    <w:rsid w:val="00617310"/>
    <w:rsid w:val="006209CB"/>
    <w:rsid w:val="00651D12"/>
    <w:rsid w:val="00655591"/>
    <w:rsid w:val="00683A63"/>
    <w:rsid w:val="006B0536"/>
    <w:rsid w:val="006B5006"/>
    <w:rsid w:val="006C314E"/>
    <w:rsid w:val="006F5093"/>
    <w:rsid w:val="006F7522"/>
    <w:rsid w:val="00701FD6"/>
    <w:rsid w:val="00713553"/>
    <w:rsid w:val="0073426C"/>
    <w:rsid w:val="007351BD"/>
    <w:rsid w:val="00746197"/>
    <w:rsid w:val="00751580"/>
    <w:rsid w:val="00781399"/>
    <w:rsid w:val="00796946"/>
    <w:rsid w:val="007A1035"/>
    <w:rsid w:val="007A2B70"/>
    <w:rsid w:val="007B2C7B"/>
    <w:rsid w:val="007D0FB5"/>
    <w:rsid w:val="00800F5B"/>
    <w:rsid w:val="00803FF1"/>
    <w:rsid w:val="0081575D"/>
    <w:rsid w:val="0082024D"/>
    <w:rsid w:val="00820C10"/>
    <w:rsid w:val="00837EB5"/>
    <w:rsid w:val="0086326E"/>
    <w:rsid w:val="008749A3"/>
    <w:rsid w:val="00874FB8"/>
    <w:rsid w:val="00877AEA"/>
    <w:rsid w:val="008823EE"/>
    <w:rsid w:val="008874AA"/>
    <w:rsid w:val="008B1AB9"/>
    <w:rsid w:val="008B3FBF"/>
    <w:rsid w:val="009243C8"/>
    <w:rsid w:val="00932BFA"/>
    <w:rsid w:val="00957F28"/>
    <w:rsid w:val="00962A70"/>
    <w:rsid w:val="009654CB"/>
    <w:rsid w:val="00974DBF"/>
    <w:rsid w:val="0099608B"/>
    <w:rsid w:val="009B087E"/>
    <w:rsid w:val="009B7689"/>
    <w:rsid w:val="009C153B"/>
    <w:rsid w:val="009D3F0D"/>
    <w:rsid w:val="00A0603B"/>
    <w:rsid w:val="00A1497C"/>
    <w:rsid w:val="00A23AED"/>
    <w:rsid w:val="00A5189C"/>
    <w:rsid w:val="00A54037"/>
    <w:rsid w:val="00A6526E"/>
    <w:rsid w:val="00A87143"/>
    <w:rsid w:val="00A9132D"/>
    <w:rsid w:val="00AA275C"/>
    <w:rsid w:val="00AB6EBE"/>
    <w:rsid w:val="00AC5EE7"/>
    <w:rsid w:val="00AD3CE3"/>
    <w:rsid w:val="00AD7470"/>
    <w:rsid w:val="00AD7EC0"/>
    <w:rsid w:val="00AE1A03"/>
    <w:rsid w:val="00AE4DE1"/>
    <w:rsid w:val="00AF56D8"/>
    <w:rsid w:val="00AF64A1"/>
    <w:rsid w:val="00B12B0B"/>
    <w:rsid w:val="00B32C52"/>
    <w:rsid w:val="00B578BD"/>
    <w:rsid w:val="00B9759C"/>
    <w:rsid w:val="00BA1D4D"/>
    <w:rsid w:val="00BD2104"/>
    <w:rsid w:val="00BD51CA"/>
    <w:rsid w:val="00C20C57"/>
    <w:rsid w:val="00C20D76"/>
    <w:rsid w:val="00C22CDF"/>
    <w:rsid w:val="00C261EC"/>
    <w:rsid w:val="00C41A74"/>
    <w:rsid w:val="00C564A2"/>
    <w:rsid w:val="00C67FA9"/>
    <w:rsid w:val="00CA40D7"/>
    <w:rsid w:val="00CB7B1D"/>
    <w:rsid w:val="00CC3989"/>
    <w:rsid w:val="00CC3F79"/>
    <w:rsid w:val="00CD3BF9"/>
    <w:rsid w:val="00CF4D7F"/>
    <w:rsid w:val="00D0018B"/>
    <w:rsid w:val="00D15598"/>
    <w:rsid w:val="00D25C62"/>
    <w:rsid w:val="00D442F8"/>
    <w:rsid w:val="00D74104"/>
    <w:rsid w:val="00D92C74"/>
    <w:rsid w:val="00DA25D7"/>
    <w:rsid w:val="00DB2394"/>
    <w:rsid w:val="00DB46CB"/>
    <w:rsid w:val="00DD35C8"/>
    <w:rsid w:val="00E03574"/>
    <w:rsid w:val="00E3518C"/>
    <w:rsid w:val="00E444FF"/>
    <w:rsid w:val="00E47F9F"/>
    <w:rsid w:val="00E6355E"/>
    <w:rsid w:val="00E971B5"/>
    <w:rsid w:val="00ED2BB8"/>
    <w:rsid w:val="00EF0E87"/>
    <w:rsid w:val="00F21FC5"/>
    <w:rsid w:val="00F40FE6"/>
    <w:rsid w:val="00F42BA3"/>
    <w:rsid w:val="00F4558B"/>
    <w:rsid w:val="00F51D32"/>
    <w:rsid w:val="00F6215E"/>
    <w:rsid w:val="00F656F0"/>
    <w:rsid w:val="00F74B3D"/>
    <w:rsid w:val="00F8773C"/>
    <w:rsid w:val="0C783786"/>
    <w:rsid w:val="19EFE2BC"/>
    <w:rsid w:val="2E0C046A"/>
    <w:rsid w:val="39695CD9"/>
    <w:rsid w:val="4AA18C37"/>
    <w:rsid w:val="577D74DE"/>
    <w:rsid w:val="745EE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CFEC"/>
  <w15:docId w15:val="{6CB2B01F-E4FC-481B-B0F9-43DB00BC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40FE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DD6044-1EE8-45B9-BE00-FA0EE08C0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19D36C-157E-44B6-91A3-8EA2748AB431}">
  <ds:schemaRefs>
    <ds:schemaRef ds:uri="http://schemas.microsoft.com/office/2006/documentManagement/types"/>
    <ds:schemaRef ds:uri="http://schemas.microsoft.com/office/2006/metadata/properties"/>
    <ds:schemaRef ds:uri="6bdfed7b-1ecd-4e76-ad2d-fde42da1b87b"/>
    <ds:schemaRef ds:uri="http://purl.org/dc/terms/"/>
    <ds:schemaRef ds:uri="http://purl.org/dc/elements/1.1/"/>
    <ds:schemaRef ds:uri="0d02a3a3-113e-4de2-a04b-afc3f57a5ed3"/>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941CE42F-E8EE-4876-9E85-E817361003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Delancey, Thaddea</cp:lastModifiedBy>
  <cp:revision>2</cp:revision>
  <cp:lastPrinted>2023-05-31T19:11:00Z</cp:lastPrinted>
  <dcterms:created xsi:type="dcterms:W3CDTF">2026-02-24T14:56:00Z</dcterms:created>
  <dcterms:modified xsi:type="dcterms:W3CDTF">2026-02-24T14:56:00Z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