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38E65" w14:textId="4791BEDE" w:rsidR="005C0B90" w:rsidRDefault="005C0B90" w:rsidP="005C0B90">
      <w:pPr>
        <w:jc w:val="center"/>
      </w:pPr>
      <w:r>
        <w:t>Res. No.</w:t>
      </w:r>
      <w:r w:rsidR="0024645C">
        <w:t xml:space="preserve"> </w:t>
      </w:r>
      <w:r w:rsidR="00580F8D">
        <w:t>150</w:t>
      </w:r>
    </w:p>
    <w:p w14:paraId="1A9A8C77" w14:textId="77777777" w:rsidR="005C0B90" w:rsidRDefault="005C0B90" w:rsidP="005C0B90"/>
    <w:p w14:paraId="7BDDC272" w14:textId="77777777" w:rsidR="0024645C" w:rsidRPr="0024645C" w:rsidRDefault="0024645C" w:rsidP="005C0B90">
      <w:pPr>
        <w:rPr>
          <w:vanish/>
        </w:rPr>
      </w:pPr>
      <w:proofErr w:type="gramStart"/>
      <w:r w:rsidRPr="0024645C">
        <w:rPr>
          <w:vanish/>
        </w:rPr>
        <w:t>..</w:t>
      </w:r>
      <w:proofErr w:type="gramEnd"/>
      <w:r w:rsidRPr="0024645C">
        <w:rPr>
          <w:vanish/>
        </w:rPr>
        <w:t>Title</w:t>
      </w:r>
    </w:p>
    <w:p w14:paraId="360B678E" w14:textId="05797C4A" w:rsidR="005C0B90" w:rsidRDefault="005C0B90" w:rsidP="005C0B90">
      <w:r>
        <w:t xml:space="preserve">Resolution </w:t>
      </w:r>
      <w:r w:rsidR="00BA1365" w:rsidRPr="00BA1365">
        <w:t>calling on the Governor to sign A.66A/S.550A</w:t>
      </w:r>
      <w:r w:rsidR="009B264F">
        <w:t>,</w:t>
      </w:r>
      <w:r w:rsidR="00BA1365" w:rsidRPr="00BA1365">
        <w:t xml:space="preserve"> which require</w:t>
      </w:r>
      <w:r w:rsidR="005B7172">
        <w:t>s</w:t>
      </w:r>
      <w:r w:rsidR="00BA1365" w:rsidRPr="00BA1365">
        <w:t xml:space="preserve"> caller</w:t>
      </w:r>
      <w:r w:rsidR="005B7172">
        <w:t>s</w:t>
      </w:r>
      <w:r w:rsidR="00BA1365" w:rsidRPr="00BA1365">
        <w:t xml:space="preserve"> to provide their name and contact information when making a report of suspected child abuse or maltreatment to the </w:t>
      </w:r>
      <w:r w:rsidR="00C12D9E">
        <w:t>N</w:t>
      </w:r>
      <w:r w:rsidR="00A74B0E">
        <w:t>ew York</w:t>
      </w:r>
      <w:r w:rsidR="00C12D9E">
        <w:t xml:space="preserve"> </w:t>
      </w:r>
      <w:r w:rsidR="00C12D9E" w:rsidRPr="00496DA6">
        <w:t xml:space="preserve">Statewide Central Register of Child Abuse and Maltreatment </w:t>
      </w:r>
    </w:p>
    <w:p w14:paraId="20A1D383" w14:textId="45CF81A3" w:rsidR="0024645C" w:rsidRPr="0024645C" w:rsidRDefault="0024645C" w:rsidP="005C0B90">
      <w:pPr>
        <w:rPr>
          <w:vanish/>
        </w:rPr>
      </w:pPr>
      <w:proofErr w:type="gramStart"/>
      <w:r w:rsidRPr="0024645C">
        <w:rPr>
          <w:vanish/>
        </w:rPr>
        <w:t>..</w:t>
      </w:r>
      <w:proofErr w:type="gramEnd"/>
      <w:r w:rsidRPr="0024645C">
        <w:rPr>
          <w:vanish/>
        </w:rPr>
        <w:t>Body</w:t>
      </w:r>
    </w:p>
    <w:p w14:paraId="6E908082" w14:textId="77777777" w:rsidR="005C0B90" w:rsidRDefault="005C0B90" w:rsidP="005C0B90"/>
    <w:p w14:paraId="389EF7D5" w14:textId="25BFDFA9" w:rsidR="005C0B90" w:rsidRDefault="005C0B90" w:rsidP="005C0B90">
      <w:r>
        <w:t>By Council Member</w:t>
      </w:r>
      <w:r w:rsidR="00580F8D">
        <w:t>s</w:t>
      </w:r>
      <w:r>
        <w:t xml:space="preserve"> </w:t>
      </w:r>
      <w:r w:rsidR="00BA1365">
        <w:t>Stevens</w:t>
      </w:r>
      <w:r w:rsidR="00580F8D">
        <w:t xml:space="preserve"> and Louis</w:t>
      </w:r>
      <w:r w:rsidR="00BA1365">
        <w:t xml:space="preserve"> </w:t>
      </w:r>
    </w:p>
    <w:p w14:paraId="459682EA" w14:textId="77777777" w:rsidR="005C0B90" w:rsidRDefault="005C0B90" w:rsidP="005C0B90"/>
    <w:p w14:paraId="3A29315C" w14:textId="521A36FF" w:rsidR="005C0B90" w:rsidRDefault="005C0B90" w:rsidP="00937297">
      <w:pPr>
        <w:spacing w:line="480" w:lineRule="auto"/>
        <w:ind w:firstLine="720"/>
      </w:pPr>
      <w:r>
        <w:t>Whereas,</w:t>
      </w:r>
      <w:r w:rsidR="00496DA6">
        <w:t xml:space="preserve"> In New York State (NYS), the </w:t>
      </w:r>
      <w:r w:rsidR="00496DA6" w:rsidRPr="00496DA6">
        <w:t>Statewide Central Register of Child Abuse and Maltreatment (SCR) </w:t>
      </w:r>
      <w:proofErr w:type="gramStart"/>
      <w:r w:rsidR="00737434">
        <w:t>operates</w:t>
      </w:r>
      <w:proofErr w:type="gramEnd"/>
      <w:r w:rsidR="00496DA6">
        <w:t xml:space="preserve"> as a 24/7 hotline </w:t>
      </w:r>
      <w:r w:rsidR="00737434">
        <w:t>for</w:t>
      </w:r>
      <w:r w:rsidR="00DE5AF1">
        <w:t xml:space="preserve"> report</w:t>
      </w:r>
      <w:r w:rsidR="00737434">
        <w:t>ing</w:t>
      </w:r>
      <w:r w:rsidR="00DE5AF1">
        <w:t xml:space="preserve"> suspected </w:t>
      </w:r>
      <w:r w:rsidR="00BA1365" w:rsidRPr="00BA1365">
        <w:t>child abuse or maltreatment</w:t>
      </w:r>
      <w:r w:rsidR="00DE5AF1">
        <w:t>,</w:t>
      </w:r>
      <w:r w:rsidR="00BA1365" w:rsidRPr="00BA1365">
        <w:t xml:space="preserve"> </w:t>
      </w:r>
      <w:r w:rsidR="00364018">
        <w:t xml:space="preserve">and is </w:t>
      </w:r>
      <w:r w:rsidR="00BA1365" w:rsidRPr="00BA1365">
        <w:t xml:space="preserve">designed to </w:t>
      </w:r>
      <w:r w:rsidR="00737434">
        <w:t>alert</w:t>
      </w:r>
      <w:r w:rsidR="00BA1365" w:rsidRPr="00BA1365">
        <w:t xml:space="preserve"> trained investigators </w:t>
      </w:r>
      <w:r w:rsidR="00737434">
        <w:t>to indicators of harm such as</w:t>
      </w:r>
      <w:r w:rsidR="00BA1365" w:rsidRPr="00BA1365">
        <w:t xml:space="preserve"> abuse</w:t>
      </w:r>
      <w:r w:rsidR="00737434">
        <w:t>,</w:t>
      </w:r>
      <w:r w:rsidR="00BA1365" w:rsidRPr="00BA1365">
        <w:t xml:space="preserve"> neglect, physical violence, unsafe </w:t>
      </w:r>
      <w:r w:rsidR="00737434">
        <w:t>living conditions</w:t>
      </w:r>
      <w:r w:rsidR="00BA1365" w:rsidRPr="00BA1365">
        <w:t>,</w:t>
      </w:r>
      <w:r w:rsidR="00737434">
        <w:t xml:space="preserve"> physical violence</w:t>
      </w:r>
      <w:r w:rsidR="00BA1365" w:rsidRPr="00BA1365">
        <w:t xml:space="preserve"> or sexual exploitation</w:t>
      </w:r>
      <w:r>
        <w:t>; and</w:t>
      </w:r>
    </w:p>
    <w:p w14:paraId="75BF9F90" w14:textId="0BF4D0B2" w:rsidR="00BD6E86" w:rsidRDefault="00BD6E86" w:rsidP="00937297">
      <w:pPr>
        <w:spacing w:line="480" w:lineRule="auto"/>
        <w:ind w:firstLine="720"/>
      </w:pPr>
      <w:r w:rsidRPr="008A1F7A">
        <w:t>Whereas, SCR staff document each call, determine whether the allegations meet statutory criteria, identify whether a child or family has prior reports, and relay information to local C</w:t>
      </w:r>
      <w:r w:rsidR="00C346F3">
        <w:t xml:space="preserve">hild </w:t>
      </w:r>
      <w:r w:rsidR="00C346F3" w:rsidRPr="008A1F7A">
        <w:t>P</w:t>
      </w:r>
      <w:r w:rsidR="00C346F3">
        <w:t xml:space="preserve">rotective </w:t>
      </w:r>
      <w:r w:rsidRPr="008A1F7A">
        <w:t>S</w:t>
      </w:r>
      <w:r w:rsidR="00C346F3">
        <w:t>ervices (CPS)</w:t>
      </w:r>
      <w:r w:rsidRPr="008A1F7A">
        <w:t xml:space="preserve"> offices, which must promptly investigate and assess the safety of any child involved; and</w:t>
      </w:r>
    </w:p>
    <w:p w14:paraId="53595292" w14:textId="53E28059" w:rsidR="00BD6E86" w:rsidRDefault="00BD6E86" w:rsidP="00937297">
      <w:pPr>
        <w:spacing w:line="480" w:lineRule="auto"/>
        <w:ind w:firstLine="720"/>
      </w:pPr>
      <w:proofErr w:type="gramStart"/>
      <w:r w:rsidRPr="008A1F7A">
        <w:t>Whereas,</w:t>
      </w:r>
      <w:proofErr w:type="gramEnd"/>
      <w:r w:rsidR="00BD042A">
        <w:t xml:space="preserve"> </w:t>
      </w:r>
      <w:r w:rsidRPr="008A1F7A">
        <w:t>Mandated reporters—such as teachers, medical professionals, and social workers—receive specialized training in identifying signs of abuse or maltreatment and are legally required to provide their name and employment information when making a report, ensuring accountability for the use of the hotline system; and</w:t>
      </w:r>
    </w:p>
    <w:p w14:paraId="24C17D3D" w14:textId="1655AFF3" w:rsidR="00BD6E86" w:rsidRDefault="00BD6E86" w:rsidP="00937297">
      <w:pPr>
        <w:spacing w:line="480" w:lineRule="auto"/>
        <w:ind w:firstLine="720"/>
      </w:pPr>
      <w:r w:rsidRPr="008A1F7A">
        <w:t xml:space="preserve">Whereas, </w:t>
      </w:r>
      <w:proofErr w:type="gramStart"/>
      <w:r w:rsidRPr="008A1F7A">
        <w:t>By</w:t>
      </w:r>
      <w:proofErr w:type="gramEnd"/>
      <w:r w:rsidRPr="008A1F7A">
        <w:t xml:space="preserve"> contrast, members of the </w:t>
      </w:r>
      <w:proofErr w:type="gramStart"/>
      <w:r w:rsidRPr="008A1F7A">
        <w:t>general public</w:t>
      </w:r>
      <w:proofErr w:type="gramEnd"/>
      <w:r w:rsidRPr="008A1F7A">
        <w:t xml:space="preserve"> receive no such training and </w:t>
      </w:r>
      <w:r w:rsidR="00364018">
        <w:t xml:space="preserve">can </w:t>
      </w:r>
      <w:r w:rsidRPr="008A1F7A">
        <w:t>make reports anonymously, without providing their name or any identifying information; and</w:t>
      </w:r>
    </w:p>
    <w:p w14:paraId="2DEE4A9A" w14:textId="77777777" w:rsidR="00BD6E86" w:rsidRDefault="00BD6E86" w:rsidP="00937297">
      <w:pPr>
        <w:spacing w:line="480" w:lineRule="auto"/>
        <w:ind w:firstLine="720"/>
      </w:pPr>
      <w:proofErr w:type="gramStart"/>
      <w:r w:rsidRPr="008A1F7A">
        <w:t>Whereas,</w:t>
      </w:r>
      <w:proofErr w:type="gramEnd"/>
      <w:r w:rsidRPr="008A1F7A">
        <w:t xml:space="preserve"> Anonymous reporting presents significant risks because it allows individuals acting with malice—such as disgruntled landlords, abusive partners, vindictive ex-partners, or neighbors with personal conflicts—to weaponize the child-protection hotline to harass, intimidate, or retaliate against parents and caregivers; and</w:t>
      </w:r>
    </w:p>
    <w:p w14:paraId="29B0CDB0" w14:textId="55E7CA10" w:rsidR="00BD6E86" w:rsidRDefault="00BD6E86" w:rsidP="00937297">
      <w:pPr>
        <w:spacing w:line="480" w:lineRule="auto"/>
        <w:ind w:firstLine="720"/>
      </w:pPr>
      <w:r w:rsidRPr="008A1F7A">
        <w:lastRenderedPageBreak/>
        <w:t xml:space="preserve">Whereas, An SCR report automatically triggers an </w:t>
      </w:r>
      <w:r w:rsidR="00C6695A">
        <w:t xml:space="preserve">CPS </w:t>
      </w:r>
      <w:r w:rsidRPr="008A1F7A">
        <w:t xml:space="preserve">investigation, which </w:t>
      </w:r>
      <w:r w:rsidR="00AC4BE6">
        <w:t xml:space="preserve">can be intrusive and </w:t>
      </w:r>
      <w:r w:rsidRPr="008A1F7A">
        <w:t xml:space="preserve">may involve unannounced home inspections, interviews with family members, neighbors, health-care providers, and school staff, </w:t>
      </w:r>
      <w:r w:rsidR="00AC4BE6">
        <w:t xml:space="preserve">and even </w:t>
      </w:r>
      <w:r w:rsidR="00AC4BE6" w:rsidRPr="008A1F7A">
        <w:t>strip-searching children</w:t>
      </w:r>
      <w:r w:rsidR="00AC4BE6">
        <w:t xml:space="preserve"> for evidence of abuse, which can cause</w:t>
      </w:r>
      <w:r w:rsidRPr="008A1F7A">
        <w:t xml:space="preserve"> trauma, stigma, and family disruption even when allegations are unfounded; and</w:t>
      </w:r>
    </w:p>
    <w:p w14:paraId="7ECFA74F" w14:textId="6B9F5105" w:rsidR="00BD6E86" w:rsidRDefault="00BD6E86" w:rsidP="00937297">
      <w:pPr>
        <w:spacing w:line="480" w:lineRule="auto"/>
        <w:ind w:firstLine="720"/>
      </w:pPr>
      <w:r w:rsidRPr="008A1F7A">
        <w:t xml:space="preserve">Whereas, </w:t>
      </w:r>
      <w:proofErr w:type="gramStart"/>
      <w:r w:rsidRPr="008A1F7A">
        <w:t>According</w:t>
      </w:r>
      <w:proofErr w:type="gramEnd"/>
      <w:r w:rsidRPr="008A1F7A">
        <w:t xml:space="preserve"> to a 2023 investigation by ProPublica and NBC News, more than 4,000 children</w:t>
      </w:r>
      <w:r w:rsidR="00675510">
        <w:t xml:space="preserve"> in</w:t>
      </w:r>
      <w:r w:rsidR="00A74B0E">
        <w:t xml:space="preserve"> </w:t>
      </w:r>
      <w:r w:rsidRPr="008A1F7A">
        <w:t>New York City</w:t>
      </w:r>
      <w:r w:rsidR="002433B1">
        <w:t xml:space="preserve"> (NYC</w:t>
      </w:r>
      <w:r w:rsidR="00121C70">
        <w:t xml:space="preserve"> or </w:t>
      </w:r>
      <w:r w:rsidR="00533090">
        <w:t xml:space="preserve">the </w:t>
      </w:r>
      <w:r w:rsidR="00121C70">
        <w:t>“City”</w:t>
      </w:r>
      <w:r w:rsidR="002433B1">
        <w:t>)</w:t>
      </w:r>
      <w:r w:rsidR="00675510">
        <w:t xml:space="preserve"> faced</w:t>
      </w:r>
      <w:r w:rsidRPr="008A1F7A">
        <w:t xml:space="preserve"> investig</w:t>
      </w:r>
      <w:r w:rsidR="007E1621">
        <w:t>ations</w:t>
      </w:r>
      <w:r w:rsidR="00E029A8">
        <w:t xml:space="preserve"> </w:t>
      </w:r>
      <w:r w:rsidRPr="008A1F7A">
        <w:t>following anonymous reports, yet fewer than 7 percent of those allegations were substantiated; and</w:t>
      </w:r>
    </w:p>
    <w:p w14:paraId="73D91075" w14:textId="77777777" w:rsidR="00B377D1" w:rsidRDefault="00B377D1" w:rsidP="00937297">
      <w:pPr>
        <w:spacing w:line="480" w:lineRule="auto"/>
        <w:ind w:firstLine="720"/>
      </w:pPr>
      <w:proofErr w:type="gramStart"/>
      <w:r w:rsidRPr="008A1F7A">
        <w:t>Whereas,</w:t>
      </w:r>
      <w:proofErr w:type="gramEnd"/>
      <w:r w:rsidRPr="008A1F7A">
        <w:t xml:space="preserve"> National data from the U.S. Department of Health and Human Services’</w:t>
      </w:r>
      <w:r>
        <w:t xml:space="preserve"> </w:t>
      </w:r>
      <w:r w:rsidRPr="008A1F7A">
        <w:t>2022 Child Maltreatment report found that 96 percent of anonymous hotline reports across the country were determined to be baseless,</w:t>
      </w:r>
      <w:r>
        <w:t xml:space="preserve"> indicating </w:t>
      </w:r>
      <w:r w:rsidRPr="008A1F7A">
        <w:t>that anonymous calls are disproportionately inaccurate or retaliatory; and</w:t>
      </w:r>
    </w:p>
    <w:p w14:paraId="1AD11472" w14:textId="77777777" w:rsidR="00CD3C88" w:rsidRPr="00732CDB" w:rsidRDefault="00CD3C88" w:rsidP="00937297">
      <w:pPr>
        <w:spacing w:line="480" w:lineRule="auto"/>
        <w:ind w:firstLine="720"/>
      </w:pPr>
      <w:proofErr w:type="gramStart"/>
      <w:r w:rsidRPr="00BF751E">
        <w:t>Whereas,</w:t>
      </w:r>
      <w:proofErr w:type="gramEnd"/>
      <w:r w:rsidRPr="00BF751E">
        <w:t xml:space="preserve"> Research from the NYC Family Policy Project (FPP) </w:t>
      </w:r>
      <w:r>
        <w:t>found that between 2018 and 2022,</w:t>
      </w:r>
      <w:r w:rsidRPr="00BF751E">
        <w:t xml:space="preserve"> </w:t>
      </w:r>
      <w:r>
        <w:t>NYS screened</w:t>
      </w:r>
      <w:r w:rsidRPr="00BF751E">
        <w:t xml:space="preserve"> out far fewer hotline calls than most states—rejecting only about 25 percent of calls alleging maltreatment compared to a national average of 50 percent</w:t>
      </w:r>
      <w:r>
        <w:t>,</w:t>
      </w:r>
      <w:r w:rsidRPr="00EB6462">
        <w:t xml:space="preserve"> </w:t>
      </w:r>
      <w:r w:rsidRPr="00BF751E">
        <w:t>resulting in an investigation rate above the national average</w:t>
      </w:r>
      <w:r>
        <w:t>; and</w:t>
      </w:r>
    </w:p>
    <w:p w14:paraId="49DE9493" w14:textId="7881C4D4" w:rsidR="00B377D1" w:rsidRDefault="00B377D1" w:rsidP="00937297">
      <w:pPr>
        <w:spacing w:line="480" w:lineRule="auto"/>
        <w:ind w:firstLine="720"/>
      </w:pPr>
      <w:proofErr w:type="gramStart"/>
      <w:r w:rsidRPr="00732CDB">
        <w:t>Whereas,</w:t>
      </w:r>
      <w:proofErr w:type="gramEnd"/>
      <w:r w:rsidR="00BC0652" w:rsidRPr="00BC0652">
        <w:rPr>
          <w:rFonts w:eastAsia="Times New Roman"/>
          <w:b/>
          <w:bCs/>
        </w:rPr>
        <w:t xml:space="preserve"> </w:t>
      </w:r>
      <w:r w:rsidR="00BC0652" w:rsidRPr="00BC0652">
        <w:t xml:space="preserve">FPP reports that </w:t>
      </w:r>
      <w:r w:rsidR="00E97E1F">
        <w:t xml:space="preserve">CPS </w:t>
      </w:r>
      <w:r w:rsidR="00BC0652" w:rsidRPr="00BC0652">
        <w:t xml:space="preserve">investigations across </w:t>
      </w:r>
      <w:r w:rsidR="00A64705">
        <w:t xml:space="preserve">NYS </w:t>
      </w:r>
      <w:r w:rsidR="00BC0652" w:rsidRPr="00BC0652">
        <w:t>overwhelmingly affect Black and Latino families, with the 25 highest-poverty zip codes experiencing almost double the hotline call rates of other areas, accounting for</w:t>
      </w:r>
      <w:r w:rsidR="00C42FC9">
        <w:t xml:space="preserve"> about</w:t>
      </w:r>
      <w:r w:rsidR="00BC0652" w:rsidRPr="00BC0652">
        <w:t xml:space="preserve"> 88 percent of all families investigated in 2023, highlighting persistent racial and economic disparities</w:t>
      </w:r>
      <w:r w:rsidRPr="00732CDB">
        <w:t>; and</w:t>
      </w:r>
    </w:p>
    <w:p w14:paraId="21D6135B" w14:textId="686E26A3" w:rsidR="00BA5BCC" w:rsidRPr="00732CDB" w:rsidRDefault="00775725" w:rsidP="00937297">
      <w:pPr>
        <w:spacing w:line="480" w:lineRule="auto"/>
        <w:ind w:firstLine="720"/>
      </w:pPr>
      <w:r w:rsidRPr="00775725">
        <w:t xml:space="preserve">Whereas, FPP further reports that in 2023, 1 in 20 NYC families experienced a </w:t>
      </w:r>
      <w:r w:rsidR="001139C2">
        <w:t xml:space="preserve">case with </w:t>
      </w:r>
      <w:r w:rsidR="0081677B">
        <w:t xml:space="preserve">the </w:t>
      </w:r>
      <w:r w:rsidR="00E97E1F">
        <w:t>Administration for Children Services (</w:t>
      </w:r>
      <w:r w:rsidRPr="00775725">
        <w:t>ACS</w:t>
      </w:r>
      <w:r w:rsidR="00E97E1F">
        <w:t>)</w:t>
      </w:r>
      <w:r w:rsidRPr="00775725">
        <w:t>,</w:t>
      </w:r>
      <w:r w:rsidR="001139C2">
        <w:t xml:space="preserve"> which serves as</w:t>
      </w:r>
      <w:r w:rsidR="00121C70">
        <w:t xml:space="preserve"> the</w:t>
      </w:r>
      <w:r w:rsidR="001139C2">
        <w:t xml:space="preserve"> City’s local CPS office,</w:t>
      </w:r>
      <w:r w:rsidRPr="00775725">
        <w:t xml:space="preserve"> with at least 1 in 10 families facing an investigation in 15 zip codes that are predominantly Black and </w:t>
      </w:r>
      <w:r w:rsidRPr="00775725">
        <w:lastRenderedPageBreak/>
        <w:t>Brown—including 1 in 7 families in Brownsville and 1 in 8 in East Harlem—resulting in multiple families on nearly every block in these neighborhoods being subjected to intrusive and often traumatizing investigations,</w:t>
      </w:r>
      <w:r>
        <w:t xml:space="preserve"> even when </w:t>
      </w:r>
      <w:r w:rsidR="00CD3C88">
        <w:t xml:space="preserve">about </w:t>
      </w:r>
      <w:r w:rsidRPr="00775725">
        <w:t>80 percent of cases that year were unsubstantiated; and</w:t>
      </w:r>
    </w:p>
    <w:p w14:paraId="7B9349F7" w14:textId="2B0529CB" w:rsidR="006B5A9D" w:rsidRDefault="006B5A9D" w:rsidP="006B5A9D">
      <w:pPr>
        <w:spacing w:line="480" w:lineRule="auto"/>
        <w:ind w:firstLine="720"/>
      </w:pPr>
      <w:r w:rsidRPr="006B5A9D">
        <w:t xml:space="preserve">Whereas, S.550A/A.66A, sponsored by </w:t>
      </w:r>
      <w:r>
        <w:t xml:space="preserve">NYS Senator </w:t>
      </w:r>
      <w:r w:rsidRPr="006B5A9D">
        <w:t xml:space="preserve">Jabari </w:t>
      </w:r>
      <w:proofErr w:type="spellStart"/>
      <w:r w:rsidRPr="006B5A9D">
        <w:t>Brisport</w:t>
      </w:r>
      <w:proofErr w:type="spellEnd"/>
      <w:r w:rsidRPr="006B5A9D">
        <w:t xml:space="preserve"> and Assemblymember Andrew Hevesi</w:t>
      </w:r>
      <w:r w:rsidR="009B264F">
        <w:t>,</w:t>
      </w:r>
      <w:r>
        <w:t xml:space="preserve"> which </w:t>
      </w:r>
      <w:r w:rsidRPr="006B5A9D">
        <w:t>has passed both</w:t>
      </w:r>
      <w:r>
        <w:t xml:space="preserve"> State Senate and Assembly </w:t>
      </w:r>
      <w:r w:rsidRPr="006B5A9D">
        <w:t>and is awaiting the Governor’s approval, would require members of the public to provide their name and contact information when making a report to the Statewide Central Register (SCR), while preserving confidentiality to protect callers from retaliation and enabling investigators to follow up as necessary;</w:t>
      </w:r>
      <w:r w:rsidR="00AC4BE6">
        <w:t xml:space="preserve"> and</w:t>
      </w:r>
    </w:p>
    <w:p w14:paraId="15346662" w14:textId="64CD1B1F" w:rsidR="004349E3" w:rsidRPr="002433B1" w:rsidRDefault="004349E3" w:rsidP="00937297">
      <w:pPr>
        <w:spacing w:line="480" w:lineRule="auto"/>
        <w:ind w:firstLine="720"/>
      </w:pPr>
      <w:r w:rsidRPr="008A1F7A">
        <w:t>Whereas, False, retaliatory, or malicious reporting diverts resources away from genuine cases of abuse or maltreatment, delays response time for children who may truly be in danger, and contributes to unnecessary surveillance of low-income families and Black and brown communities who are disproportionately subjected to hotline calls and CPS investigations; and</w:t>
      </w:r>
    </w:p>
    <w:p w14:paraId="01A558A6" w14:textId="77777777" w:rsidR="00BD6E86" w:rsidRDefault="00BD6E86" w:rsidP="00937297">
      <w:pPr>
        <w:spacing w:line="480" w:lineRule="auto"/>
        <w:ind w:firstLine="720"/>
      </w:pPr>
      <w:r w:rsidRPr="008A1F7A">
        <w:t xml:space="preserve">Whereas, </w:t>
      </w:r>
      <w:proofErr w:type="gramStart"/>
      <w:r w:rsidRPr="008A1F7A">
        <w:t>Requiring</w:t>
      </w:r>
      <w:proofErr w:type="gramEnd"/>
      <w:r w:rsidRPr="008A1F7A">
        <w:t xml:space="preserve"> identifying information would improve the quality and reliability of reports, reduce malicious or retaliatory claims, and strengthen accuracy within the child-protection system without limiting legitimate reporting of suspected abuse or maltreatment; and</w:t>
      </w:r>
    </w:p>
    <w:p w14:paraId="05F5D4B1" w14:textId="2B966149" w:rsidR="00BD6E86" w:rsidRDefault="00BD6E86" w:rsidP="00937297">
      <w:pPr>
        <w:spacing w:line="480" w:lineRule="auto"/>
        <w:ind w:firstLine="720"/>
      </w:pPr>
      <w:r w:rsidRPr="008A1F7A">
        <w:t xml:space="preserve">Whereas, </w:t>
      </w:r>
      <w:r w:rsidR="00A64705">
        <w:t xml:space="preserve">The </w:t>
      </w:r>
      <w:r w:rsidRPr="008A1F7A">
        <w:t>enactment of A.66A/S.550A would reduce unnecessary and traumatic CPS investigations, allow local CPS offices</w:t>
      </w:r>
      <w:r w:rsidR="001139C2">
        <w:t>,</w:t>
      </w:r>
      <w:r w:rsidRPr="008A1F7A">
        <w:t xml:space="preserve"> </w:t>
      </w:r>
      <w:r w:rsidR="001139C2">
        <w:t xml:space="preserve">including ACS, </w:t>
      </w:r>
      <w:r w:rsidRPr="008A1F7A">
        <w:t>to better target resources toward children who are genuinely at risk, and help</w:t>
      </w:r>
      <w:r w:rsidR="00A64705">
        <w:t xml:space="preserve"> </w:t>
      </w:r>
      <w:r w:rsidRPr="008A1F7A">
        <w:t xml:space="preserve">protect </w:t>
      </w:r>
      <w:r w:rsidR="00A64705">
        <w:t xml:space="preserve">the </w:t>
      </w:r>
      <w:r w:rsidR="00A64705" w:rsidRPr="00A64705">
        <w:t>safety and dignity of children and families</w:t>
      </w:r>
      <w:r w:rsidR="00A64705" w:rsidRPr="008A1F7A">
        <w:t xml:space="preserve"> </w:t>
      </w:r>
      <w:r w:rsidRPr="008A1F7A">
        <w:t>from unwarranted government intrusion, all while maintaining a strong and responsive child-safety system; now, therefore, be it</w:t>
      </w:r>
    </w:p>
    <w:p w14:paraId="6DDD221D" w14:textId="1450F54D" w:rsidR="005C0B90" w:rsidRDefault="005C0B90" w:rsidP="00937297">
      <w:pPr>
        <w:spacing w:line="480" w:lineRule="auto"/>
        <w:ind w:firstLine="720"/>
      </w:pPr>
      <w:r>
        <w:lastRenderedPageBreak/>
        <w:t xml:space="preserve">Resolved, That the Council of the City of New York </w:t>
      </w:r>
      <w:r w:rsidR="00BD6E86">
        <w:t xml:space="preserve">calls </w:t>
      </w:r>
      <w:r w:rsidR="00BD6E86" w:rsidRPr="00BA1365">
        <w:t>on the Governor to sign A.66A/S.550A</w:t>
      </w:r>
      <w:r w:rsidR="009B264F">
        <w:t>,</w:t>
      </w:r>
      <w:r w:rsidR="00BD6E86" w:rsidRPr="00BA1365">
        <w:t xml:space="preserve"> which </w:t>
      </w:r>
      <w:r w:rsidR="005B7172" w:rsidRPr="00BA1365">
        <w:t>requires</w:t>
      </w:r>
      <w:r w:rsidR="00BD6E86" w:rsidRPr="00BA1365">
        <w:t xml:space="preserve"> caller</w:t>
      </w:r>
      <w:r w:rsidR="005B7172">
        <w:t>s</w:t>
      </w:r>
      <w:r w:rsidR="00BD6E86" w:rsidRPr="00BA1365">
        <w:t xml:space="preserve"> to provide their name and contact information when making a report of suspected child abuse or maltreatment to the</w:t>
      </w:r>
      <w:r w:rsidR="00C12D9E">
        <w:t xml:space="preserve"> N</w:t>
      </w:r>
      <w:r w:rsidR="00A74B0E">
        <w:t>ew York</w:t>
      </w:r>
      <w:r w:rsidR="00C12D9E">
        <w:t xml:space="preserve"> </w:t>
      </w:r>
      <w:r w:rsidR="00C12D9E" w:rsidRPr="00496DA6">
        <w:t>Statewide Central Register of Child Abuse and Maltreatment</w:t>
      </w:r>
      <w:r w:rsidR="00E029A8">
        <w:t>.</w:t>
      </w:r>
    </w:p>
    <w:p w14:paraId="5772A087" w14:textId="77777777" w:rsidR="005C0B90" w:rsidRDefault="005C0B90" w:rsidP="00937297"/>
    <w:p w14:paraId="63854DC2" w14:textId="77777777" w:rsidR="005C0B90" w:rsidRDefault="005C0B90" w:rsidP="00937297"/>
    <w:p w14:paraId="5A253633" w14:textId="08F0F5D2" w:rsidR="0060618E" w:rsidRPr="00C42FC9" w:rsidRDefault="0060618E" w:rsidP="0060618E">
      <w:pPr>
        <w:rPr>
          <w:sz w:val="18"/>
          <w:szCs w:val="18"/>
        </w:rPr>
      </w:pPr>
      <w:r>
        <w:rPr>
          <w:sz w:val="18"/>
          <w:szCs w:val="18"/>
        </w:rPr>
        <w:t>MB</w:t>
      </w:r>
    </w:p>
    <w:p w14:paraId="0C04E8D7" w14:textId="27195ADF" w:rsidR="005C0B90" w:rsidRDefault="005C0B90" w:rsidP="00937297">
      <w:pPr>
        <w:rPr>
          <w:sz w:val="18"/>
          <w:szCs w:val="18"/>
        </w:rPr>
      </w:pPr>
      <w:r>
        <w:rPr>
          <w:sz w:val="18"/>
          <w:szCs w:val="18"/>
        </w:rPr>
        <w:t>LS #</w:t>
      </w:r>
      <w:r w:rsidR="00BD6E86" w:rsidRPr="00BD6E86">
        <w:rPr>
          <w:sz w:val="18"/>
          <w:szCs w:val="18"/>
        </w:rPr>
        <w:t>20705</w:t>
      </w:r>
    </w:p>
    <w:p w14:paraId="3E0AE87A" w14:textId="065C1A7F" w:rsidR="0060618E" w:rsidRPr="00BD6E86" w:rsidRDefault="0060618E" w:rsidP="00937297">
      <w:pPr>
        <w:rPr>
          <w:sz w:val="18"/>
          <w:szCs w:val="18"/>
        </w:rPr>
      </w:pPr>
      <w:proofErr w:type="gramStart"/>
      <w:r>
        <w:rPr>
          <w:sz w:val="18"/>
          <w:szCs w:val="18"/>
        </w:rPr>
        <w:t>Res. #</w:t>
      </w:r>
      <w:proofErr w:type="gramEnd"/>
      <w:r>
        <w:rPr>
          <w:sz w:val="18"/>
          <w:szCs w:val="18"/>
        </w:rPr>
        <w:t>1195-2025</w:t>
      </w:r>
    </w:p>
    <w:p w14:paraId="059FB914" w14:textId="256A9ED7" w:rsidR="0060618E" w:rsidRPr="00C42FC9" w:rsidRDefault="0060618E">
      <w:pPr>
        <w:rPr>
          <w:sz w:val="18"/>
          <w:szCs w:val="18"/>
        </w:rPr>
      </w:pPr>
      <w:r>
        <w:rPr>
          <w:sz w:val="18"/>
          <w:szCs w:val="18"/>
        </w:rPr>
        <w:t>1/6/2026 1:50 PM</w:t>
      </w:r>
    </w:p>
    <w:sectPr w:rsidR="0060618E" w:rsidRPr="00C42FC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80D19" w14:textId="77777777" w:rsidR="0060618E" w:rsidRDefault="0060618E" w:rsidP="0060618E">
      <w:r>
        <w:separator/>
      </w:r>
    </w:p>
  </w:endnote>
  <w:endnote w:type="continuationSeparator" w:id="0">
    <w:p w14:paraId="2F4672C7" w14:textId="77777777" w:rsidR="0060618E" w:rsidRDefault="0060618E" w:rsidP="00606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780266"/>
      <w:docPartObj>
        <w:docPartGallery w:val="Page Numbers (Bottom of Page)"/>
        <w:docPartUnique/>
      </w:docPartObj>
    </w:sdtPr>
    <w:sdtEndPr>
      <w:rPr>
        <w:noProof/>
      </w:rPr>
    </w:sdtEndPr>
    <w:sdtContent>
      <w:p w14:paraId="08F91AAF" w14:textId="1C32675F" w:rsidR="0060618E" w:rsidRDefault="006061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B03B81" w14:textId="77777777" w:rsidR="0060618E" w:rsidRDefault="006061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C0C48" w14:textId="77777777" w:rsidR="0060618E" w:rsidRDefault="0060618E" w:rsidP="0060618E">
      <w:r>
        <w:separator/>
      </w:r>
    </w:p>
  </w:footnote>
  <w:footnote w:type="continuationSeparator" w:id="0">
    <w:p w14:paraId="2E3F5675" w14:textId="77777777" w:rsidR="0060618E" w:rsidRDefault="0060618E" w:rsidP="006061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242ACE"/>
    <w:multiLevelType w:val="multilevel"/>
    <w:tmpl w:val="D086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4674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93"/>
    <w:rsid w:val="000436B5"/>
    <w:rsid w:val="00075A76"/>
    <w:rsid w:val="000A6411"/>
    <w:rsid w:val="000B4E93"/>
    <w:rsid w:val="001139C2"/>
    <w:rsid w:val="00121C70"/>
    <w:rsid w:val="001B2907"/>
    <w:rsid w:val="001E51C2"/>
    <w:rsid w:val="001F4566"/>
    <w:rsid w:val="002433B1"/>
    <w:rsid w:val="0024645C"/>
    <w:rsid w:val="0027677C"/>
    <w:rsid w:val="0029305C"/>
    <w:rsid w:val="003415B2"/>
    <w:rsid w:val="00345625"/>
    <w:rsid w:val="00364018"/>
    <w:rsid w:val="00374DCF"/>
    <w:rsid w:val="00385645"/>
    <w:rsid w:val="003C02E8"/>
    <w:rsid w:val="003C5840"/>
    <w:rsid w:val="0042213C"/>
    <w:rsid w:val="004349E3"/>
    <w:rsid w:val="004567DB"/>
    <w:rsid w:val="004912ED"/>
    <w:rsid w:val="00496DA6"/>
    <w:rsid w:val="004C0731"/>
    <w:rsid w:val="004E519C"/>
    <w:rsid w:val="00533090"/>
    <w:rsid w:val="00573844"/>
    <w:rsid w:val="00580F8D"/>
    <w:rsid w:val="00584893"/>
    <w:rsid w:val="005B7172"/>
    <w:rsid w:val="005C0B90"/>
    <w:rsid w:val="0060618E"/>
    <w:rsid w:val="0060653D"/>
    <w:rsid w:val="006145E2"/>
    <w:rsid w:val="00620534"/>
    <w:rsid w:val="00650DAE"/>
    <w:rsid w:val="006529CD"/>
    <w:rsid w:val="00675510"/>
    <w:rsid w:val="006B5A9D"/>
    <w:rsid w:val="006F3077"/>
    <w:rsid w:val="007074F5"/>
    <w:rsid w:val="00732CDB"/>
    <w:rsid w:val="00737434"/>
    <w:rsid w:val="00743AAD"/>
    <w:rsid w:val="00746BD1"/>
    <w:rsid w:val="00775725"/>
    <w:rsid w:val="00790ADE"/>
    <w:rsid w:val="007B5A09"/>
    <w:rsid w:val="007E1621"/>
    <w:rsid w:val="007E1C58"/>
    <w:rsid w:val="007F45DE"/>
    <w:rsid w:val="0081677B"/>
    <w:rsid w:val="0083310F"/>
    <w:rsid w:val="0087264B"/>
    <w:rsid w:val="0087674C"/>
    <w:rsid w:val="008A1F7A"/>
    <w:rsid w:val="008B2D20"/>
    <w:rsid w:val="008F5C5D"/>
    <w:rsid w:val="00937297"/>
    <w:rsid w:val="009B264F"/>
    <w:rsid w:val="009C3B23"/>
    <w:rsid w:val="009C7F5D"/>
    <w:rsid w:val="00A318A6"/>
    <w:rsid w:val="00A34428"/>
    <w:rsid w:val="00A64705"/>
    <w:rsid w:val="00A74B0E"/>
    <w:rsid w:val="00A80774"/>
    <w:rsid w:val="00AC4BE6"/>
    <w:rsid w:val="00AD39CF"/>
    <w:rsid w:val="00AE3B1A"/>
    <w:rsid w:val="00AF1D29"/>
    <w:rsid w:val="00B27B9D"/>
    <w:rsid w:val="00B377D1"/>
    <w:rsid w:val="00B63B7E"/>
    <w:rsid w:val="00B74608"/>
    <w:rsid w:val="00BA1365"/>
    <w:rsid w:val="00BA5BCC"/>
    <w:rsid w:val="00BC0652"/>
    <w:rsid w:val="00BD042A"/>
    <w:rsid w:val="00BD6E86"/>
    <w:rsid w:val="00BE3C8A"/>
    <w:rsid w:val="00BF751E"/>
    <w:rsid w:val="00C12D9E"/>
    <w:rsid w:val="00C346F3"/>
    <w:rsid w:val="00C37F0E"/>
    <w:rsid w:val="00C42FC9"/>
    <w:rsid w:val="00C6695A"/>
    <w:rsid w:val="00CD3C88"/>
    <w:rsid w:val="00CF3086"/>
    <w:rsid w:val="00D14525"/>
    <w:rsid w:val="00D85A8F"/>
    <w:rsid w:val="00DE430C"/>
    <w:rsid w:val="00DE5AF1"/>
    <w:rsid w:val="00E029A8"/>
    <w:rsid w:val="00E030BB"/>
    <w:rsid w:val="00E26CAF"/>
    <w:rsid w:val="00E67AE8"/>
    <w:rsid w:val="00E95AFC"/>
    <w:rsid w:val="00E97E1F"/>
    <w:rsid w:val="00EB6462"/>
    <w:rsid w:val="00F977BC"/>
    <w:rsid w:val="00FE27FB"/>
    <w:rsid w:val="00FE3590"/>
    <w:rsid w:val="00FF2BE4"/>
    <w:rsid w:val="00FF4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D284DE"/>
  <w15:chartTrackingRefBased/>
  <w15:docId w15:val="{E9BF4CC2-3529-44E5-A23E-B683C6EE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E4"/>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BE4"/>
    <w:rPr>
      <w:color w:val="808080"/>
    </w:rPr>
  </w:style>
  <w:style w:type="character" w:styleId="Hyperlink">
    <w:name w:val="Hyperlink"/>
    <w:basedOn w:val="DefaultParagraphFont"/>
    <w:uiPriority w:val="99"/>
    <w:unhideWhenUsed/>
    <w:rsid w:val="00D14525"/>
    <w:rPr>
      <w:color w:val="0563C1" w:themeColor="hyperlink"/>
      <w:u w:val="single"/>
    </w:rPr>
  </w:style>
  <w:style w:type="character" w:customStyle="1" w:styleId="UnresolvedMention1">
    <w:name w:val="Unresolved Mention1"/>
    <w:basedOn w:val="DefaultParagraphFont"/>
    <w:uiPriority w:val="99"/>
    <w:semiHidden/>
    <w:unhideWhenUsed/>
    <w:rsid w:val="00D14525"/>
    <w:rPr>
      <w:color w:val="605E5C"/>
      <w:shd w:val="clear" w:color="auto" w:fill="E1DFDD"/>
    </w:rPr>
  </w:style>
  <w:style w:type="character" w:styleId="FollowedHyperlink">
    <w:name w:val="FollowedHyperlink"/>
    <w:basedOn w:val="DefaultParagraphFont"/>
    <w:uiPriority w:val="99"/>
    <w:semiHidden/>
    <w:unhideWhenUsed/>
    <w:rsid w:val="002433B1"/>
    <w:rPr>
      <w:color w:val="954F72" w:themeColor="followedHyperlink"/>
      <w:u w:val="single"/>
    </w:rPr>
  </w:style>
  <w:style w:type="paragraph" w:styleId="NormalWeb">
    <w:name w:val="Normal (Web)"/>
    <w:basedOn w:val="Normal"/>
    <w:uiPriority w:val="99"/>
    <w:semiHidden/>
    <w:unhideWhenUsed/>
    <w:rsid w:val="00BC0652"/>
  </w:style>
  <w:style w:type="paragraph" w:styleId="Revision">
    <w:name w:val="Revision"/>
    <w:hidden/>
    <w:uiPriority w:val="99"/>
    <w:semiHidden/>
    <w:rsid w:val="009B264F"/>
    <w:pPr>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9B264F"/>
    <w:rPr>
      <w:sz w:val="16"/>
      <w:szCs w:val="16"/>
    </w:rPr>
  </w:style>
  <w:style w:type="paragraph" w:styleId="CommentText">
    <w:name w:val="annotation text"/>
    <w:basedOn w:val="Normal"/>
    <w:link w:val="CommentTextChar"/>
    <w:uiPriority w:val="99"/>
    <w:unhideWhenUsed/>
    <w:rsid w:val="009B264F"/>
    <w:rPr>
      <w:sz w:val="20"/>
      <w:szCs w:val="20"/>
    </w:rPr>
  </w:style>
  <w:style w:type="character" w:customStyle="1" w:styleId="CommentTextChar">
    <w:name w:val="Comment Text Char"/>
    <w:basedOn w:val="DefaultParagraphFont"/>
    <w:link w:val="CommentText"/>
    <w:uiPriority w:val="99"/>
    <w:rsid w:val="009B264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B264F"/>
    <w:rPr>
      <w:b/>
      <w:bCs/>
    </w:rPr>
  </w:style>
  <w:style w:type="character" w:customStyle="1" w:styleId="CommentSubjectChar">
    <w:name w:val="Comment Subject Char"/>
    <w:basedOn w:val="CommentTextChar"/>
    <w:link w:val="CommentSubject"/>
    <w:uiPriority w:val="99"/>
    <w:semiHidden/>
    <w:rsid w:val="009B264F"/>
    <w:rPr>
      <w:rFonts w:ascii="Times New Roman" w:hAnsi="Times New Roman" w:cs="Times New Roman"/>
      <w:b/>
      <w:bCs/>
      <w:sz w:val="20"/>
      <w:szCs w:val="20"/>
    </w:rPr>
  </w:style>
  <w:style w:type="paragraph" w:styleId="Header">
    <w:name w:val="header"/>
    <w:basedOn w:val="Normal"/>
    <w:link w:val="HeaderChar"/>
    <w:uiPriority w:val="99"/>
    <w:unhideWhenUsed/>
    <w:rsid w:val="0060618E"/>
    <w:pPr>
      <w:tabs>
        <w:tab w:val="center" w:pos="4680"/>
        <w:tab w:val="right" w:pos="9360"/>
      </w:tabs>
    </w:pPr>
  </w:style>
  <w:style w:type="character" w:customStyle="1" w:styleId="HeaderChar">
    <w:name w:val="Header Char"/>
    <w:basedOn w:val="DefaultParagraphFont"/>
    <w:link w:val="Header"/>
    <w:uiPriority w:val="99"/>
    <w:rsid w:val="0060618E"/>
    <w:rPr>
      <w:rFonts w:ascii="Times New Roman" w:hAnsi="Times New Roman" w:cs="Times New Roman"/>
      <w:sz w:val="24"/>
      <w:szCs w:val="24"/>
    </w:rPr>
  </w:style>
  <w:style w:type="paragraph" w:styleId="Footer">
    <w:name w:val="footer"/>
    <w:basedOn w:val="Normal"/>
    <w:link w:val="FooterChar"/>
    <w:uiPriority w:val="99"/>
    <w:unhideWhenUsed/>
    <w:rsid w:val="0060618E"/>
    <w:pPr>
      <w:tabs>
        <w:tab w:val="center" w:pos="4680"/>
        <w:tab w:val="right" w:pos="9360"/>
      </w:tabs>
    </w:pPr>
  </w:style>
  <w:style w:type="character" w:customStyle="1" w:styleId="FooterChar">
    <w:name w:val="Footer Char"/>
    <w:basedOn w:val="DefaultParagraphFont"/>
    <w:link w:val="Footer"/>
    <w:uiPriority w:val="99"/>
    <w:rsid w:val="0060618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5AC7A200B48B47BB0E6C7BD3BDD2E0" ma:contentTypeVersion="14" ma:contentTypeDescription="Create a new document." ma:contentTypeScope="" ma:versionID="836d1d4fa7a9ffc0aa37cf4cc831ea56">
  <xsd:schema xmlns:xsd="http://www.w3.org/2001/XMLSchema" xmlns:xs="http://www.w3.org/2001/XMLSchema" xmlns:p="http://schemas.microsoft.com/office/2006/metadata/properties" xmlns:ns3="b9a755ba-4520-425f-9565-dcf6d3748fa4" xmlns:ns4="0187ead6-98ea-4869-a450-5a5016022e16" targetNamespace="http://schemas.microsoft.com/office/2006/metadata/properties" ma:root="true" ma:fieldsID="c0e3f76b66a5ca680fd74d0b9bd95c3f" ns3:_="" ns4:_="">
    <xsd:import namespace="b9a755ba-4520-425f-9565-dcf6d3748fa4"/>
    <xsd:import namespace="0187ead6-98ea-4869-a450-5a5016022e1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element ref="ns4:MediaServiceSearchProperties" minOccurs="0"/>
                <xsd:element ref="ns4:MediaServiceDateTaken"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755ba-4520-425f-9565-dcf6d3748f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87ead6-98ea-4869-a450-5a5016022e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0187ead6-98ea-4869-a450-5a5016022e16" xsi:nil="true"/>
  </documentManagement>
</p:properties>
</file>

<file path=customXml/itemProps1.xml><?xml version="1.0" encoding="utf-8"?>
<ds:datastoreItem xmlns:ds="http://schemas.openxmlformats.org/officeDocument/2006/customXml" ds:itemID="{BEB933A5-6ADC-4792-B2E1-7BCEF9491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755ba-4520-425f-9565-dcf6d3748fa4"/>
    <ds:schemaRef ds:uri="0187ead6-98ea-4869-a450-5a5016022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763DC7-72EA-47E0-96DC-08DF1E5A5229}">
  <ds:schemaRefs>
    <ds:schemaRef ds:uri="http://schemas.microsoft.com/sharepoint/v3/contenttype/forms"/>
  </ds:schemaRefs>
</ds:datastoreItem>
</file>

<file path=customXml/itemProps3.xml><?xml version="1.0" encoding="utf-8"?>
<ds:datastoreItem xmlns:ds="http://schemas.openxmlformats.org/officeDocument/2006/customXml" ds:itemID="{3B080746-BF6A-4F3C-B92E-09673992E5CE}">
  <ds:schemaRefs>
    <ds:schemaRef ds:uri="http://schemas.openxmlformats.org/officeDocument/2006/bibliography"/>
  </ds:schemaRefs>
</ds:datastoreItem>
</file>

<file path=customXml/itemProps4.xml><?xml version="1.0" encoding="utf-8"?>
<ds:datastoreItem xmlns:ds="http://schemas.openxmlformats.org/officeDocument/2006/customXml" ds:itemID="{9373B758-BAC4-4638-BEF4-E0657E41C798}">
  <ds:schemaRefs>
    <ds:schemaRef ds:uri="b9a755ba-4520-425f-9565-dcf6d3748fa4"/>
    <ds:schemaRef ds:uri="0187ead6-98ea-4869-a450-5a5016022e16"/>
    <ds:schemaRef ds:uri="http://schemas.microsoft.com/office/2006/metadata/properties"/>
    <ds:schemaRef ds:uri="http://purl.org/dc/terms/"/>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871</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dc:creator>
  <cp:keywords/>
  <dc:description/>
  <cp:lastModifiedBy>Delancey, Thaddea</cp:lastModifiedBy>
  <cp:revision>2</cp:revision>
  <cp:lastPrinted>2025-12-12T18:59:00Z</cp:lastPrinted>
  <dcterms:created xsi:type="dcterms:W3CDTF">2026-02-26T17:13:00Z</dcterms:created>
  <dcterms:modified xsi:type="dcterms:W3CDTF">2026-02-26T17:13:00Z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e5b65eef465d86a6c4687116344aed27d68498925c924c84402d19c1ca90f695</vt:lpwstr>
  </property>
  <property fmtid="{D5CDD505-2E9C-101B-9397-08002B2CF9AE}" pid="3" name="ContentTypeId">
    <vt:lpwstr>0x010100965AC7A200B48B47BB0E6C7BD3BDD2E0</vt:lpwstr>
  </property>
</Properties>
</file>