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E87C0" w14:textId="06C34FE9" w:rsidR="004E1CF2" w:rsidRDefault="004E1CF2" w:rsidP="00E97376">
      <w:pPr>
        <w:ind w:firstLine="0"/>
        <w:jc w:val="center"/>
      </w:pPr>
      <w:r>
        <w:t>Int. No.</w:t>
      </w:r>
      <w:r w:rsidR="00AC0E09">
        <w:t xml:space="preserve"> 200</w:t>
      </w:r>
    </w:p>
    <w:p w14:paraId="44DAB3CE" w14:textId="77777777" w:rsidR="00E97376" w:rsidRDefault="00E97376" w:rsidP="00E97376">
      <w:pPr>
        <w:ind w:firstLine="0"/>
        <w:jc w:val="center"/>
      </w:pPr>
    </w:p>
    <w:p w14:paraId="0D91F2DD" w14:textId="59C6A0BA" w:rsidR="00D32181" w:rsidRDefault="00D32181" w:rsidP="00D32181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 Gutiérrez</w:t>
      </w:r>
      <w:r w:rsidR="00136BCB">
        <w:rPr>
          <w:rFonts w:eastAsia="Calibri"/>
        </w:rPr>
        <w:t>, Louis</w:t>
      </w:r>
      <w:r w:rsidR="00685F79">
        <w:rPr>
          <w:rFonts w:eastAsia="Calibri"/>
        </w:rPr>
        <w:t>,</w:t>
      </w:r>
      <w:r w:rsidR="00136BCB">
        <w:rPr>
          <w:rFonts w:eastAsia="Calibri"/>
        </w:rPr>
        <w:t xml:space="preserve"> </w:t>
      </w:r>
      <w:r w:rsidR="00136BCB" w:rsidRPr="00136BCB">
        <w:rPr>
          <w:rFonts w:eastAsia="Calibri"/>
        </w:rPr>
        <w:t>Cabán</w:t>
      </w:r>
      <w:r w:rsidR="00685F79">
        <w:rPr>
          <w:rFonts w:eastAsia="Calibri"/>
        </w:rPr>
        <w:t xml:space="preserve"> and Hanif</w:t>
      </w:r>
    </w:p>
    <w:p w14:paraId="4723CF5D" w14:textId="77777777" w:rsidR="004E1CF2" w:rsidRDefault="004E1CF2" w:rsidP="007101A2">
      <w:pPr>
        <w:pStyle w:val="BodyText"/>
        <w:spacing w:line="240" w:lineRule="auto"/>
        <w:ind w:firstLine="0"/>
      </w:pPr>
    </w:p>
    <w:p w14:paraId="43D6EC4A" w14:textId="6110ABC0" w:rsidR="004E1CF2" w:rsidRDefault="00530F42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E57803">
        <w:t>administrative code of the city of New York</w:t>
      </w:r>
      <w:r w:rsidR="004E1CF2">
        <w:t>, in relation to</w:t>
      </w:r>
      <w:r w:rsidR="00873B26">
        <w:t xml:space="preserve"> </w:t>
      </w:r>
      <w:r w:rsidR="00E254EB">
        <w:t>creating resources for doulas</w:t>
      </w:r>
    </w:p>
    <w:p w14:paraId="2733B3FE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58CDA5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7A0DE87" w14:textId="77777777" w:rsidR="004E1CF2" w:rsidRDefault="004E1CF2" w:rsidP="006662DF">
      <w:pPr>
        <w:jc w:val="both"/>
      </w:pPr>
    </w:p>
    <w:p w14:paraId="418586E2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EE263BF" w14:textId="28C2B638" w:rsidR="00E80C3B" w:rsidRDefault="007101A2" w:rsidP="008A6D6C">
      <w:pPr>
        <w:spacing w:line="480" w:lineRule="auto"/>
        <w:jc w:val="both"/>
      </w:pPr>
      <w:r>
        <w:t>S</w:t>
      </w:r>
      <w:r w:rsidR="004E1CF2">
        <w:t>ection 1</w:t>
      </w:r>
      <w:r w:rsidR="00684ADA">
        <w:t>.</w:t>
      </w:r>
      <w:r w:rsidR="00B651CB">
        <w:t xml:space="preserve"> </w:t>
      </w:r>
      <w:r w:rsidR="00AA547A">
        <w:t>S</w:t>
      </w:r>
      <w:r w:rsidR="00E80C3B">
        <w:t>ection</w:t>
      </w:r>
      <w:r w:rsidR="00E80C3B" w:rsidRPr="00E80C3B">
        <w:t xml:space="preserve"> 17-199.10</w:t>
      </w:r>
      <w:r w:rsidR="00E80C3B">
        <w:t xml:space="preserve"> of chapter 1 of title 17 of</w:t>
      </w:r>
      <w:r w:rsidR="00E80C3B" w:rsidRPr="00FF2B72">
        <w:t xml:space="preserve"> the administrative code of the city of New York is amended </w:t>
      </w:r>
      <w:r w:rsidR="00CC68DA">
        <w:t>by adding new subdivision</w:t>
      </w:r>
      <w:r w:rsidR="002B6B3B">
        <w:t>s e, f and g</w:t>
      </w:r>
      <w:r w:rsidR="00CC68DA">
        <w:t xml:space="preserve"> </w:t>
      </w:r>
      <w:r w:rsidR="00E80C3B">
        <w:t>to read as follows:</w:t>
      </w:r>
    </w:p>
    <w:p w14:paraId="45399AD1" w14:textId="778C3CA1" w:rsidR="002C0BDA" w:rsidRPr="00F61513" w:rsidRDefault="005B04D8" w:rsidP="002C0BDA">
      <w:pPr>
        <w:spacing w:line="480" w:lineRule="auto"/>
        <w:jc w:val="both"/>
        <w:rPr>
          <w:u w:val="single"/>
        </w:rPr>
      </w:pPr>
      <w:bookmarkStart w:id="0" w:name="_Hlk210396270"/>
      <w:r>
        <w:rPr>
          <w:u w:val="single"/>
        </w:rPr>
        <w:t>e</w:t>
      </w:r>
      <w:r w:rsidR="00571755">
        <w:rPr>
          <w:u w:val="single"/>
        </w:rPr>
        <w:t xml:space="preserve">. </w:t>
      </w:r>
      <w:r w:rsidR="002C0BDA">
        <w:rPr>
          <w:u w:val="single"/>
        </w:rPr>
        <w:t xml:space="preserve">Doula bill of rights. </w:t>
      </w:r>
      <w:r w:rsidR="00F413B8">
        <w:rPr>
          <w:u w:val="single"/>
        </w:rPr>
        <w:t xml:space="preserve">No later than 6 months after the effective date of the </w:t>
      </w:r>
      <w:r w:rsidR="00C76197">
        <w:rPr>
          <w:u w:val="single"/>
        </w:rPr>
        <w:t xml:space="preserve">local </w:t>
      </w:r>
      <w:r w:rsidR="00F413B8">
        <w:rPr>
          <w:u w:val="single"/>
        </w:rPr>
        <w:t>law that added this subdivision, t</w:t>
      </w:r>
      <w:r w:rsidR="002C0BDA">
        <w:rPr>
          <w:u w:val="single"/>
        </w:rPr>
        <w:t>he commiss</w:t>
      </w:r>
      <w:r w:rsidR="002C0BDA" w:rsidRPr="00F61513">
        <w:rPr>
          <w:u w:val="single"/>
        </w:rPr>
        <w:t xml:space="preserve">ioner shall develop a </w:t>
      </w:r>
      <w:r w:rsidR="00A00A5D" w:rsidRPr="00F61513">
        <w:rPr>
          <w:u w:val="single"/>
        </w:rPr>
        <w:t xml:space="preserve">doula bill of rights </w:t>
      </w:r>
      <w:r w:rsidR="002C0BDA" w:rsidRPr="00F61513">
        <w:rPr>
          <w:u w:val="single"/>
        </w:rPr>
        <w:t xml:space="preserve">that </w:t>
      </w:r>
      <w:r w:rsidR="00A00A5D" w:rsidRPr="00F61513">
        <w:rPr>
          <w:u w:val="single"/>
        </w:rPr>
        <w:t xml:space="preserve">informs doulas on </w:t>
      </w:r>
      <w:r w:rsidR="002C0BDA" w:rsidRPr="00F61513">
        <w:rPr>
          <w:u w:val="single"/>
        </w:rPr>
        <w:t xml:space="preserve">the laws that affect </w:t>
      </w:r>
      <w:r w:rsidR="00A00A5D" w:rsidRPr="00F61513">
        <w:rPr>
          <w:u w:val="single"/>
        </w:rPr>
        <w:t>them</w:t>
      </w:r>
      <w:r w:rsidR="002F15AC">
        <w:rPr>
          <w:u w:val="single"/>
        </w:rPr>
        <w:t>,</w:t>
      </w:r>
      <w:r w:rsidR="00E57084">
        <w:rPr>
          <w:u w:val="single"/>
        </w:rPr>
        <w:t xml:space="preserve"> including</w:t>
      </w:r>
      <w:r w:rsidR="00A00A5D" w:rsidRPr="00F61513">
        <w:rPr>
          <w:u w:val="single"/>
        </w:rPr>
        <w:t xml:space="preserve"> any city or state hospital and public health laws on a doula’s access to hospital spaces.</w:t>
      </w:r>
      <w:r w:rsidR="002C0BDA" w:rsidRPr="00F61513">
        <w:rPr>
          <w:u w:val="single"/>
        </w:rPr>
        <w:t xml:space="preserve"> The commissioner shall post the resource conspicuously on the department’s website and share the resource with the citywide doula program and the health and</w:t>
      </w:r>
      <w:r w:rsidR="002103F8">
        <w:rPr>
          <w:u w:val="single"/>
        </w:rPr>
        <w:t xml:space="preserve"> </w:t>
      </w:r>
      <w:r w:rsidR="002C0BDA" w:rsidRPr="00F61513">
        <w:rPr>
          <w:u w:val="single"/>
        </w:rPr>
        <w:t>hospitals</w:t>
      </w:r>
      <w:r w:rsidR="002103F8">
        <w:rPr>
          <w:u w:val="single"/>
        </w:rPr>
        <w:t xml:space="preserve"> </w:t>
      </w:r>
      <w:r w:rsidR="002C0BDA" w:rsidRPr="00F61513">
        <w:rPr>
          <w:u w:val="single"/>
        </w:rPr>
        <w:t>corporation.</w:t>
      </w:r>
    </w:p>
    <w:p w14:paraId="4DF50AE2" w14:textId="5A6FA5CC" w:rsidR="002C0BDA" w:rsidRPr="00F61513" w:rsidRDefault="002C0BDA" w:rsidP="002C0BDA">
      <w:pPr>
        <w:spacing w:line="480" w:lineRule="auto"/>
        <w:jc w:val="both"/>
        <w:rPr>
          <w:u w:val="single"/>
        </w:rPr>
      </w:pPr>
      <w:r w:rsidRPr="00F61513">
        <w:rPr>
          <w:u w:val="single"/>
        </w:rPr>
        <w:t xml:space="preserve">f. Doula </w:t>
      </w:r>
      <w:r w:rsidR="008B5952" w:rsidRPr="00F61513">
        <w:rPr>
          <w:u w:val="single"/>
        </w:rPr>
        <w:t>feedback</w:t>
      </w:r>
      <w:r w:rsidRPr="00F61513">
        <w:rPr>
          <w:u w:val="single"/>
        </w:rPr>
        <w:t xml:space="preserve">. </w:t>
      </w:r>
      <w:r w:rsidR="00B077CB" w:rsidRPr="00F61513">
        <w:rPr>
          <w:u w:val="single"/>
        </w:rPr>
        <w:t>No later than 6 months after the effective date of the local law that added this subdivision, t</w:t>
      </w:r>
      <w:r w:rsidRPr="00F61513">
        <w:rPr>
          <w:u w:val="single"/>
        </w:rPr>
        <w:t xml:space="preserve">he commissioner shall post conspicuously on the department’s website a </w:t>
      </w:r>
      <w:r w:rsidR="00F80268" w:rsidRPr="00F61513">
        <w:rPr>
          <w:u w:val="single"/>
        </w:rPr>
        <w:t xml:space="preserve">submission </w:t>
      </w:r>
      <w:r w:rsidRPr="00F61513">
        <w:rPr>
          <w:u w:val="single"/>
        </w:rPr>
        <w:t xml:space="preserve">form </w:t>
      </w:r>
      <w:r w:rsidR="00E3165C" w:rsidRPr="00F61513">
        <w:rPr>
          <w:u w:val="single"/>
        </w:rPr>
        <w:t>for</w:t>
      </w:r>
      <w:r w:rsidR="00414584" w:rsidRPr="00F61513">
        <w:rPr>
          <w:u w:val="single"/>
        </w:rPr>
        <w:t xml:space="preserve"> </w:t>
      </w:r>
      <w:proofErr w:type="gramStart"/>
      <w:r w:rsidRPr="00F61513">
        <w:rPr>
          <w:u w:val="single"/>
        </w:rPr>
        <w:t>doulas</w:t>
      </w:r>
      <w:proofErr w:type="gramEnd"/>
      <w:r w:rsidRPr="00F61513">
        <w:rPr>
          <w:u w:val="single"/>
        </w:rPr>
        <w:t xml:space="preserve"> </w:t>
      </w:r>
      <w:r w:rsidR="006E2F3D" w:rsidRPr="00F61513">
        <w:rPr>
          <w:u w:val="single"/>
        </w:rPr>
        <w:t xml:space="preserve">to submit information </w:t>
      </w:r>
      <w:r w:rsidRPr="00F61513">
        <w:rPr>
          <w:u w:val="single"/>
        </w:rPr>
        <w:t xml:space="preserve">on their experience working with birthing people in hospitals in the city. No later than </w:t>
      </w:r>
      <w:r w:rsidR="0056116C" w:rsidRPr="00F61513">
        <w:rPr>
          <w:u w:val="single"/>
        </w:rPr>
        <w:t>1 year after the effective date of the local law that added this subdivision and annually</w:t>
      </w:r>
      <w:r w:rsidRPr="00F61513">
        <w:rPr>
          <w:u w:val="single"/>
        </w:rPr>
        <w:t xml:space="preserve"> thereafter, the commissioner shall submit to the mayor, the speaker of the council</w:t>
      </w:r>
      <w:r w:rsidR="00E57084">
        <w:rPr>
          <w:u w:val="single"/>
        </w:rPr>
        <w:t>,</w:t>
      </w:r>
      <w:r w:rsidRPr="00F61513">
        <w:rPr>
          <w:u w:val="single"/>
        </w:rPr>
        <w:t xml:space="preserve"> and the doula advisory council established pursuant to subdivision </w:t>
      </w:r>
      <w:r w:rsidR="00957429" w:rsidRPr="00F61513">
        <w:rPr>
          <w:u w:val="single"/>
        </w:rPr>
        <w:t>g</w:t>
      </w:r>
      <w:r w:rsidRPr="00F61513">
        <w:rPr>
          <w:u w:val="single"/>
        </w:rPr>
        <w:t xml:space="preserve"> of this section, and post conspicuously on the department’s website, a </w:t>
      </w:r>
      <w:r w:rsidR="00875293" w:rsidRPr="00F61513">
        <w:rPr>
          <w:u w:val="single"/>
        </w:rPr>
        <w:t>summary</w:t>
      </w:r>
      <w:r w:rsidRPr="00F61513">
        <w:rPr>
          <w:u w:val="single"/>
        </w:rPr>
        <w:t xml:space="preserve"> </w:t>
      </w:r>
      <w:r w:rsidR="00875293" w:rsidRPr="00F61513">
        <w:rPr>
          <w:u w:val="single"/>
        </w:rPr>
        <w:t>of</w:t>
      </w:r>
      <w:r w:rsidRPr="00F61513">
        <w:rPr>
          <w:u w:val="single"/>
        </w:rPr>
        <w:t xml:space="preserve"> the feedback received.</w:t>
      </w:r>
    </w:p>
    <w:p w14:paraId="4DCDCE6B" w14:textId="6224FEF1" w:rsidR="00FE69BA" w:rsidRPr="00F61513" w:rsidRDefault="002C0BDA" w:rsidP="00295129">
      <w:pPr>
        <w:spacing w:line="480" w:lineRule="auto"/>
        <w:jc w:val="both"/>
        <w:rPr>
          <w:u w:val="single"/>
        </w:rPr>
      </w:pPr>
      <w:r w:rsidRPr="00F61513">
        <w:rPr>
          <w:u w:val="single"/>
        </w:rPr>
        <w:t xml:space="preserve">g. </w:t>
      </w:r>
      <w:r w:rsidR="003A6A04" w:rsidRPr="00F61513">
        <w:rPr>
          <w:u w:val="single"/>
        </w:rPr>
        <w:t>Doula advisory council</w:t>
      </w:r>
      <w:r w:rsidR="005A1C20" w:rsidRPr="00F61513">
        <w:rPr>
          <w:u w:val="single"/>
        </w:rPr>
        <w:t xml:space="preserve"> established</w:t>
      </w:r>
      <w:r w:rsidR="003A6A04" w:rsidRPr="00F61513">
        <w:rPr>
          <w:u w:val="single"/>
        </w:rPr>
        <w:t xml:space="preserve">. </w:t>
      </w:r>
      <w:r w:rsidR="00BD588A" w:rsidRPr="00F61513">
        <w:rPr>
          <w:u w:val="single"/>
        </w:rPr>
        <w:t xml:space="preserve">The commissioner shall </w:t>
      </w:r>
      <w:r w:rsidR="00A46CAC" w:rsidRPr="00F61513">
        <w:rPr>
          <w:u w:val="single"/>
        </w:rPr>
        <w:t>establish and maintain</w:t>
      </w:r>
      <w:r w:rsidR="00BD588A" w:rsidRPr="00F61513">
        <w:rPr>
          <w:u w:val="single"/>
        </w:rPr>
        <w:t xml:space="preserve"> a doula advisory counci</w:t>
      </w:r>
      <w:bookmarkEnd w:id="0"/>
      <w:r w:rsidR="00FE69BA" w:rsidRPr="00F61513">
        <w:rPr>
          <w:u w:val="single"/>
        </w:rPr>
        <w:t xml:space="preserve">l. </w:t>
      </w:r>
    </w:p>
    <w:p w14:paraId="6A573365" w14:textId="3889A1DC" w:rsidR="003A6A04" w:rsidRPr="00F61513" w:rsidRDefault="00FE69BA" w:rsidP="00295129">
      <w:pPr>
        <w:spacing w:line="480" w:lineRule="auto"/>
        <w:jc w:val="both"/>
        <w:rPr>
          <w:u w:val="single"/>
        </w:rPr>
      </w:pPr>
      <w:r w:rsidRPr="00F61513">
        <w:rPr>
          <w:u w:val="single"/>
        </w:rPr>
        <w:lastRenderedPageBreak/>
        <w:t xml:space="preserve">1. </w:t>
      </w:r>
      <w:r w:rsidR="005A1C20" w:rsidRPr="00F61513">
        <w:rPr>
          <w:u w:val="single"/>
        </w:rPr>
        <w:t xml:space="preserve">The doula advisory council shall study </w:t>
      </w:r>
      <w:r w:rsidR="00D148A4" w:rsidRPr="00F61513">
        <w:rPr>
          <w:u w:val="single"/>
        </w:rPr>
        <w:t>doula services in the city and advise the citywide doula program established pursuant to subdivision d on best practices to support doulas and birthing people using doulas</w:t>
      </w:r>
      <w:r w:rsidR="005A1C20" w:rsidRPr="00F61513">
        <w:rPr>
          <w:u w:val="single"/>
        </w:rPr>
        <w:t xml:space="preserve">. </w:t>
      </w:r>
    </w:p>
    <w:p w14:paraId="40B49A70" w14:textId="77777777" w:rsidR="00FE69BA" w:rsidRPr="00F61513" w:rsidRDefault="00FE69BA" w:rsidP="00295129">
      <w:pPr>
        <w:spacing w:line="480" w:lineRule="auto"/>
        <w:jc w:val="both"/>
        <w:rPr>
          <w:u w:val="single"/>
        </w:rPr>
      </w:pPr>
      <w:r w:rsidRPr="00F61513">
        <w:rPr>
          <w:u w:val="single"/>
        </w:rPr>
        <w:t>2. The doula advisory council shall be composed of the following individuals:</w:t>
      </w:r>
    </w:p>
    <w:p w14:paraId="2E6DA4DE" w14:textId="5155B3C5" w:rsidR="00FE69BA" w:rsidRPr="00F61513" w:rsidRDefault="00FE69BA" w:rsidP="00295129">
      <w:pPr>
        <w:spacing w:line="480" w:lineRule="auto"/>
        <w:jc w:val="both"/>
        <w:rPr>
          <w:u w:val="single"/>
        </w:rPr>
      </w:pPr>
      <w:r w:rsidRPr="00F61513">
        <w:rPr>
          <w:u w:val="single"/>
        </w:rPr>
        <w:t>(a)</w:t>
      </w:r>
      <w:r w:rsidR="00A00A5D" w:rsidRPr="00F61513">
        <w:rPr>
          <w:u w:val="single"/>
        </w:rPr>
        <w:t xml:space="preserve"> The commissioner or such commissioner’s designee, </w:t>
      </w:r>
      <w:r w:rsidR="00A00A5D" w:rsidRPr="00FB4370">
        <w:rPr>
          <w:u w:val="single"/>
        </w:rPr>
        <w:t xml:space="preserve">who shall serve as </w:t>
      </w:r>
      <w:proofErr w:type="gramStart"/>
      <w:r w:rsidR="00A00A5D" w:rsidRPr="00FB4370">
        <w:rPr>
          <w:u w:val="single"/>
        </w:rPr>
        <w:t>chair;</w:t>
      </w:r>
      <w:bookmarkStart w:id="1" w:name="_Hlk213234787"/>
      <w:proofErr w:type="gramEnd"/>
    </w:p>
    <w:p w14:paraId="438BD1FB" w14:textId="7BFD74A4" w:rsidR="00FE69BA" w:rsidRPr="00F61513" w:rsidRDefault="00FE69BA" w:rsidP="00295129">
      <w:pPr>
        <w:spacing w:line="480" w:lineRule="auto"/>
        <w:jc w:val="both"/>
        <w:rPr>
          <w:u w:val="single"/>
        </w:rPr>
      </w:pPr>
      <w:r w:rsidRPr="00F61513">
        <w:rPr>
          <w:u w:val="single"/>
        </w:rPr>
        <w:t xml:space="preserve">(b) </w:t>
      </w:r>
      <w:r w:rsidR="0087500E" w:rsidRPr="00F61513">
        <w:rPr>
          <w:u w:val="single"/>
        </w:rPr>
        <w:t>T</w:t>
      </w:r>
      <w:r w:rsidR="00A715DC" w:rsidRPr="00F61513">
        <w:rPr>
          <w:u w:val="single"/>
        </w:rPr>
        <w:t>w</w:t>
      </w:r>
      <w:r w:rsidR="0087500E" w:rsidRPr="00F61513">
        <w:rPr>
          <w:u w:val="single"/>
        </w:rPr>
        <w:t>o</w:t>
      </w:r>
      <w:r w:rsidRPr="00F61513">
        <w:rPr>
          <w:u w:val="single"/>
        </w:rPr>
        <w:t xml:space="preserve"> individuals who have given birth in the city in the last 2 years</w:t>
      </w:r>
      <w:r w:rsidR="00964B78" w:rsidRPr="00F61513">
        <w:rPr>
          <w:u w:val="single"/>
        </w:rPr>
        <w:t xml:space="preserve"> </w:t>
      </w:r>
      <w:proofErr w:type="gramStart"/>
      <w:r w:rsidRPr="00F61513">
        <w:rPr>
          <w:u w:val="single"/>
        </w:rPr>
        <w:t>appointed</w:t>
      </w:r>
      <w:proofErr w:type="gramEnd"/>
      <w:r w:rsidRPr="00F61513">
        <w:rPr>
          <w:u w:val="single"/>
        </w:rPr>
        <w:t xml:space="preserve"> by the </w:t>
      </w:r>
      <w:proofErr w:type="gramStart"/>
      <w:r w:rsidR="00A00A5D" w:rsidRPr="00F61513">
        <w:rPr>
          <w:u w:val="single"/>
        </w:rPr>
        <w:t>mayor</w:t>
      </w:r>
      <w:r w:rsidRPr="00F61513">
        <w:rPr>
          <w:u w:val="single"/>
        </w:rPr>
        <w:t>;</w:t>
      </w:r>
      <w:proofErr w:type="gramEnd"/>
    </w:p>
    <w:p w14:paraId="159FBAA2" w14:textId="6B29C7D7" w:rsidR="00FE69BA" w:rsidRPr="00F61513" w:rsidRDefault="00FE69BA" w:rsidP="00295129">
      <w:pPr>
        <w:spacing w:line="480" w:lineRule="auto"/>
        <w:jc w:val="both"/>
        <w:rPr>
          <w:u w:val="single"/>
        </w:rPr>
      </w:pPr>
      <w:r w:rsidRPr="00F61513">
        <w:rPr>
          <w:u w:val="single"/>
        </w:rPr>
        <w:t>(c)</w:t>
      </w:r>
      <w:r w:rsidR="00E57084">
        <w:rPr>
          <w:u w:val="single"/>
        </w:rPr>
        <w:t xml:space="preserve"> </w:t>
      </w:r>
      <w:r w:rsidR="00A00A5D" w:rsidRPr="00F61513">
        <w:rPr>
          <w:u w:val="single"/>
        </w:rPr>
        <w:t xml:space="preserve">Two doulas appointed by the speaker of the </w:t>
      </w:r>
      <w:r w:rsidR="00410D1D" w:rsidRPr="00F61513">
        <w:rPr>
          <w:u w:val="single"/>
        </w:rPr>
        <w:t>council, and</w:t>
      </w:r>
    </w:p>
    <w:p w14:paraId="4119BB52" w14:textId="3B32F246" w:rsidR="00FE69BA" w:rsidRPr="00F61513" w:rsidRDefault="00FE69BA" w:rsidP="00295129">
      <w:pPr>
        <w:spacing w:line="480" w:lineRule="auto"/>
        <w:jc w:val="both"/>
        <w:rPr>
          <w:u w:val="single"/>
        </w:rPr>
      </w:pPr>
      <w:r w:rsidRPr="00F61513">
        <w:rPr>
          <w:u w:val="single"/>
        </w:rPr>
        <w:t xml:space="preserve">(d) </w:t>
      </w:r>
      <w:r w:rsidR="00A00A5D" w:rsidRPr="00F61513">
        <w:rPr>
          <w:u w:val="single"/>
        </w:rPr>
        <w:t>Upon invitation by the commissioner, a</w:t>
      </w:r>
      <w:r w:rsidR="00681F8A" w:rsidRPr="00F61513">
        <w:rPr>
          <w:u w:val="single"/>
        </w:rPr>
        <w:t xml:space="preserve"> </w:t>
      </w:r>
      <w:r w:rsidRPr="00F61513">
        <w:rPr>
          <w:u w:val="single"/>
        </w:rPr>
        <w:t>representative of the health and</w:t>
      </w:r>
      <w:r w:rsidR="006D209B">
        <w:rPr>
          <w:u w:val="single"/>
        </w:rPr>
        <w:t xml:space="preserve"> </w:t>
      </w:r>
      <w:r w:rsidRPr="00F61513">
        <w:rPr>
          <w:u w:val="single"/>
        </w:rPr>
        <w:t>hospitals</w:t>
      </w:r>
      <w:r w:rsidR="006D209B">
        <w:rPr>
          <w:u w:val="single"/>
        </w:rPr>
        <w:t xml:space="preserve"> </w:t>
      </w:r>
      <w:r w:rsidRPr="00F61513">
        <w:rPr>
          <w:u w:val="single"/>
        </w:rPr>
        <w:t>corporation</w:t>
      </w:r>
      <w:r w:rsidR="00A00A5D" w:rsidRPr="00F61513">
        <w:rPr>
          <w:u w:val="single"/>
        </w:rPr>
        <w:t>.</w:t>
      </w:r>
      <w:bookmarkEnd w:id="1"/>
    </w:p>
    <w:p w14:paraId="07644D39" w14:textId="57C22D83" w:rsidR="00B37D96" w:rsidRPr="00F61513" w:rsidRDefault="00B37D96" w:rsidP="00295129">
      <w:pPr>
        <w:spacing w:line="480" w:lineRule="auto"/>
        <w:jc w:val="both"/>
        <w:rPr>
          <w:u w:val="single"/>
        </w:rPr>
      </w:pPr>
      <w:r w:rsidRPr="00FB4370">
        <w:rPr>
          <w:u w:val="single"/>
        </w:rPr>
        <w:t xml:space="preserve">3. The </w:t>
      </w:r>
      <w:r w:rsidR="006D209B">
        <w:rPr>
          <w:u w:val="single"/>
        </w:rPr>
        <w:t>chair</w:t>
      </w:r>
      <w:r w:rsidRPr="00FB4370">
        <w:rPr>
          <w:u w:val="single"/>
        </w:rPr>
        <w:t xml:space="preserve"> may invite members of the </w:t>
      </w:r>
      <w:bookmarkStart w:id="2" w:name="_Hlk213235419"/>
      <w:r w:rsidRPr="00FB4370">
        <w:rPr>
          <w:u w:val="single"/>
        </w:rPr>
        <w:t>public, officers</w:t>
      </w:r>
      <w:r w:rsidR="00301A10" w:rsidRPr="00FB4370">
        <w:rPr>
          <w:u w:val="single"/>
        </w:rPr>
        <w:t>,</w:t>
      </w:r>
      <w:r w:rsidRPr="00FB4370">
        <w:rPr>
          <w:u w:val="single"/>
        </w:rPr>
        <w:t xml:space="preserve"> and representatives of relevant federal, state</w:t>
      </w:r>
      <w:r w:rsidR="00287245" w:rsidRPr="00FB4370">
        <w:rPr>
          <w:u w:val="single"/>
        </w:rPr>
        <w:t>,</w:t>
      </w:r>
      <w:r w:rsidRPr="00FB4370">
        <w:rPr>
          <w:u w:val="single"/>
        </w:rPr>
        <w:t xml:space="preserve"> and local agencies and authorities to participate in the work of the doula advisory council</w:t>
      </w:r>
      <w:bookmarkEnd w:id="2"/>
      <w:r w:rsidRPr="00FB4370">
        <w:rPr>
          <w:u w:val="single"/>
        </w:rPr>
        <w:t>.</w:t>
      </w:r>
    </w:p>
    <w:p w14:paraId="3365DD2D" w14:textId="41BF5F45" w:rsidR="001272AB" w:rsidRPr="00F61513" w:rsidRDefault="00B37D96" w:rsidP="00295129">
      <w:pPr>
        <w:spacing w:line="480" w:lineRule="auto"/>
        <w:jc w:val="both"/>
        <w:rPr>
          <w:u w:val="single"/>
        </w:rPr>
      </w:pPr>
      <w:r w:rsidRPr="00F61513">
        <w:rPr>
          <w:u w:val="single"/>
        </w:rPr>
        <w:t>4</w:t>
      </w:r>
      <w:r w:rsidR="001272AB" w:rsidRPr="00F61513">
        <w:rPr>
          <w:u w:val="single"/>
        </w:rPr>
        <w:t xml:space="preserve">. </w:t>
      </w:r>
      <w:r w:rsidR="0016712B" w:rsidRPr="00F61513">
        <w:rPr>
          <w:u w:val="single"/>
        </w:rPr>
        <w:t xml:space="preserve">Each member of the </w:t>
      </w:r>
      <w:r w:rsidR="007D3278" w:rsidRPr="00F61513">
        <w:rPr>
          <w:u w:val="single"/>
        </w:rPr>
        <w:t>doula advisory council</w:t>
      </w:r>
      <w:r w:rsidR="0016712B" w:rsidRPr="00F61513">
        <w:rPr>
          <w:u w:val="single"/>
        </w:rPr>
        <w:t xml:space="preserve"> shall serve at the pleasure of the officer who appointed the member. In the event of a vacancy on the </w:t>
      </w:r>
      <w:r w:rsidR="00E57084">
        <w:rPr>
          <w:u w:val="single"/>
        </w:rPr>
        <w:t>advisory council</w:t>
      </w:r>
      <w:r w:rsidR="0016712B" w:rsidRPr="00F61513">
        <w:rPr>
          <w:u w:val="single"/>
        </w:rPr>
        <w:t xml:space="preserve">, a successor shall be appointed in the same manner as the original appointment for the remainder of the unexpired term. All members of the </w:t>
      </w:r>
      <w:r w:rsidR="005851BB" w:rsidRPr="00F61513">
        <w:rPr>
          <w:u w:val="single"/>
        </w:rPr>
        <w:t>doula advisory council</w:t>
      </w:r>
      <w:r w:rsidR="0016712B" w:rsidRPr="00F61513">
        <w:rPr>
          <w:u w:val="single"/>
        </w:rPr>
        <w:t xml:space="preserve"> shall serve without compensation</w:t>
      </w:r>
      <w:r w:rsidR="005851BB" w:rsidRPr="00F61513">
        <w:rPr>
          <w:u w:val="single"/>
        </w:rPr>
        <w:t>.</w:t>
      </w:r>
    </w:p>
    <w:p w14:paraId="48D889D1" w14:textId="0840083C" w:rsidR="00410D1D" w:rsidRPr="00F61513" w:rsidRDefault="00B37D96" w:rsidP="00295129">
      <w:pPr>
        <w:spacing w:line="480" w:lineRule="auto"/>
        <w:jc w:val="both"/>
        <w:rPr>
          <w:u w:val="single"/>
        </w:rPr>
      </w:pPr>
      <w:r w:rsidRPr="00F61513">
        <w:rPr>
          <w:u w:val="single"/>
        </w:rPr>
        <w:t>5</w:t>
      </w:r>
      <w:r w:rsidR="00410D1D" w:rsidRPr="00F61513">
        <w:rPr>
          <w:u w:val="single"/>
        </w:rPr>
        <w:t xml:space="preserve">. </w:t>
      </w:r>
      <w:r w:rsidR="00410D1D" w:rsidRPr="00FB4370">
        <w:rPr>
          <w:u w:val="single"/>
        </w:rPr>
        <w:t xml:space="preserve">All appointments required by this </w:t>
      </w:r>
      <w:r w:rsidR="00F61513">
        <w:rPr>
          <w:u w:val="single"/>
        </w:rPr>
        <w:t>subdivision</w:t>
      </w:r>
      <w:r w:rsidR="00410D1D" w:rsidRPr="00FB4370">
        <w:rPr>
          <w:u w:val="single"/>
        </w:rPr>
        <w:t xml:space="preserve"> shall be made no later than 90 days after the effective date of this local law.</w:t>
      </w:r>
    </w:p>
    <w:p w14:paraId="7715AD8B" w14:textId="4BB7DBF2" w:rsidR="00B92956" w:rsidRDefault="00B37D96" w:rsidP="00295129">
      <w:pPr>
        <w:spacing w:line="480" w:lineRule="auto"/>
        <w:jc w:val="both"/>
        <w:rPr>
          <w:u w:val="single"/>
        </w:rPr>
      </w:pPr>
      <w:r w:rsidRPr="00F61513">
        <w:rPr>
          <w:u w:val="single"/>
        </w:rPr>
        <w:t>6</w:t>
      </w:r>
      <w:r w:rsidR="00B92956" w:rsidRPr="00F61513">
        <w:rPr>
          <w:u w:val="single"/>
        </w:rPr>
        <w:t xml:space="preserve">. </w:t>
      </w:r>
      <w:r w:rsidR="00A00A5D" w:rsidRPr="00FB4370">
        <w:rPr>
          <w:u w:val="single"/>
        </w:rPr>
        <w:t xml:space="preserve">The chair shall convene the first meeting of the </w:t>
      </w:r>
      <w:r w:rsidR="00853F91" w:rsidRPr="00FB4370">
        <w:rPr>
          <w:u w:val="single"/>
        </w:rPr>
        <w:t xml:space="preserve">doula </w:t>
      </w:r>
      <w:r w:rsidR="00410D1D" w:rsidRPr="00FB4370">
        <w:rPr>
          <w:u w:val="single"/>
        </w:rPr>
        <w:t>advisory council</w:t>
      </w:r>
      <w:r w:rsidR="00A00A5D" w:rsidRPr="00FB4370">
        <w:rPr>
          <w:u w:val="single"/>
        </w:rPr>
        <w:t xml:space="preserve"> no later than 30 days after the last member has been appointed, except that where not all members of the </w:t>
      </w:r>
      <w:r w:rsidR="00410D1D" w:rsidRPr="00FB4370">
        <w:rPr>
          <w:u w:val="single"/>
        </w:rPr>
        <w:t>doula advisory council</w:t>
      </w:r>
      <w:r w:rsidR="00A00A5D" w:rsidRPr="00FB4370">
        <w:rPr>
          <w:u w:val="single"/>
        </w:rPr>
        <w:t xml:space="preserve"> have been appointed within the time specified in section four, the chair shall convene the first meeting of the task force within 10 days of the appointment of a </w:t>
      </w:r>
      <w:r w:rsidR="00F61513" w:rsidRPr="00FB4370">
        <w:rPr>
          <w:u w:val="single"/>
        </w:rPr>
        <w:t xml:space="preserve">quorum. </w:t>
      </w:r>
      <w:r w:rsidR="00F61513" w:rsidRPr="00F61513">
        <w:rPr>
          <w:u w:val="single"/>
        </w:rPr>
        <w:t>The</w:t>
      </w:r>
      <w:r w:rsidR="00B92956" w:rsidRPr="00F61513">
        <w:rPr>
          <w:u w:val="single"/>
        </w:rPr>
        <w:t xml:space="preserve"> </w:t>
      </w:r>
      <w:r w:rsidR="009D57AE" w:rsidRPr="00F61513">
        <w:rPr>
          <w:u w:val="single"/>
        </w:rPr>
        <w:lastRenderedPageBreak/>
        <w:t>doula advisory council</w:t>
      </w:r>
      <w:r w:rsidR="00B92956" w:rsidRPr="00F61513">
        <w:rPr>
          <w:u w:val="single"/>
        </w:rPr>
        <w:t xml:space="preserve"> shall meet no less than once each quarter to carry out the duties desc</w:t>
      </w:r>
      <w:r w:rsidR="00B92956" w:rsidRPr="00B92956">
        <w:rPr>
          <w:u w:val="single"/>
        </w:rPr>
        <w:t>ribed in</w:t>
      </w:r>
      <w:r w:rsidR="004B7F4B">
        <w:rPr>
          <w:u w:val="single"/>
        </w:rPr>
        <w:t xml:space="preserve"> paragraph 1</w:t>
      </w:r>
      <w:r w:rsidR="009D57AE">
        <w:rPr>
          <w:u w:val="single"/>
        </w:rPr>
        <w:t xml:space="preserve"> of this subdivision</w:t>
      </w:r>
      <w:r w:rsidR="004A0BCE">
        <w:rPr>
          <w:u w:val="single"/>
        </w:rPr>
        <w:t>.</w:t>
      </w:r>
    </w:p>
    <w:p w14:paraId="472F054B" w14:textId="4CF7A048" w:rsidR="002F196D" w:rsidRPr="00C46CA6" w:rsidRDefault="00595589" w:rsidP="00C46CA6">
      <w:pPr>
        <w:spacing w:line="480" w:lineRule="auto"/>
        <w:jc w:val="both"/>
        <w:rPr>
          <w:u w:val="single"/>
        </w:rPr>
        <w:sectPr w:rsidR="002F196D" w:rsidRPr="00C46CA6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</w:t>
      </w:r>
      <w:r w:rsidRPr="00C46CA6">
        <w:t>.</w:t>
      </w:r>
      <w:r w:rsidR="00C46CA6" w:rsidRPr="00C46CA6">
        <w:t xml:space="preserve"> This local law takes effect immediately.</w:t>
      </w:r>
    </w:p>
    <w:p w14:paraId="71EAF51F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DCA8F29" w14:textId="22CEE355" w:rsidR="00EB262D" w:rsidRDefault="002B5C1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JGP</w:t>
      </w:r>
    </w:p>
    <w:p w14:paraId="3EE2FD1F" w14:textId="48B410A7" w:rsidR="004E1CF2" w:rsidRDefault="004E1CF2" w:rsidP="007101A2">
      <w:pPr>
        <w:ind w:firstLine="0"/>
        <w:jc w:val="both"/>
        <w:rPr>
          <w:sz w:val="18"/>
          <w:szCs w:val="18"/>
        </w:rPr>
      </w:pPr>
      <w:r w:rsidRPr="00051A53">
        <w:rPr>
          <w:sz w:val="18"/>
          <w:szCs w:val="18"/>
        </w:rPr>
        <w:t xml:space="preserve">LS </w:t>
      </w:r>
      <w:r w:rsidR="00B47730" w:rsidRPr="00051A53">
        <w:rPr>
          <w:sz w:val="18"/>
          <w:szCs w:val="18"/>
        </w:rPr>
        <w:t>#</w:t>
      </w:r>
      <w:r w:rsidR="00DD13A3">
        <w:rPr>
          <w:sz w:val="18"/>
          <w:szCs w:val="18"/>
        </w:rPr>
        <w:t>172</w:t>
      </w:r>
      <w:r w:rsidR="00AB5831">
        <w:rPr>
          <w:sz w:val="18"/>
          <w:szCs w:val="18"/>
        </w:rPr>
        <w:t>28</w:t>
      </w:r>
    </w:p>
    <w:p w14:paraId="7A501251" w14:textId="1EE721C9" w:rsidR="007F2405" w:rsidRPr="00051A53" w:rsidRDefault="007F2405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1495-2025</w:t>
      </w:r>
    </w:p>
    <w:p w14:paraId="60BA7317" w14:textId="5860158A" w:rsidR="002D5F4F" w:rsidRDefault="00FB364E" w:rsidP="00FB364E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3:40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C9040" w14:textId="77777777" w:rsidR="003341F7" w:rsidRDefault="003341F7">
      <w:r>
        <w:separator/>
      </w:r>
    </w:p>
    <w:p w14:paraId="05A6DE2A" w14:textId="77777777" w:rsidR="003341F7" w:rsidRDefault="003341F7"/>
  </w:endnote>
  <w:endnote w:type="continuationSeparator" w:id="0">
    <w:p w14:paraId="0831A083" w14:textId="77777777" w:rsidR="003341F7" w:rsidRDefault="003341F7">
      <w:r>
        <w:continuationSeparator/>
      </w:r>
    </w:p>
    <w:p w14:paraId="72E787CB" w14:textId="77777777" w:rsidR="003341F7" w:rsidRDefault="003341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01935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4989B6" w14:textId="7C39762B" w:rsidR="00447E64" w:rsidRDefault="00447E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D912C4" w14:textId="77777777" w:rsidR="00447E64" w:rsidRDefault="00447E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2796A" w14:textId="77777777" w:rsidR="003341F7" w:rsidRDefault="003341F7">
      <w:r>
        <w:separator/>
      </w:r>
    </w:p>
    <w:p w14:paraId="6D08BDEF" w14:textId="77777777" w:rsidR="003341F7" w:rsidRDefault="003341F7"/>
  </w:footnote>
  <w:footnote w:type="continuationSeparator" w:id="0">
    <w:p w14:paraId="4935DE54" w14:textId="77777777" w:rsidR="003341F7" w:rsidRDefault="003341F7">
      <w:r>
        <w:continuationSeparator/>
      </w:r>
    </w:p>
    <w:p w14:paraId="329F262A" w14:textId="77777777" w:rsidR="003341F7" w:rsidRDefault="003341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6890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340"/>
    <w:rsid w:val="0000492D"/>
    <w:rsid w:val="000135A3"/>
    <w:rsid w:val="00017638"/>
    <w:rsid w:val="00035181"/>
    <w:rsid w:val="000502BC"/>
    <w:rsid w:val="00051A53"/>
    <w:rsid w:val="00056BB0"/>
    <w:rsid w:val="00064AFB"/>
    <w:rsid w:val="00075ABF"/>
    <w:rsid w:val="00080F86"/>
    <w:rsid w:val="000860F7"/>
    <w:rsid w:val="0009173E"/>
    <w:rsid w:val="00094A70"/>
    <w:rsid w:val="000A004D"/>
    <w:rsid w:val="000A7822"/>
    <w:rsid w:val="000B63B9"/>
    <w:rsid w:val="000C460E"/>
    <w:rsid w:val="000C56A8"/>
    <w:rsid w:val="000C6EA7"/>
    <w:rsid w:val="000D4A7F"/>
    <w:rsid w:val="000D7C7D"/>
    <w:rsid w:val="000F0367"/>
    <w:rsid w:val="001073BD"/>
    <w:rsid w:val="00110ACB"/>
    <w:rsid w:val="00115B31"/>
    <w:rsid w:val="0012203B"/>
    <w:rsid w:val="001272AB"/>
    <w:rsid w:val="001317DE"/>
    <w:rsid w:val="00136BCB"/>
    <w:rsid w:val="00145D5A"/>
    <w:rsid w:val="001509BF"/>
    <w:rsid w:val="00150A27"/>
    <w:rsid w:val="00152B47"/>
    <w:rsid w:val="00162FC0"/>
    <w:rsid w:val="00165627"/>
    <w:rsid w:val="00167107"/>
    <w:rsid w:val="0016712B"/>
    <w:rsid w:val="00180BD2"/>
    <w:rsid w:val="001935C6"/>
    <w:rsid w:val="00195A80"/>
    <w:rsid w:val="001A14AE"/>
    <w:rsid w:val="001C36C4"/>
    <w:rsid w:val="001C3B76"/>
    <w:rsid w:val="001D257C"/>
    <w:rsid w:val="001D4249"/>
    <w:rsid w:val="001E6FA7"/>
    <w:rsid w:val="001F2FF0"/>
    <w:rsid w:val="001F3221"/>
    <w:rsid w:val="00205741"/>
    <w:rsid w:val="00207323"/>
    <w:rsid w:val="002103F8"/>
    <w:rsid w:val="0021478A"/>
    <w:rsid w:val="0021642E"/>
    <w:rsid w:val="0022099D"/>
    <w:rsid w:val="00231C3D"/>
    <w:rsid w:val="00241417"/>
    <w:rsid w:val="00241F94"/>
    <w:rsid w:val="00242F2E"/>
    <w:rsid w:val="0025251B"/>
    <w:rsid w:val="0026618D"/>
    <w:rsid w:val="00270162"/>
    <w:rsid w:val="00280955"/>
    <w:rsid w:val="002863D5"/>
    <w:rsid w:val="00287245"/>
    <w:rsid w:val="00292C42"/>
    <w:rsid w:val="00293946"/>
    <w:rsid w:val="00293DB4"/>
    <w:rsid w:val="00295129"/>
    <w:rsid w:val="002B5C19"/>
    <w:rsid w:val="002B5FFE"/>
    <w:rsid w:val="002B6B3B"/>
    <w:rsid w:val="002B7968"/>
    <w:rsid w:val="002B7CE5"/>
    <w:rsid w:val="002C0BDA"/>
    <w:rsid w:val="002C35B8"/>
    <w:rsid w:val="002C4435"/>
    <w:rsid w:val="002C54D6"/>
    <w:rsid w:val="002D5A90"/>
    <w:rsid w:val="002D5F4F"/>
    <w:rsid w:val="002F15AC"/>
    <w:rsid w:val="002F196D"/>
    <w:rsid w:val="002F269C"/>
    <w:rsid w:val="002F347C"/>
    <w:rsid w:val="002F5138"/>
    <w:rsid w:val="00301A10"/>
    <w:rsid w:val="00301E5D"/>
    <w:rsid w:val="00320D3B"/>
    <w:rsid w:val="0033027F"/>
    <w:rsid w:val="003306CB"/>
    <w:rsid w:val="003341F7"/>
    <w:rsid w:val="00336A16"/>
    <w:rsid w:val="00336A2E"/>
    <w:rsid w:val="0033716B"/>
    <w:rsid w:val="003447CD"/>
    <w:rsid w:val="00352CA7"/>
    <w:rsid w:val="003621D6"/>
    <w:rsid w:val="00362D5D"/>
    <w:rsid w:val="003720CF"/>
    <w:rsid w:val="00374F48"/>
    <w:rsid w:val="00384236"/>
    <w:rsid w:val="0038604E"/>
    <w:rsid w:val="003874A1"/>
    <w:rsid w:val="00387754"/>
    <w:rsid w:val="00393E74"/>
    <w:rsid w:val="003A29EF"/>
    <w:rsid w:val="003A6A04"/>
    <w:rsid w:val="003A75C2"/>
    <w:rsid w:val="003C7506"/>
    <w:rsid w:val="003E1EF0"/>
    <w:rsid w:val="003E2090"/>
    <w:rsid w:val="003E4C71"/>
    <w:rsid w:val="003F26F9"/>
    <w:rsid w:val="003F3109"/>
    <w:rsid w:val="003F5E1D"/>
    <w:rsid w:val="00410A7D"/>
    <w:rsid w:val="00410D1D"/>
    <w:rsid w:val="00412C94"/>
    <w:rsid w:val="00414584"/>
    <w:rsid w:val="00427D96"/>
    <w:rsid w:val="00432688"/>
    <w:rsid w:val="00444642"/>
    <w:rsid w:val="00446FE0"/>
    <w:rsid w:val="00447A01"/>
    <w:rsid w:val="00447E64"/>
    <w:rsid w:val="004568BA"/>
    <w:rsid w:val="00465293"/>
    <w:rsid w:val="00474F4A"/>
    <w:rsid w:val="00475132"/>
    <w:rsid w:val="00477CA5"/>
    <w:rsid w:val="00484F55"/>
    <w:rsid w:val="0049201D"/>
    <w:rsid w:val="004948B5"/>
    <w:rsid w:val="00496A0D"/>
    <w:rsid w:val="00497233"/>
    <w:rsid w:val="004A0BCE"/>
    <w:rsid w:val="004B097C"/>
    <w:rsid w:val="004B371B"/>
    <w:rsid w:val="004B7F4B"/>
    <w:rsid w:val="004C7008"/>
    <w:rsid w:val="004E0584"/>
    <w:rsid w:val="004E1CF2"/>
    <w:rsid w:val="004F3343"/>
    <w:rsid w:val="004F3C03"/>
    <w:rsid w:val="004F45F8"/>
    <w:rsid w:val="004F6DD2"/>
    <w:rsid w:val="005020E8"/>
    <w:rsid w:val="0051452F"/>
    <w:rsid w:val="0051606F"/>
    <w:rsid w:val="00527856"/>
    <w:rsid w:val="00530F42"/>
    <w:rsid w:val="00546DA7"/>
    <w:rsid w:val="00550E96"/>
    <w:rsid w:val="00554C35"/>
    <w:rsid w:val="0056116C"/>
    <w:rsid w:val="0056471B"/>
    <w:rsid w:val="0056504F"/>
    <w:rsid w:val="00571755"/>
    <w:rsid w:val="0057235A"/>
    <w:rsid w:val="005851BB"/>
    <w:rsid w:val="00586366"/>
    <w:rsid w:val="00592DE2"/>
    <w:rsid w:val="00595589"/>
    <w:rsid w:val="005A1C20"/>
    <w:rsid w:val="005A1EBD"/>
    <w:rsid w:val="005A2084"/>
    <w:rsid w:val="005B04D8"/>
    <w:rsid w:val="005B5DE4"/>
    <w:rsid w:val="005B7855"/>
    <w:rsid w:val="005C6980"/>
    <w:rsid w:val="005C76CB"/>
    <w:rsid w:val="005D4773"/>
    <w:rsid w:val="005D4A03"/>
    <w:rsid w:val="005D6F64"/>
    <w:rsid w:val="005E492D"/>
    <w:rsid w:val="005E655A"/>
    <w:rsid w:val="005E7681"/>
    <w:rsid w:val="005F3AA6"/>
    <w:rsid w:val="005F5BBE"/>
    <w:rsid w:val="005F5E86"/>
    <w:rsid w:val="00605987"/>
    <w:rsid w:val="006173E1"/>
    <w:rsid w:val="00630AB3"/>
    <w:rsid w:val="006447C5"/>
    <w:rsid w:val="0065122E"/>
    <w:rsid w:val="00655B22"/>
    <w:rsid w:val="00656A3A"/>
    <w:rsid w:val="006662DF"/>
    <w:rsid w:val="00681A93"/>
    <w:rsid w:val="00681F8A"/>
    <w:rsid w:val="00684ADA"/>
    <w:rsid w:val="00685F79"/>
    <w:rsid w:val="00687344"/>
    <w:rsid w:val="006A68FA"/>
    <w:rsid w:val="006A691C"/>
    <w:rsid w:val="006B26AF"/>
    <w:rsid w:val="006B4A16"/>
    <w:rsid w:val="006B590A"/>
    <w:rsid w:val="006B5AB9"/>
    <w:rsid w:val="006C29D8"/>
    <w:rsid w:val="006D209B"/>
    <w:rsid w:val="006D3E3C"/>
    <w:rsid w:val="006D562C"/>
    <w:rsid w:val="006D6032"/>
    <w:rsid w:val="006E2A20"/>
    <w:rsid w:val="006E2F3D"/>
    <w:rsid w:val="006F5CC7"/>
    <w:rsid w:val="007028F4"/>
    <w:rsid w:val="00705914"/>
    <w:rsid w:val="00707E98"/>
    <w:rsid w:val="007101A2"/>
    <w:rsid w:val="007213FA"/>
    <w:rsid w:val="007218EB"/>
    <w:rsid w:val="0072551E"/>
    <w:rsid w:val="00727E8D"/>
    <w:rsid w:val="00727F04"/>
    <w:rsid w:val="00750030"/>
    <w:rsid w:val="007516EA"/>
    <w:rsid w:val="00756973"/>
    <w:rsid w:val="007618C1"/>
    <w:rsid w:val="00767CD4"/>
    <w:rsid w:val="00770B9A"/>
    <w:rsid w:val="00774EED"/>
    <w:rsid w:val="00780D0B"/>
    <w:rsid w:val="00785C62"/>
    <w:rsid w:val="00790F44"/>
    <w:rsid w:val="007977C1"/>
    <w:rsid w:val="007A1684"/>
    <w:rsid w:val="007A1A40"/>
    <w:rsid w:val="007A52FF"/>
    <w:rsid w:val="007B293E"/>
    <w:rsid w:val="007B6497"/>
    <w:rsid w:val="007C1D9D"/>
    <w:rsid w:val="007C6893"/>
    <w:rsid w:val="007D3278"/>
    <w:rsid w:val="007E386E"/>
    <w:rsid w:val="007E73C5"/>
    <w:rsid w:val="007E79D5"/>
    <w:rsid w:val="007F0A63"/>
    <w:rsid w:val="007F2405"/>
    <w:rsid w:val="007F4087"/>
    <w:rsid w:val="007F57B1"/>
    <w:rsid w:val="00806569"/>
    <w:rsid w:val="008167F4"/>
    <w:rsid w:val="00816E66"/>
    <w:rsid w:val="00825CB0"/>
    <w:rsid w:val="008301B5"/>
    <w:rsid w:val="008338E2"/>
    <w:rsid w:val="0083646C"/>
    <w:rsid w:val="00837165"/>
    <w:rsid w:val="0085260B"/>
    <w:rsid w:val="00853E42"/>
    <w:rsid w:val="00853F91"/>
    <w:rsid w:val="008634AE"/>
    <w:rsid w:val="00863F7E"/>
    <w:rsid w:val="00864F29"/>
    <w:rsid w:val="00865AED"/>
    <w:rsid w:val="00872BFD"/>
    <w:rsid w:val="00873440"/>
    <w:rsid w:val="00873B26"/>
    <w:rsid w:val="00873C21"/>
    <w:rsid w:val="0087500E"/>
    <w:rsid w:val="00875293"/>
    <w:rsid w:val="00880099"/>
    <w:rsid w:val="0088163D"/>
    <w:rsid w:val="008A6D6C"/>
    <w:rsid w:val="008B2630"/>
    <w:rsid w:val="008B2F47"/>
    <w:rsid w:val="008B5952"/>
    <w:rsid w:val="008C2BD8"/>
    <w:rsid w:val="008E28FA"/>
    <w:rsid w:val="008E66C0"/>
    <w:rsid w:val="008F0B17"/>
    <w:rsid w:val="008F5D83"/>
    <w:rsid w:val="00900ACB"/>
    <w:rsid w:val="00910278"/>
    <w:rsid w:val="00925D71"/>
    <w:rsid w:val="0094029B"/>
    <w:rsid w:val="009426D7"/>
    <w:rsid w:val="009465C1"/>
    <w:rsid w:val="00950CA8"/>
    <w:rsid w:val="00957429"/>
    <w:rsid w:val="00964B78"/>
    <w:rsid w:val="00967CFF"/>
    <w:rsid w:val="009743C7"/>
    <w:rsid w:val="00976F2B"/>
    <w:rsid w:val="0098109F"/>
    <w:rsid w:val="009822E5"/>
    <w:rsid w:val="00990ECE"/>
    <w:rsid w:val="00994B96"/>
    <w:rsid w:val="00996B27"/>
    <w:rsid w:val="009C13EC"/>
    <w:rsid w:val="009C30DE"/>
    <w:rsid w:val="009C3E78"/>
    <w:rsid w:val="009C41FE"/>
    <w:rsid w:val="009D57AE"/>
    <w:rsid w:val="00A00A5D"/>
    <w:rsid w:val="00A0311D"/>
    <w:rsid w:val="00A03635"/>
    <w:rsid w:val="00A10451"/>
    <w:rsid w:val="00A17BE2"/>
    <w:rsid w:val="00A2204E"/>
    <w:rsid w:val="00A26187"/>
    <w:rsid w:val="00A2657E"/>
    <w:rsid w:val="00A269C2"/>
    <w:rsid w:val="00A27945"/>
    <w:rsid w:val="00A3758A"/>
    <w:rsid w:val="00A42DA1"/>
    <w:rsid w:val="00A46ACE"/>
    <w:rsid w:val="00A46CAC"/>
    <w:rsid w:val="00A531EC"/>
    <w:rsid w:val="00A654D0"/>
    <w:rsid w:val="00A715DC"/>
    <w:rsid w:val="00A72463"/>
    <w:rsid w:val="00A86088"/>
    <w:rsid w:val="00A96EBF"/>
    <w:rsid w:val="00AA18A0"/>
    <w:rsid w:val="00AA3FB8"/>
    <w:rsid w:val="00AA547A"/>
    <w:rsid w:val="00AA6D61"/>
    <w:rsid w:val="00AB5831"/>
    <w:rsid w:val="00AC0E09"/>
    <w:rsid w:val="00AD1881"/>
    <w:rsid w:val="00AD6B30"/>
    <w:rsid w:val="00AE212E"/>
    <w:rsid w:val="00AF0DD7"/>
    <w:rsid w:val="00AF3174"/>
    <w:rsid w:val="00AF39A5"/>
    <w:rsid w:val="00B00D6B"/>
    <w:rsid w:val="00B04202"/>
    <w:rsid w:val="00B077CB"/>
    <w:rsid w:val="00B103B6"/>
    <w:rsid w:val="00B15D83"/>
    <w:rsid w:val="00B1635A"/>
    <w:rsid w:val="00B16AE9"/>
    <w:rsid w:val="00B21531"/>
    <w:rsid w:val="00B30100"/>
    <w:rsid w:val="00B37D96"/>
    <w:rsid w:val="00B4126B"/>
    <w:rsid w:val="00B47730"/>
    <w:rsid w:val="00B52C17"/>
    <w:rsid w:val="00B6381F"/>
    <w:rsid w:val="00B65076"/>
    <w:rsid w:val="00B651CB"/>
    <w:rsid w:val="00B8267B"/>
    <w:rsid w:val="00B92956"/>
    <w:rsid w:val="00BA4408"/>
    <w:rsid w:val="00BA599A"/>
    <w:rsid w:val="00BB0E96"/>
    <w:rsid w:val="00BB2394"/>
    <w:rsid w:val="00BB6434"/>
    <w:rsid w:val="00BB70BB"/>
    <w:rsid w:val="00BC1806"/>
    <w:rsid w:val="00BC49B3"/>
    <w:rsid w:val="00BD0E8B"/>
    <w:rsid w:val="00BD4500"/>
    <w:rsid w:val="00BD4E49"/>
    <w:rsid w:val="00BD588A"/>
    <w:rsid w:val="00BD5CB2"/>
    <w:rsid w:val="00BE608C"/>
    <w:rsid w:val="00BE6FF1"/>
    <w:rsid w:val="00BF76F0"/>
    <w:rsid w:val="00C00754"/>
    <w:rsid w:val="00C11159"/>
    <w:rsid w:val="00C16290"/>
    <w:rsid w:val="00C1799A"/>
    <w:rsid w:val="00C268FF"/>
    <w:rsid w:val="00C31AFE"/>
    <w:rsid w:val="00C332E9"/>
    <w:rsid w:val="00C46CA6"/>
    <w:rsid w:val="00C50F41"/>
    <w:rsid w:val="00C60D83"/>
    <w:rsid w:val="00C64C3C"/>
    <w:rsid w:val="00C67D85"/>
    <w:rsid w:val="00C7190B"/>
    <w:rsid w:val="00C76197"/>
    <w:rsid w:val="00C80340"/>
    <w:rsid w:val="00C816D3"/>
    <w:rsid w:val="00C92A35"/>
    <w:rsid w:val="00C93F56"/>
    <w:rsid w:val="00C94722"/>
    <w:rsid w:val="00C9600A"/>
    <w:rsid w:val="00C96302"/>
    <w:rsid w:val="00C96CEE"/>
    <w:rsid w:val="00CA09E2"/>
    <w:rsid w:val="00CA2899"/>
    <w:rsid w:val="00CA30A1"/>
    <w:rsid w:val="00CA6B5C"/>
    <w:rsid w:val="00CB0FF4"/>
    <w:rsid w:val="00CC4ED3"/>
    <w:rsid w:val="00CC4F85"/>
    <w:rsid w:val="00CC68DA"/>
    <w:rsid w:val="00CE602C"/>
    <w:rsid w:val="00CF0DD0"/>
    <w:rsid w:val="00CF17D2"/>
    <w:rsid w:val="00CF5439"/>
    <w:rsid w:val="00CF6E7C"/>
    <w:rsid w:val="00D010B6"/>
    <w:rsid w:val="00D0155D"/>
    <w:rsid w:val="00D07A39"/>
    <w:rsid w:val="00D11B52"/>
    <w:rsid w:val="00D148A4"/>
    <w:rsid w:val="00D21B64"/>
    <w:rsid w:val="00D222EF"/>
    <w:rsid w:val="00D22B5D"/>
    <w:rsid w:val="00D2393E"/>
    <w:rsid w:val="00D24407"/>
    <w:rsid w:val="00D3033E"/>
    <w:rsid w:val="00D30A34"/>
    <w:rsid w:val="00D32181"/>
    <w:rsid w:val="00D51D5F"/>
    <w:rsid w:val="00D52CE9"/>
    <w:rsid w:val="00D604BF"/>
    <w:rsid w:val="00D6050B"/>
    <w:rsid w:val="00D844B6"/>
    <w:rsid w:val="00D905AA"/>
    <w:rsid w:val="00D929DF"/>
    <w:rsid w:val="00D94395"/>
    <w:rsid w:val="00D95B7E"/>
    <w:rsid w:val="00D975BE"/>
    <w:rsid w:val="00DB6BFB"/>
    <w:rsid w:val="00DC57C0"/>
    <w:rsid w:val="00DD13A3"/>
    <w:rsid w:val="00DD41EC"/>
    <w:rsid w:val="00DE6E46"/>
    <w:rsid w:val="00DF0337"/>
    <w:rsid w:val="00DF132B"/>
    <w:rsid w:val="00DF7976"/>
    <w:rsid w:val="00E00AD6"/>
    <w:rsid w:val="00E0423E"/>
    <w:rsid w:val="00E06550"/>
    <w:rsid w:val="00E0733E"/>
    <w:rsid w:val="00E13406"/>
    <w:rsid w:val="00E17D7C"/>
    <w:rsid w:val="00E254EB"/>
    <w:rsid w:val="00E25B22"/>
    <w:rsid w:val="00E310B4"/>
    <w:rsid w:val="00E3165C"/>
    <w:rsid w:val="00E34500"/>
    <w:rsid w:val="00E36197"/>
    <w:rsid w:val="00E37A21"/>
    <w:rsid w:val="00E37C8F"/>
    <w:rsid w:val="00E42EF6"/>
    <w:rsid w:val="00E43320"/>
    <w:rsid w:val="00E57084"/>
    <w:rsid w:val="00E57803"/>
    <w:rsid w:val="00E611AD"/>
    <w:rsid w:val="00E611DE"/>
    <w:rsid w:val="00E6743B"/>
    <w:rsid w:val="00E70039"/>
    <w:rsid w:val="00E80C3B"/>
    <w:rsid w:val="00E84A4E"/>
    <w:rsid w:val="00E96AB4"/>
    <w:rsid w:val="00E97376"/>
    <w:rsid w:val="00EA231B"/>
    <w:rsid w:val="00EB25B5"/>
    <w:rsid w:val="00EB262D"/>
    <w:rsid w:val="00EB4F54"/>
    <w:rsid w:val="00EB5A95"/>
    <w:rsid w:val="00EC733B"/>
    <w:rsid w:val="00ED266D"/>
    <w:rsid w:val="00ED2846"/>
    <w:rsid w:val="00ED6ADF"/>
    <w:rsid w:val="00EE71E6"/>
    <w:rsid w:val="00EF1E62"/>
    <w:rsid w:val="00F01C1E"/>
    <w:rsid w:val="00F0418B"/>
    <w:rsid w:val="00F11685"/>
    <w:rsid w:val="00F12CB7"/>
    <w:rsid w:val="00F1371E"/>
    <w:rsid w:val="00F15D44"/>
    <w:rsid w:val="00F23C44"/>
    <w:rsid w:val="00F33321"/>
    <w:rsid w:val="00F34140"/>
    <w:rsid w:val="00F35CAC"/>
    <w:rsid w:val="00F413B8"/>
    <w:rsid w:val="00F528A1"/>
    <w:rsid w:val="00F55F2F"/>
    <w:rsid w:val="00F60349"/>
    <w:rsid w:val="00F61513"/>
    <w:rsid w:val="00F677FB"/>
    <w:rsid w:val="00F71657"/>
    <w:rsid w:val="00F72F81"/>
    <w:rsid w:val="00F73050"/>
    <w:rsid w:val="00F80268"/>
    <w:rsid w:val="00F81167"/>
    <w:rsid w:val="00F93F50"/>
    <w:rsid w:val="00FA1234"/>
    <w:rsid w:val="00FA14E6"/>
    <w:rsid w:val="00FA5BBD"/>
    <w:rsid w:val="00FA63F7"/>
    <w:rsid w:val="00FB2FD6"/>
    <w:rsid w:val="00FB364E"/>
    <w:rsid w:val="00FB4370"/>
    <w:rsid w:val="00FB4528"/>
    <w:rsid w:val="00FC0ABF"/>
    <w:rsid w:val="00FC1944"/>
    <w:rsid w:val="00FC547E"/>
    <w:rsid w:val="00FD11A7"/>
    <w:rsid w:val="00FE5F96"/>
    <w:rsid w:val="00FE69BA"/>
    <w:rsid w:val="00FF2B72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3D43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A17B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7B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7BE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7B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7BE2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873440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A6A0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6A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Manager/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/>
  <cp:keywords/>
  <cp:lastModifiedBy/>
  <cp:revision>1</cp:revision>
  <dcterms:created xsi:type="dcterms:W3CDTF">2026-02-12T14:41:00Z</dcterms:created>
  <dcterms:modified xsi:type="dcterms:W3CDTF">2026-03-09T20:28:00Z</dcterms:modified>
</cp:coreProperties>
</file>