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6386" w14:textId="349AD8C1" w:rsidR="004E1CF2" w:rsidRDefault="004E1CF2" w:rsidP="00E97376">
      <w:pPr>
        <w:ind w:firstLine="0"/>
        <w:jc w:val="center"/>
      </w:pPr>
      <w:r>
        <w:t>Int. No.</w:t>
      </w:r>
      <w:r w:rsidR="008B4F9C">
        <w:t xml:space="preserve"> 201</w:t>
      </w:r>
    </w:p>
    <w:p w14:paraId="5FE6DA81" w14:textId="77777777" w:rsidR="00E97376" w:rsidRDefault="00E97376" w:rsidP="00E97376">
      <w:pPr>
        <w:ind w:firstLine="0"/>
        <w:jc w:val="center"/>
      </w:pPr>
    </w:p>
    <w:p w14:paraId="7BB87A0B" w14:textId="77777777" w:rsidR="004D062B" w:rsidRDefault="004D062B" w:rsidP="004D062B">
      <w:pPr>
        <w:suppressLineNumbers/>
        <w:autoSpaceDE w:val="0"/>
        <w:autoSpaceDN w:val="0"/>
        <w:adjustRightInd w:val="0"/>
        <w:ind w:firstLine="0"/>
        <w:jc w:val="both"/>
        <w:rPr>
          <w:rFonts w:eastAsia="Calibri"/>
        </w:rPr>
      </w:pPr>
      <w:r>
        <w:rPr>
          <w:rFonts w:eastAsia="Calibri"/>
        </w:rPr>
        <w:t>By Council Members Gutiérrez and Louis</w:t>
      </w:r>
    </w:p>
    <w:p w14:paraId="1E5E2560" w14:textId="77777777" w:rsidR="00E97376" w:rsidRPr="00A6132B" w:rsidRDefault="00E97376" w:rsidP="007101A2">
      <w:pPr>
        <w:pStyle w:val="BodyText"/>
        <w:spacing w:line="240" w:lineRule="auto"/>
        <w:ind w:firstLine="0"/>
        <w:jc w:val="center"/>
      </w:pPr>
    </w:p>
    <w:p w14:paraId="65CADEFE" w14:textId="77777777" w:rsidR="00637895" w:rsidRPr="00637895" w:rsidRDefault="00637895" w:rsidP="007101A2">
      <w:pPr>
        <w:pStyle w:val="BodyText"/>
        <w:spacing w:line="240" w:lineRule="auto"/>
        <w:ind w:firstLine="0"/>
        <w:rPr>
          <w:vanish/>
        </w:rPr>
      </w:pPr>
      <w:r w:rsidRPr="00637895">
        <w:rPr>
          <w:vanish/>
        </w:rPr>
        <w:t>..Title</w:t>
      </w:r>
    </w:p>
    <w:p w14:paraId="6959B1E2" w14:textId="24622954" w:rsidR="004E1CF2" w:rsidRDefault="00637895" w:rsidP="007101A2">
      <w:pPr>
        <w:pStyle w:val="BodyText"/>
        <w:spacing w:line="240" w:lineRule="auto"/>
        <w:ind w:firstLine="0"/>
      </w:pPr>
      <w:r>
        <w:t>A Local Law i</w:t>
      </w:r>
      <w:r w:rsidR="004E1CF2">
        <w:t>n relation to</w:t>
      </w:r>
      <w:r w:rsidR="007B4D89">
        <w:t xml:space="preserve"> the department of citywide administrative services</w:t>
      </w:r>
      <w:r w:rsidR="007F4087">
        <w:t xml:space="preserve"> </w:t>
      </w:r>
      <w:r w:rsidR="007B4D89">
        <w:t>conducting a feasibility study on the establishment of technology-based civil service positions</w:t>
      </w:r>
    </w:p>
    <w:p w14:paraId="64D83B34" w14:textId="52F4FA01" w:rsidR="00637895" w:rsidRPr="00637895" w:rsidRDefault="00637895" w:rsidP="007101A2">
      <w:pPr>
        <w:pStyle w:val="BodyText"/>
        <w:spacing w:line="240" w:lineRule="auto"/>
        <w:ind w:firstLine="0"/>
        <w:rPr>
          <w:vanish/>
        </w:rPr>
      </w:pPr>
      <w:r w:rsidRPr="00637895">
        <w:rPr>
          <w:vanish/>
        </w:rPr>
        <w:t>..Body</w:t>
      </w:r>
    </w:p>
    <w:p w14:paraId="310A2B9B" w14:textId="77777777" w:rsidR="004E1CF2" w:rsidRDefault="004E1CF2" w:rsidP="007101A2">
      <w:pPr>
        <w:pStyle w:val="BodyText"/>
        <w:spacing w:line="240" w:lineRule="auto"/>
        <w:ind w:firstLine="0"/>
        <w:rPr>
          <w:u w:val="single"/>
        </w:rPr>
      </w:pPr>
    </w:p>
    <w:p w14:paraId="6E37A07D" w14:textId="77777777" w:rsidR="004E1CF2" w:rsidRDefault="004E1CF2" w:rsidP="007101A2">
      <w:pPr>
        <w:ind w:firstLine="0"/>
        <w:jc w:val="both"/>
      </w:pPr>
      <w:r>
        <w:rPr>
          <w:u w:val="single"/>
        </w:rPr>
        <w:t>Be it enacted by the Council as follows</w:t>
      </w:r>
      <w:r w:rsidRPr="005B5DE4">
        <w:rPr>
          <w:u w:val="single"/>
        </w:rPr>
        <w:t>:</w:t>
      </w:r>
    </w:p>
    <w:p w14:paraId="6714CAAD" w14:textId="77777777" w:rsidR="004E1CF2" w:rsidRDefault="004E1CF2" w:rsidP="006662DF">
      <w:pPr>
        <w:jc w:val="both"/>
      </w:pPr>
    </w:p>
    <w:p w14:paraId="23B0450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C5448BA" w14:textId="7CD05442" w:rsidR="007F4087" w:rsidRDefault="007101A2" w:rsidP="007101A2">
      <w:pPr>
        <w:spacing w:line="480" w:lineRule="auto"/>
        <w:jc w:val="both"/>
      </w:pPr>
      <w:r w:rsidRPr="005F7931">
        <w:t>S</w:t>
      </w:r>
      <w:r w:rsidR="004E1CF2" w:rsidRPr="005F7931">
        <w:t>ection 1.</w:t>
      </w:r>
      <w:r w:rsidR="007E79D5" w:rsidRPr="005F7931">
        <w:t xml:space="preserve"> </w:t>
      </w:r>
      <w:r w:rsidR="00FB66DF">
        <w:t xml:space="preserve">a. Definitions. For purposes of this </w:t>
      </w:r>
      <w:r w:rsidR="00742482">
        <w:t>local law</w:t>
      </w:r>
      <w:r w:rsidR="00FB66DF">
        <w:t xml:space="preserve">, the following terms have the following meanings: </w:t>
      </w:r>
    </w:p>
    <w:p w14:paraId="0583BBDA" w14:textId="7165DD64" w:rsidR="007209B4" w:rsidRDefault="007209B4" w:rsidP="007101A2">
      <w:pPr>
        <w:spacing w:line="480" w:lineRule="auto"/>
        <w:jc w:val="both"/>
      </w:pPr>
      <w:r>
        <w:t xml:space="preserve">Associate’s degree. The term “associate’s degree” means a two-year undergraduate degree. </w:t>
      </w:r>
    </w:p>
    <w:p w14:paraId="3A68B9C3" w14:textId="18FC0786" w:rsidR="00715780" w:rsidRDefault="00715780" w:rsidP="007101A2">
      <w:pPr>
        <w:spacing w:line="480" w:lineRule="auto"/>
        <w:jc w:val="both"/>
      </w:pPr>
      <w:r>
        <w:t xml:space="preserve">Civil service. The term “civil service” means all positions in the competitive class of the city’s classified service. </w:t>
      </w:r>
    </w:p>
    <w:p w14:paraId="33BD3D14" w14:textId="071B390F" w:rsidR="00FB66DF" w:rsidRDefault="00FB66DF" w:rsidP="007101A2">
      <w:pPr>
        <w:spacing w:line="480" w:lineRule="auto"/>
        <w:jc w:val="both"/>
      </w:pPr>
      <w:r>
        <w:t xml:space="preserve">Civil service applicant. The term “civil service applicant” means an individual who is applying for a position in the competitive class of the city’s classified service. </w:t>
      </w:r>
    </w:p>
    <w:p w14:paraId="755AC122" w14:textId="567D4326" w:rsidR="004D306C" w:rsidRDefault="004D306C" w:rsidP="007101A2">
      <w:pPr>
        <w:spacing w:line="480" w:lineRule="auto"/>
        <w:jc w:val="both"/>
      </w:pPr>
      <w:r>
        <w:t xml:space="preserve">Educational requirements. The term “educational requirements” means an associate’s degree, </w:t>
      </w:r>
      <w:r w:rsidR="00C91701">
        <w:t>up to 2</w:t>
      </w:r>
      <w:r>
        <w:t xml:space="preserve"> years of vocational training, or </w:t>
      </w:r>
      <w:r w:rsidR="00C91701">
        <w:t>up to 1</w:t>
      </w:r>
      <w:r>
        <w:t xml:space="preserve"> year of work experience following the completion of a course that has been licensed by the state or otherwise accredited by an independent body that is recognized by the United States Department of Education</w:t>
      </w:r>
      <w:r w:rsidR="00C91701">
        <w:t xml:space="preserve">. The term “educational requirements” excludes bachelor’s degrees or any additional higher education. </w:t>
      </w:r>
    </w:p>
    <w:p w14:paraId="13D9A8CB" w14:textId="3CA732F5" w:rsidR="00837A21" w:rsidRPr="005F7931" w:rsidRDefault="00837A21" w:rsidP="007101A2">
      <w:pPr>
        <w:spacing w:line="480" w:lineRule="auto"/>
        <w:jc w:val="both"/>
      </w:pPr>
      <w:r>
        <w:t>Technology-based position. The term “technology-based position” means a civil service position for which the job duties center around</w:t>
      </w:r>
      <w:r w:rsidR="00CC1A7F">
        <w:t xml:space="preserve"> the</w:t>
      </w:r>
      <w:r>
        <w:t xml:space="preserve"> </w:t>
      </w:r>
      <w:r w:rsidR="00CC1A7F" w:rsidRPr="00CC1A7F">
        <w:t xml:space="preserve">application of any computer or electronic information or interconnected system that is used in the acquisition, storage, manipulation, management, movement, control, display, switching, interchange, transmission, or reception of data or voice including, but not limited to, hardware, software, information appliances, firmware, programs, systems, networks, infrastructure, media, and related material used to automatically and electronically collect, receive, access, transmit, display, store, record, retrieve, analyze, evaluate, </w:t>
      </w:r>
      <w:r w:rsidR="00CC1A7F" w:rsidRPr="00CC1A7F">
        <w:lastRenderedPageBreak/>
        <w:t>process, classify, manipulate, manage, assimilate, control, communicate, exchange, convert, coverage, interface, switch, or disseminate data of any kind or form, and shall include all associated consulting, management, facilities, maintenance, support and training</w:t>
      </w:r>
      <w:r>
        <w:t xml:space="preserve">. </w:t>
      </w:r>
    </w:p>
    <w:p w14:paraId="4C2DF668" w14:textId="20018826" w:rsidR="007209B4" w:rsidRDefault="007209B4" w:rsidP="007209B4">
      <w:pPr>
        <w:spacing w:line="480" w:lineRule="auto"/>
        <w:ind w:firstLine="0"/>
        <w:jc w:val="both"/>
      </w:pPr>
      <w:r>
        <w:tab/>
        <w:t xml:space="preserve">b. Feasibility study. The department of citywide administrative services, in coordination with the office of technology and innovation, shall, within </w:t>
      </w:r>
      <w:r w:rsidR="00061CA0">
        <w:t>1</w:t>
      </w:r>
      <w:r>
        <w:t xml:space="preserve"> year of the effective date of this local law, complete a study of the feasibility of creating 20 new </w:t>
      </w:r>
      <w:r w:rsidR="00585CF2">
        <w:t xml:space="preserve">technology-based </w:t>
      </w:r>
      <w:r>
        <w:t>positions in the civil service that are tailored toward civil service applicants who</w:t>
      </w:r>
      <w:r w:rsidR="004D306C">
        <w:t xml:space="preserve"> meet the education requirements</w:t>
      </w:r>
      <w:r>
        <w:t>.</w:t>
      </w:r>
      <w:r w:rsidR="00760716">
        <w:t xml:space="preserve"> </w:t>
      </w:r>
      <w:r>
        <w:t xml:space="preserve">The feasibility study shall simulate that </w:t>
      </w:r>
      <w:r w:rsidR="00E26748">
        <w:t xml:space="preserve">such new </w:t>
      </w:r>
      <w:r>
        <w:t xml:space="preserve">positions in the civil service be created in the following agencies: </w:t>
      </w:r>
    </w:p>
    <w:p w14:paraId="1F6D79C7" w14:textId="014373F2" w:rsidR="007209B4" w:rsidRDefault="007209B4" w:rsidP="007209B4">
      <w:pPr>
        <w:spacing w:line="480" w:lineRule="auto"/>
        <w:ind w:firstLine="0"/>
        <w:jc w:val="both"/>
      </w:pPr>
      <w:r>
        <w:tab/>
        <w:t xml:space="preserve">1. 10 positions in the office of technology and innovation; </w:t>
      </w:r>
    </w:p>
    <w:p w14:paraId="0FB8973B" w14:textId="73D7F8C6" w:rsidR="007209B4" w:rsidRDefault="007209B4" w:rsidP="007209B4">
      <w:pPr>
        <w:spacing w:line="480" w:lineRule="auto"/>
        <w:ind w:firstLine="0"/>
        <w:jc w:val="both"/>
      </w:pPr>
      <w:r>
        <w:tab/>
        <w:t xml:space="preserve">2. </w:t>
      </w:r>
      <w:r w:rsidR="006D7240">
        <w:t xml:space="preserve">2 positions in the office of data analytics; </w:t>
      </w:r>
    </w:p>
    <w:p w14:paraId="43D5EB5A" w14:textId="1F2D924E" w:rsidR="006D7240" w:rsidRDefault="006D7240" w:rsidP="007209B4">
      <w:pPr>
        <w:spacing w:line="480" w:lineRule="auto"/>
        <w:ind w:firstLine="0"/>
        <w:jc w:val="both"/>
      </w:pPr>
      <w:r>
        <w:tab/>
        <w:t xml:space="preserve">3. 2 positions in the department of records and information services; </w:t>
      </w:r>
    </w:p>
    <w:p w14:paraId="7E429E96" w14:textId="2EAFE33A" w:rsidR="006D7240" w:rsidRDefault="006D7240" w:rsidP="007209B4">
      <w:pPr>
        <w:spacing w:line="480" w:lineRule="auto"/>
        <w:ind w:firstLine="0"/>
        <w:jc w:val="both"/>
      </w:pPr>
      <w:r>
        <w:tab/>
        <w:t xml:space="preserve">4. 2 positions in the office of information privacy; </w:t>
      </w:r>
      <w:r w:rsidR="009114A1">
        <w:t>and</w:t>
      </w:r>
    </w:p>
    <w:p w14:paraId="62E783FA" w14:textId="75C7C782" w:rsidR="006D7240" w:rsidRDefault="006D7240" w:rsidP="007209B4">
      <w:pPr>
        <w:spacing w:line="480" w:lineRule="auto"/>
        <w:ind w:firstLine="0"/>
        <w:jc w:val="both"/>
      </w:pPr>
      <w:r>
        <w:tab/>
        <w:t>5.</w:t>
      </w:r>
      <w:r w:rsidR="00A94EDC">
        <w:t xml:space="preserve"> </w:t>
      </w:r>
      <w:r>
        <w:t xml:space="preserve">4 positions in offices or departments deemed relevant by the department of administrative services. </w:t>
      </w:r>
    </w:p>
    <w:p w14:paraId="74278D44" w14:textId="13FB4A0A" w:rsidR="00715780" w:rsidRDefault="00760716" w:rsidP="00715780">
      <w:pPr>
        <w:spacing w:line="480" w:lineRule="auto"/>
        <w:jc w:val="both"/>
      </w:pPr>
      <w:r>
        <w:t xml:space="preserve">c. </w:t>
      </w:r>
      <w:r w:rsidR="001C2D34">
        <w:t>Feasibility</w:t>
      </w:r>
      <w:r>
        <w:t xml:space="preserve"> study</w:t>
      </w:r>
      <w:r w:rsidR="001C2D34">
        <w:t xml:space="preserve"> scope</w:t>
      </w:r>
      <w:r>
        <w:t xml:space="preserve">. </w:t>
      </w:r>
      <w:r w:rsidR="00715780">
        <w:t xml:space="preserve">The feasibility study shall include, but not be limited to, an analysis of: </w:t>
      </w:r>
    </w:p>
    <w:p w14:paraId="288D6910" w14:textId="2BE42F45" w:rsidR="0000409C" w:rsidRDefault="00982355" w:rsidP="0000409C">
      <w:pPr>
        <w:pStyle w:val="ListParagraph"/>
        <w:numPr>
          <w:ilvl w:val="0"/>
          <w:numId w:val="3"/>
        </w:numPr>
        <w:spacing w:line="480" w:lineRule="auto"/>
        <w:jc w:val="both"/>
      </w:pPr>
      <w:r>
        <w:t>T</w:t>
      </w:r>
      <w:r w:rsidR="00715780">
        <w:t xml:space="preserve">he feasibility of creating 20 permanent new </w:t>
      </w:r>
      <w:r w:rsidR="007A2980">
        <w:t xml:space="preserve">technology-based </w:t>
      </w:r>
      <w:r w:rsidR="00585CF2">
        <w:t>positions</w:t>
      </w:r>
      <w:r w:rsidR="007A2980">
        <w:t xml:space="preserve"> in the civil service</w:t>
      </w:r>
      <w:r w:rsidR="00C67A78">
        <w:t xml:space="preserve"> which </w:t>
      </w:r>
      <w:r w:rsidR="00E73B21">
        <w:t xml:space="preserve">require that the civil service applicant has </w:t>
      </w:r>
      <w:r w:rsidR="006E5564">
        <w:t>met the educational requirements</w:t>
      </w:r>
      <w:r w:rsidR="00E73B21">
        <w:t xml:space="preserve"> in a related field</w:t>
      </w:r>
      <w:r w:rsidR="0000409C">
        <w:t xml:space="preserve">; </w:t>
      </w:r>
    </w:p>
    <w:p w14:paraId="4E7EAA78" w14:textId="36163C56" w:rsidR="00C67A78" w:rsidRDefault="00982355" w:rsidP="0000409C">
      <w:pPr>
        <w:pStyle w:val="ListParagraph"/>
        <w:numPr>
          <w:ilvl w:val="0"/>
          <w:numId w:val="3"/>
        </w:numPr>
        <w:spacing w:line="480" w:lineRule="auto"/>
        <w:jc w:val="both"/>
      </w:pPr>
      <w:r>
        <w:t>T</w:t>
      </w:r>
      <w:r w:rsidR="00C67A78">
        <w:t>he prospective costs of creating such technology-based positions in the civil service;</w:t>
      </w:r>
    </w:p>
    <w:p w14:paraId="33502827" w14:textId="55A47B95" w:rsidR="00C67A78" w:rsidRDefault="00982355" w:rsidP="0000409C">
      <w:pPr>
        <w:pStyle w:val="ListParagraph"/>
        <w:numPr>
          <w:ilvl w:val="0"/>
          <w:numId w:val="3"/>
        </w:numPr>
        <w:spacing w:line="480" w:lineRule="auto"/>
        <w:jc w:val="both"/>
      </w:pPr>
      <w:r>
        <w:t>T</w:t>
      </w:r>
      <w:r w:rsidR="00C67A78">
        <w:t xml:space="preserve">he anticipated benefits and challenges of creating such </w:t>
      </w:r>
      <w:r w:rsidR="00652484">
        <w:t xml:space="preserve">technology-based </w:t>
      </w:r>
      <w:r w:rsidR="00C67A78">
        <w:t>positions; and</w:t>
      </w:r>
    </w:p>
    <w:p w14:paraId="6345A99D" w14:textId="6CFE0B82" w:rsidR="0048365E" w:rsidRDefault="00982355" w:rsidP="0000409C">
      <w:pPr>
        <w:pStyle w:val="ListParagraph"/>
        <w:numPr>
          <w:ilvl w:val="0"/>
          <w:numId w:val="3"/>
        </w:numPr>
        <w:spacing w:line="480" w:lineRule="auto"/>
        <w:jc w:val="both"/>
      </w:pPr>
      <w:r>
        <w:lastRenderedPageBreak/>
        <w:t>T</w:t>
      </w:r>
      <w:r w:rsidR="00C67A78">
        <w:t xml:space="preserve">he average number of </w:t>
      </w:r>
      <w:r w:rsidR="00130A79">
        <w:t xml:space="preserve">civil service </w:t>
      </w:r>
      <w:r w:rsidR="00C67A78">
        <w:t xml:space="preserve">applicants who would benefit </w:t>
      </w:r>
      <w:r w:rsidR="00130A79">
        <w:t>from the reduced minimum educational qualification</w:t>
      </w:r>
      <w:r w:rsidR="00296C52">
        <w:t>s for technology-based positions</w:t>
      </w:r>
      <w:r w:rsidR="00130A79">
        <w:t xml:space="preserve"> per year.</w:t>
      </w:r>
    </w:p>
    <w:p w14:paraId="25F66032" w14:textId="259500C1" w:rsidR="00474501" w:rsidRDefault="0048365E" w:rsidP="0048365E">
      <w:pPr>
        <w:spacing w:line="480" w:lineRule="auto"/>
        <w:jc w:val="both"/>
      </w:pPr>
      <w:r>
        <w:t xml:space="preserve">d. Reporting. The department of citywide administrative services shall, within 3 months of the completion of the feasibility study required by subdivision b of this </w:t>
      </w:r>
      <w:r w:rsidR="009652E3">
        <w:t>local law</w:t>
      </w:r>
      <w:r>
        <w:t>, submit to the council a report on the findings of such study and any recommendations relating to the implementation of 20 technology-based positions in the civil service.</w:t>
      </w:r>
    </w:p>
    <w:p w14:paraId="5025F3AF" w14:textId="46725281" w:rsidR="00C67A78" w:rsidRPr="007209B4" w:rsidRDefault="00474501" w:rsidP="0048365E">
      <w:pPr>
        <w:spacing w:line="480" w:lineRule="auto"/>
        <w:jc w:val="both"/>
        <w:sectPr w:rsidR="00C67A78" w:rsidRPr="007209B4" w:rsidSect="00AF39A5">
          <w:type w:val="continuous"/>
          <w:pgSz w:w="12240" w:h="15840"/>
          <w:pgMar w:top="1440" w:right="1440" w:bottom="1440" w:left="1440" w:header="720" w:footer="720" w:gutter="0"/>
          <w:lnNumType w:countBy="1"/>
          <w:cols w:space="720"/>
          <w:titlePg/>
          <w:docGrid w:linePitch="360"/>
        </w:sectPr>
      </w:pPr>
      <w:r>
        <w:t>§ 2. This local law takes effect immediately.</w:t>
      </w:r>
      <w:r w:rsidR="0048365E">
        <w:t xml:space="preserve"> </w:t>
      </w:r>
    </w:p>
    <w:p w14:paraId="5B0257DD" w14:textId="77777777" w:rsidR="00B47730" w:rsidRPr="007209B4" w:rsidRDefault="00B47730" w:rsidP="007101A2">
      <w:pPr>
        <w:ind w:firstLine="0"/>
        <w:jc w:val="both"/>
      </w:pPr>
    </w:p>
    <w:p w14:paraId="03F1AA95" w14:textId="11D4BF67" w:rsidR="00EB262D" w:rsidRDefault="00F44297" w:rsidP="007101A2">
      <w:pPr>
        <w:ind w:firstLine="0"/>
        <w:jc w:val="both"/>
        <w:rPr>
          <w:sz w:val="18"/>
          <w:szCs w:val="18"/>
        </w:rPr>
      </w:pPr>
      <w:r>
        <w:rPr>
          <w:sz w:val="18"/>
          <w:szCs w:val="18"/>
        </w:rPr>
        <w:t>RO</w:t>
      </w:r>
    </w:p>
    <w:p w14:paraId="6929BBD1" w14:textId="3EC9DDB5" w:rsidR="004E1CF2" w:rsidRDefault="004E1CF2" w:rsidP="007101A2">
      <w:pPr>
        <w:ind w:firstLine="0"/>
        <w:jc w:val="both"/>
        <w:rPr>
          <w:sz w:val="18"/>
          <w:szCs w:val="18"/>
        </w:rPr>
      </w:pPr>
      <w:r>
        <w:rPr>
          <w:sz w:val="18"/>
          <w:szCs w:val="18"/>
        </w:rPr>
        <w:t xml:space="preserve">LS </w:t>
      </w:r>
      <w:r w:rsidR="00B47730">
        <w:rPr>
          <w:sz w:val="18"/>
          <w:szCs w:val="18"/>
        </w:rPr>
        <w:t>#</w:t>
      </w:r>
      <w:r w:rsidR="00F44297">
        <w:rPr>
          <w:sz w:val="18"/>
          <w:szCs w:val="18"/>
        </w:rPr>
        <w:t>18306</w:t>
      </w:r>
    </w:p>
    <w:p w14:paraId="20E4F7EE" w14:textId="7870CF86" w:rsidR="00BE0592" w:rsidRDefault="00BE0592" w:rsidP="007101A2">
      <w:pPr>
        <w:ind w:firstLine="0"/>
        <w:jc w:val="both"/>
        <w:rPr>
          <w:sz w:val="18"/>
          <w:szCs w:val="18"/>
        </w:rPr>
      </w:pPr>
      <w:r>
        <w:rPr>
          <w:sz w:val="18"/>
          <w:szCs w:val="18"/>
        </w:rPr>
        <w:t>Int. #1511-2025</w:t>
      </w:r>
    </w:p>
    <w:p w14:paraId="011728C8" w14:textId="3E3F447A" w:rsidR="004E1CF2" w:rsidRPr="006850B7" w:rsidRDefault="00BE0592" w:rsidP="007101A2">
      <w:pPr>
        <w:ind w:firstLine="0"/>
        <w:rPr>
          <w:sz w:val="18"/>
          <w:szCs w:val="18"/>
        </w:rPr>
      </w:pPr>
      <w:r>
        <w:rPr>
          <w:sz w:val="18"/>
          <w:szCs w:val="18"/>
        </w:rPr>
        <w:t>1/7/2026 4:28 PM</w:t>
      </w:r>
    </w:p>
    <w:p w14:paraId="70842AB0" w14:textId="77777777" w:rsidR="00AE212E" w:rsidRDefault="00AE212E" w:rsidP="007101A2">
      <w:pPr>
        <w:ind w:firstLine="0"/>
        <w:rPr>
          <w:sz w:val="18"/>
          <w:szCs w:val="18"/>
        </w:rPr>
      </w:pPr>
    </w:p>
    <w:p w14:paraId="19669E53"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51EE5" w14:textId="77777777" w:rsidR="00DF2E43" w:rsidRDefault="00DF2E43">
      <w:r>
        <w:separator/>
      </w:r>
    </w:p>
    <w:p w14:paraId="7ABF2ACD" w14:textId="77777777" w:rsidR="00DF2E43" w:rsidRDefault="00DF2E43"/>
  </w:endnote>
  <w:endnote w:type="continuationSeparator" w:id="0">
    <w:p w14:paraId="51021EB1" w14:textId="77777777" w:rsidR="00DF2E43" w:rsidRDefault="00DF2E43">
      <w:r>
        <w:continuationSeparator/>
      </w:r>
    </w:p>
    <w:p w14:paraId="59605640" w14:textId="77777777" w:rsidR="00DF2E43" w:rsidRDefault="00DF2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EF1A33A" w14:textId="3491E865" w:rsidR="008F0B17" w:rsidRDefault="008F0B17">
        <w:pPr>
          <w:pStyle w:val="Footer"/>
          <w:jc w:val="center"/>
        </w:pPr>
        <w:r>
          <w:fldChar w:fldCharType="begin"/>
        </w:r>
        <w:r>
          <w:instrText xml:space="preserve"> PAGE   \* MERGEFORMAT </w:instrText>
        </w:r>
        <w:r>
          <w:fldChar w:fldCharType="separate"/>
        </w:r>
        <w:r w:rsidR="00974CA0">
          <w:rPr>
            <w:noProof/>
          </w:rPr>
          <w:t>2</w:t>
        </w:r>
        <w:r>
          <w:rPr>
            <w:noProof/>
          </w:rPr>
          <w:fldChar w:fldCharType="end"/>
        </w:r>
      </w:p>
    </w:sdtContent>
  </w:sdt>
  <w:p w14:paraId="470FD40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BC6CB3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46F481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E688" w14:textId="77777777" w:rsidR="00DF2E43" w:rsidRDefault="00DF2E43">
      <w:r>
        <w:separator/>
      </w:r>
    </w:p>
    <w:p w14:paraId="1045D982" w14:textId="77777777" w:rsidR="00DF2E43" w:rsidRDefault="00DF2E43"/>
  </w:footnote>
  <w:footnote w:type="continuationSeparator" w:id="0">
    <w:p w14:paraId="7CE3D49C" w14:textId="77777777" w:rsidR="00DF2E43" w:rsidRDefault="00DF2E43">
      <w:r>
        <w:continuationSeparator/>
      </w:r>
    </w:p>
    <w:p w14:paraId="4B605DD5" w14:textId="77777777" w:rsidR="00DF2E43" w:rsidRDefault="00DF2E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B3A52"/>
    <w:multiLevelType w:val="hybridMultilevel"/>
    <w:tmpl w:val="5740BD32"/>
    <w:lvl w:ilvl="0" w:tplc="5770F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2F7FB2"/>
    <w:multiLevelType w:val="hybridMultilevel"/>
    <w:tmpl w:val="5504E6B6"/>
    <w:lvl w:ilvl="0" w:tplc="920EB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182034">
    <w:abstractNumId w:val="2"/>
  </w:num>
  <w:num w:numId="2" w16cid:durableId="1756975487">
    <w:abstractNumId w:val="1"/>
  </w:num>
  <w:num w:numId="3" w16cid:durableId="2061325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288"/>
    <w:rsid w:val="0000409C"/>
    <w:rsid w:val="000135A3"/>
    <w:rsid w:val="00035181"/>
    <w:rsid w:val="00047EAC"/>
    <w:rsid w:val="000502BC"/>
    <w:rsid w:val="00056BB0"/>
    <w:rsid w:val="00061CA0"/>
    <w:rsid w:val="00064AFB"/>
    <w:rsid w:val="0009173E"/>
    <w:rsid w:val="00094A70"/>
    <w:rsid w:val="000D4A7F"/>
    <w:rsid w:val="001073BD"/>
    <w:rsid w:val="0011294E"/>
    <w:rsid w:val="00115B31"/>
    <w:rsid w:val="00125E03"/>
    <w:rsid w:val="00130A79"/>
    <w:rsid w:val="001509BF"/>
    <w:rsid w:val="00150A27"/>
    <w:rsid w:val="00165627"/>
    <w:rsid w:val="00167107"/>
    <w:rsid w:val="00180BD2"/>
    <w:rsid w:val="00195A80"/>
    <w:rsid w:val="001C2D34"/>
    <w:rsid w:val="001D4249"/>
    <w:rsid w:val="00205741"/>
    <w:rsid w:val="00207323"/>
    <w:rsid w:val="0021642E"/>
    <w:rsid w:val="0022099D"/>
    <w:rsid w:val="0022308D"/>
    <w:rsid w:val="00241F94"/>
    <w:rsid w:val="00270162"/>
    <w:rsid w:val="00280955"/>
    <w:rsid w:val="00292C42"/>
    <w:rsid w:val="00296C52"/>
    <w:rsid w:val="002A457D"/>
    <w:rsid w:val="002C0EB7"/>
    <w:rsid w:val="002C4435"/>
    <w:rsid w:val="002D5F4F"/>
    <w:rsid w:val="002F196D"/>
    <w:rsid w:val="002F269C"/>
    <w:rsid w:val="00301E5D"/>
    <w:rsid w:val="00320D3B"/>
    <w:rsid w:val="0032637E"/>
    <w:rsid w:val="0033027F"/>
    <w:rsid w:val="003447CD"/>
    <w:rsid w:val="00352CA7"/>
    <w:rsid w:val="003720CF"/>
    <w:rsid w:val="003874A1"/>
    <w:rsid w:val="00387754"/>
    <w:rsid w:val="003A29EF"/>
    <w:rsid w:val="003A75C2"/>
    <w:rsid w:val="003F26F9"/>
    <w:rsid w:val="003F3109"/>
    <w:rsid w:val="00432688"/>
    <w:rsid w:val="00444642"/>
    <w:rsid w:val="00447A01"/>
    <w:rsid w:val="00460ECF"/>
    <w:rsid w:val="00474501"/>
    <w:rsid w:val="0048365E"/>
    <w:rsid w:val="004948B5"/>
    <w:rsid w:val="004B097C"/>
    <w:rsid w:val="004D062B"/>
    <w:rsid w:val="004D306C"/>
    <w:rsid w:val="004E1CF2"/>
    <w:rsid w:val="004F251B"/>
    <w:rsid w:val="004F3343"/>
    <w:rsid w:val="005020E8"/>
    <w:rsid w:val="005279F5"/>
    <w:rsid w:val="00550E96"/>
    <w:rsid w:val="00554C35"/>
    <w:rsid w:val="00585CF2"/>
    <w:rsid w:val="00586366"/>
    <w:rsid w:val="005A1EBD"/>
    <w:rsid w:val="005B5DE4"/>
    <w:rsid w:val="005C32F2"/>
    <w:rsid w:val="005C6980"/>
    <w:rsid w:val="005D4A03"/>
    <w:rsid w:val="005E1203"/>
    <w:rsid w:val="005E655A"/>
    <w:rsid w:val="005E7681"/>
    <w:rsid w:val="005F3AA6"/>
    <w:rsid w:val="005F7931"/>
    <w:rsid w:val="006177CA"/>
    <w:rsid w:val="00630AB3"/>
    <w:rsid w:val="00637895"/>
    <w:rsid w:val="00652484"/>
    <w:rsid w:val="006662DF"/>
    <w:rsid w:val="00681A93"/>
    <w:rsid w:val="006850B7"/>
    <w:rsid w:val="00687344"/>
    <w:rsid w:val="006A691C"/>
    <w:rsid w:val="006B26AF"/>
    <w:rsid w:val="006B590A"/>
    <w:rsid w:val="006B5AB9"/>
    <w:rsid w:val="006D3E3C"/>
    <w:rsid w:val="006D562C"/>
    <w:rsid w:val="006D7240"/>
    <w:rsid w:val="006E5564"/>
    <w:rsid w:val="006F5CC7"/>
    <w:rsid w:val="007101A2"/>
    <w:rsid w:val="00715780"/>
    <w:rsid w:val="007209B4"/>
    <w:rsid w:val="007218EB"/>
    <w:rsid w:val="0072551E"/>
    <w:rsid w:val="00727F04"/>
    <w:rsid w:val="00742482"/>
    <w:rsid w:val="00750030"/>
    <w:rsid w:val="00760716"/>
    <w:rsid w:val="00767CD4"/>
    <w:rsid w:val="00770B9A"/>
    <w:rsid w:val="007A1A40"/>
    <w:rsid w:val="007A2980"/>
    <w:rsid w:val="007B293E"/>
    <w:rsid w:val="007B4D89"/>
    <w:rsid w:val="007B6497"/>
    <w:rsid w:val="007C1D9D"/>
    <w:rsid w:val="007C6893"/>
    <w:rsid w:val="007E5431"/>
    <w:rsid w:val="007E73C5"/>
    <w:rsid w:val="007E79D5"/>
    <w:rsid w:val="007F4087"/>
    <w:rsid w:val="007F5818"/>
    <w:rsid w:val="00806569"/>
    <w:rsid w:val="008167F4"/>
    <w:rsid w:val="00835D71"/>
    <w:rsid w:val="0083646C"/>
    <w:rsid w:val="00837A21"/>
    <w:rsid w:val="0085260B"/>
    <w:rsid w:val="00853E42"/>
    <w:rsid w:val="00872BFD"/>
    <w:rsid w:val="00880099"/>
    <w:rsid w:val="008B4F9C"/>
    <w:rsid w:val="008E28FA"/>
    <w:rsid w:val="008F0B17"/>
    <w:rsid w:val="00900ACB"/>
    <w:rsid w:val="009114A1"/>
    <w:rsid w:val="00925D71"/>
    <w:rsid w:val="0092646D"/>
    <w:rsid w:val="009652E3"/>
    <w:rsid w:val="00974CA0"/>
    <w:rsid w:val="009822E5"/>
    <w:rsid w:val="00982355"/>
    <w:rsid w:val="00990A46"/>
    <w:rsid w:val="00990ECE"/>
    <w:rsid w:val="009B49E1"/>
    <w:rsid w:val="00A03635"/>
    <w:rsid w:val="00A10451"/>
    <w:rsid w:val="00A269C2"/>
    <w:rsid w:val="00A37F5F"/>
    <w:rsid w:val="00A46ACE"/>
    <w:rsid w:val="00A531EC"/>
    <w:rsid w:val="00A6132B"/>
    <w:rsid w:val="00A654D0"/>
    <w:rsid w:val="00A94EDC"/>
    <w:rsid w:val="00AD1881"/>
    <w:rsid w:val="00AD4FBA"/>
    <w:rsid w:val="00AE212E"/>
    <w:rsid w:val="00AE251C"/>
    <w:rsid w:val="00AF1E00"/>
    <w:rsid w:val="00AF39A5"/>
    <w:rsid w:val="00B15D83"/>
    <w:rsid w:val="00B1635A"/>
    <w:rsid w:val="00B30100"/>
    <w:rsid w:val="00B47730"/>
    <w:rsid w:val="00B603A7"/>
    <w:rsid w:val="00B634D5"/>
    <w:rsid w:val="00B63508"/>
    <w:rsid w:val="00B66B1A"/>
    <w:rsid w:val="00B97288"/>
    <w:rsid w:val="00BA4408"/>
    <w:rsid w:val="00BA599A"/>
    <w:rsid w:val="00BB6434"/>
    <w:rsid w:val="00BC1806"/>
    <w:rsid w:val="00BD4E49"/>
    <w:rsid w:val="00BE0592"/>
    <w:rsid w:val="00BF0877"/>
    <w:rsid w:val="00BF76F0"/>
    <w:rsid w:val="00C67A78"/>
    <w:rsid w:val="00C91701"/>
    <w:rsid w:val="00C92A35"/>
    <w:rsid w:val="00C93F56"/>
    <w:rsid w:val="00C96CEE"/>
    <w:rsid w:val="00CA09E2"/>
    <w:rsid w:val="00CA2899"/>
    <w:rsid w:val="00CA30A1"/>
    <w:rsid w:val="00CA6B5C"/>
    <w:rsid w:val="00CB4704"/>
    <w:rsid w:val="00CC1A7F"/>
    <w:rsid w:val="00CC4ED3"/>
    <w:rsid w:val="00CE602C"/>
    <w:rsid w:val="00CF17D2"/>
    <w:rsid w:val="00D30A34"/>
    <w:rsid w:val="00D52CE9"/>
    <w:rsid w:val="00D94395"/>
    <w:rsid w:val="00D975BE"/>
    <w:rsid w:val="00DB6BFB"/>
    <w:rsid w:val="00DC4DD9"/>
    <w:rsid w:val="00DC57C0"/>
    <w:rsid w:val="00DC749F"/>
    <w:rsid w:val="00DE6E46"/>
    <w:rsid w:val="00DF2E43"/>
    <w:rsid w:val="00DF7976"/>
    <w:rsid w:val="00E0423E"/>
    <w:rsid w:val="00E06550"/>
    <w:rsid w:val="00E13406"/>
    <w:rsid w:val="00E26748"/>
    <w:rsid w:val="00E310B4"/>
    <w:rsid w:val="00E34500"/>
    <w:rsid w:val="00E37C8F"/>
    <w:rsid w:val="00E42EF6"/>
    <w:rsid w:val="00E611AD"/>
    <w:rsid w:val="00E611DE"/>
    <w:rsid w:val="00E73B21"/>
    <w:rsid w:val="00E84A4E"/>
    <w:rsid w:val="00E96AB4"/>
    <w:rsid w:val="00E97376"/>
    <w:rsid w:val="00EB262D"/>
    <w:rsid w:val="00EB4F54"/>
    <w:rsid w:val="00EB5A95"/>
    <w:rsid w:val="00EC6225"/>
    <w:rsid w:val="00ED1514"/>
    <w:rsid w:val="00ED266D"/>
    <w:rsid w:val="00ED2846"/>
    <w:rsid w:val="00ED6ADF"/>
    <w:rsid w:val="00EF1E62"/>
    <w:rsid w:val="00EF1F01"/>
    <w:rsid w:val="00F0418B"/>
    <w:rsid w:val="00F17C44"/>
    <w:rsid w:val="00F23C44"/>
    <w:rsid w:val="00F33321"/>
    <w:rsid w:val="00F34140"/>
    <w:rsid w:val="00F44297"/>
    <w:rsid w:val="00FA5BBD"/>
    <w:rsid w:val="00FA63F7"/>
    <w:rsid w:val="00FB2FD6"/>
    <w:rsid w:val="00FB66DF"/>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83411"/>
  <w15:docId w15:val="{C45EB7E8-5F2A-49F6-AA7A-B587475A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C1A7F"/>
    <w:rPr>
      <w:sz w:val="16"/>
      <w:szCs w:val="16"/>
    </w:rPr>
  </w:style>
  <w:style w:type="paragraph" w:styleId="CommentText">
    <w:name w:val="annotation text"/>
    <w:basedOn w:val="Normal"/>
    <w:link w:val="CommentTextChar"/>
    <w:uiPriority w:val="99"/>
    <w:unhideWhenUsed/>
    <w:rsid w:val="00CC1A7F"/>
    <w:rPr>
      <w:sz w:val="20"/>
      <w:szCs w:val="20"/>
    </w:rPr>
  </w:style>
  <w:style w:type="character" w:customStyle="1" w:styleId="CommentTextChar">
    <w:name w:val="Comment Text Char"/>
    <w:basedOn w:val="DefaultParagraphFont"/>
    <w:link w:val="CommentText"/>
    <w:uiPriority w:val="99"/>
    <w:rsid w:val="00CC1A7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C1A7F"/>
    <w:rPr>
      <w:b/>
      <w:bCs/>
    </w:rPr>
  </w:style>
  <w:style w:type="character" w:customStyle="1" w:styleId="CommentSubjectChar">
    <w:name w:val="Comment Subject Char"/>
    <w:basedOn w:val="CommentTextChar"/>
    <w:link w:val="CommentSubject"/>
    <w:uiPriority w:val="99"/>
    <w:semiHidden/>
    <w:rsid w:val="00CC1A7F"/>
    <w:rPr>
      <w:rFonts w:ascii="Times New Roman" w:eastAsia="Times New Roman" w:hAnsi="Times New Roman"/>
      <w:b/>
      <w:bCs/>
    </w:rPr>
  </w:style>
  <w:style w:type="paragraph" w:styleId="Revision">
    <w:name w:val="Revision"/>
    <w:hidden/>
    <w:uiPriority w:val="99"/>
    <w:semiHidden/>
    <w:rsid w:val="0074248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1C416-75E8-407F-BBE7-B25AD651F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0</TotalTime>
  <Pages>1</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Rie Ogasawara</dc:creator>
  <cp:lastModifiedBy>Martin, William</cp:lastModifiedBy>
  <cp:revision>4</cp:revision>
  <cp:lastPrinted>2013-04-22T14:57:00Z</cp:lastPrinted>
  <dcterms:created xsi:type="dcterms:W3CDTF">2026-02-12T14:51:00Z</dcterms:created>
  <dcterms:modified xsi:type="dcterms:W3CDTF">2026-02-17T20:42:00Z</dcterms:modified>
</cp:coreProperties>
</file>