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98A89"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F54733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5D445AC" w14:textId="3D8EDC9B" w:rsidR="0041520B" w:rsidRPr="00A5189C" w:rsidRDefault="0004593B" w:rsidP="006C314E">
      <w:pPr>
        <w:pStyle w:val="NoSpacing"/>
        <w:spacing w:before="80"/>
        <w:jc w:val="both"/>
        <w:rPr>
          <w:rFonts w:cs="Times New Roman"/>
          <w:szCs w:val="24"/>
        </w:rPr>
      </w:pPr>
      <w:r>
        <w:rPr>
          <w:rFonts w:cs="Times New Roman"/>
          <w:szCs w:val="24"/>
        </w:rPr>
        <w:t>Int. No.</w:t>
      </w:r>
      <w:r w:rsidR="00C003D5">
        <w:rPr>
          <w:rFonts w:cs="Times New Roman"/>
          <w:szCs w:val="24"/>
        </w:rPr>
        <w:t xml:space="preserve"> </w:t>
      </w:r>
      <w:r w:rsidR="002E6149">
        <w:rPr>
          <w:rFonts w:cs="Times New Roman"/>
          <w:szCs w:val="24"/>
        </w:rPr>
        <w:t>388</w:t>
      </w:r>
    </w:p>
    <w:p w14:paraId="3B81784E" w14:textId="77777777" w:rsidR="0041520B" w:rsidRDefault="0041520B" w:rsidP="0041520B">
      <w:pPr>
        <w:pStyle w:val="NoSpacing"/>
        <w:jc w:val="both"/>
        <w:rPr>
          <w:rFonts w:cs="Times New Roman"/>
          <w:b/>
          <w:szCs w:val="24"/>
        </w:rPr>
      </w:pPr>
    </w:p>
    <w:p w14:paraId="70F1113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FCD1FEB" w14:textId="2E97E4D2" w:rsidR="00E3518C" w:rsidRDefault="00D945CC" w:rsidP="0041520B">
      <w:pPr>
        <w:pStyle w:val="NoSpacing"/>
        <w:jc w:val="both"/>
        <w:rPr>
          <w:rFonts w:cs="Times New Roman"/>
          <w:szCs w:val="24"/>
        </w:rPr>
      </w:pPr>
      <w:r>
        <w:rPr>
          <w:rFonts w:cs="Times New Roman"/>
          <w:szCs w:val="24"/>
        </w:rPr>
        <w:t xml:space="preserve">By Council Member </w:t>
      </w:r>
      <w:r w:rsidR="007D3FE1">
        <w:rPr>
          <w:rFonts w:cs="Times New Roman"/>
          <w:szCs w:val="24"/>
        </w:rPr>
        <w:t>Restler</w:t>
      </w:r>
    </w:p>
    <w:p w14:paraId="7AD5CD28" w14:textId="77777777" w:rsidR="0026143B" w:rsidRPr="003A304F" w:rsidRDefault="0026143B" w:rsidP="0041520B">
      <w:pPr>
        <w:pStyle w:val="NoSpacing"/>
        <w:jc w:val="both"/>
        <w:rPr>
          <w:rFonts w:cs="Times New Roman"/>
          <w:szCs w:val="24"/>
        </w:rPr>
      </w:pPr>
    </w:p>
    <w:p w14:paraId="4B4E40BA"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4160EEB" w14:textId="7B46E4ED" w:rsidR="0041520B" w:rsidRDefault="0026143B" w:rsidP="001218E3">
      <w:pPr>
        <w:pStyle w:val="BodyText"/>
        <w:spacing w:before="80" w:line="240" w:lineRule="auto"/>
        <w:ind w:firstLine="0"/>
      </w:pPr>
      <w:r w:rsidRPr="0026143B">
        <w:t xml:space="preserve">A Local Law to amend the administrative code of the city of New York, in relation to establishing a hotline and detailed reports on </w:t>
      </w:r>
      <w:r w:rsidR="0090034B">
        <w:t xml:space="preserve">antisemitism and other </w:t>
      </w:r>
      <w:r w:rsidRPr="0026143B">
        <w:t>hate- and bias-related incidents</w:t>
      </w:r>
    </w:p>
    <w:p w14:paraId="2D46FDB4" w14:textId="3FA06A6C" w:rsidR="008823EE" w:rsidRDefault="008823EE" w:rsidP="0041520B">
      <w:pPr>
        <w:pStyle w:val="NoSpacing"/>
        <w:jc w:val="both"/>
        <w:rPr>
          <w:rFonts w:cs="Times New Roman"/>
          <w:szCs w:val="24"/>
        </w:rPr>
      </w:pPr>
    </w:p>
    <w:p w14:paraId="177F9BF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58E0CD9"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0B9934F" w14:textId="77777777" w:rsidR="00BF2AD5" w:rsidRDefault="00BF2AD5" w:rsidP="000B450B">
      <w:pPr>
        <w:pStyle w:val="NoSpacing"/>
        <w:jc w:val="center"/>
        <w:rPr>
          <w:rFonts w:cs="Times New Roman"/>
          <w:szCs w:val="24"/>
        </w:rPr>
      </w:pPr>
    </w:p>
    <w:p w14:paraId="0686E374" w14:textId="024FA434" w:rsidR="00BF2AD5" w:rsidRDefault="003676B3" w:rsidP="00BF2AD5">
      <w:pPr>
        <w:pStyle w:val="NoSpacing"/>
        <w:jc w:val="both"/>
        <w:rPr>
          <w:rFonts w:cs="Times New Roman"/>
          <w:szCs w:val="24"/>
        </w:rPr>
      </w:pPr>
      <w:r w:rsidRPr="003676B3">
        <w:rPr>
          <w:rFonts w:cs="Times New Roman"/>
          <w:szCs w:val="24"/>
        </w:rPr>
        <w:t xml:space="preserve">This bill would </w:t>
      </w:r>
      <w:r w:rsidR="0026143B">
        <w:rPr>
          <w:rFonts w:cs="Times New Roman"/>
          <w:szCs w:val="24"/>
        </w:rPr>
        <w:t xml:space="preserve">require the Commission on Civil and Human Rights (CCHR) to </w:t>
      </w:r>
      <w:r w:rsidRPr="003676B3">
        <w:rPr>
          <w:rFonts w:cs="Times New Roman"/>
          <w:szCs w:val="24"/>
        </w:rPr>
        <w:t xml:space="preserve">establish </w:t>
      </w:r>
      <w:r w:rsidR="0026143B">
        <w:rPr>
          <w:rFonts w:cs="Times New Roman"/>
          <w:szCs w:val="24"/>
        </w:rPr>
        <w:t xml:space="preserve">a hotline </w:t>
      </w:r>
      <w:r w:rsidR="0026143B" w:rsidRPr="0026143B">
        <w:rPr>
          <w:rFonts w:cs="Times New Roman"/>
          <w:szCs w:val="24"/>
        </w:rPr>
        <w:t>with telephone, text</w:t>
      </w:r>
      <w:r w:rsidR="0026143B">
        <w:rPr>
          <w:rFonts w:cs="Times New Roman"/>
          <w:szCs w:val="24"/>
        </w:rPr>
        <w:t>,</w:t>
      </w:r>
      <w:r w:rsidR="0026143B" w:rsidRPr="0026143B">
        <w:rPr>
          <w:rFonts w:cs="Times New Roman"/>
          <w:szCs w:val="24"/>
        </w:rPr>
        <w:t xml:space="preserve"> and online capabilities for receiving </w:t>
      </w:r>
      <w:r w:rsidR="0026143B">
        <w:rPr>
          <w:rFonts w:cs="Times New Roman"/>
          <w:szCs w:val="24"/>
        </w:rPr>
        <w:t xml:space="preserve">reports </w:t>
      </w:r>
      <w:r w:rsidR="0026143B" w:rsidRPr="0026143B">
        <w:rPr>
          <w:rFonts w:cs="Times New Roman"/>
          <w:szCs w:val="24"/>
        </w:rPr>
        <w:t>from the public regarding</w:t>
      </w:r>
      <w:r w:rsidR="0026143B">
        <w:rPr>
          <w:rFonts w:cs="Times New Roman"/>
          <w:szCs w:val="24"/>
        </w:rPr>
        <w:t xml:space="preserve"> incidents motivated by </w:t>
      </w:r>
      <w:r w:rsidR="00844A48">
        <w:rPr>
          <w:rFonts w:cs="Times New Roman"/>
          <w:szCs w:val="24"/>
        </w:rPr>
        <w:t>antisemitic, anti-</w:t>
      </w:r>
      <w:r w:rsidR="000333C4">
        <w:rPr>
          <w:rFonts w:cs="Times New Roman"/>
          <w:szCs w:val="24"/>
        </w:rPr>
        <w:t>A</w:t>
      </w:r>
      <w:r w:rsidR="00844A48">
        <w:rPr>
          <w:rFonts w:cs="Times New Roman"/>
          <w:szCs w:val="24"/>
        </w:rPr>
        <w:t xml:space="preserve">sian, and gender-based </w:t>
      </w:r>
      <w:r w:rsidR="0026143B">
        <w:rPr>
          <w:rFonts w:cs="Times New Roman"/>
          <w:szCs w:val="24"/>
        </w:rPr>
        <w:t>hate or bias</w:t>
      </w:r>
      <w:r w:rsidR="00CB6F49">
        <w:rPr>
          <w:rFonts w:cs="Times New Roman"/>
          <w:szCs w:val="24"/>
        </w:rPr>
        <w:t>,</w:t>
      </w:r>
      <w:r w:rsidR="00844A48">
        <w:rPr>
          <w:rFonts w:cs="Times New Roman"/>
          <w:szCs w:val="24"/>
        </w:rPr>
        <w:t xml:space="preserve"> as well as other forms of hate and bias to be designated by the commission</w:t>
      </w:r>
      <w:r w:rsidR="0026143B">
        <w:rPr>
          <w:rFonts w:cs="Times New Roman"/>
          <w:szCs w:val="24"/>
        </w:rPr>
        <w:t>.</w:t>
      </w:r>
      <w:r w:rsidRPr="003676B3">
        <w:rPr>
          <w:rFonts w:cs="Times New Roman"/>
          <w:szCs w:val="24"/>
        </w:rPr>
        <w:t xml:space="preserve"> </w:t>
      </w:r>
      <w:r w:rsidR="000B450B">
        <w:rPr>
          <w:rFonts w:cs="Times New Roman"/>
          <w:szCs w:val="24"/>
        </w:rPr>
        <w:t xml:space="preserve">CCHR would offer hotline users support and referrals as appropriate. </w:t>
      </w:r>
      <w:r w:rsidR="0026143B">
        <w:rPr>
          <w:rFonts w:cs="Times New Roman"/>
          <w:szCs w:val="24"/>
        </w:rPr>
        <w:t>CCHR would report the number</w:t>
      </w:r>
      <w:r w:rsidR="000B450B">
        <w:rPr>
          <w:rFonts w:cs="Times New Roman"/>
          <w:szCs w:val="24"/>
        </w:rPr>
        <w:t xml:space="preserve"> and, to the extent practicable, severity </w:t>
      </w:r>
      <w:r w:rsidR="0026143B">
        <w:rPr>
          <w:rFonts w:cs="Times New Roman"/>
          <w:szCs w:val="24"/>
        </w:rPr>
        <w:t xml:space="preserve">of hate and bias incidents </w:t>
      </w:r>
      <w:r w:rsidR="000B450B">
        <w:rPr>
          <w:rFonts w:cs="Times New Roman"/>
          <w:szCs w:val="24"/>
        </w:rPr>
        <w:t xml:space="preserve">reported to </w:t>
      </w:r>
      <w:r w:rsidR="0026143B">
        <w:rPr>
          <w:rFonts w:cs="Times New Roman"/>
          <w:szCs w:val="24"/>
        </w:rPr>
        <w:t xml:space="preserve">the hotline, disaggregated by </w:t>
      </w:r>
      <w:r w:rsidR="000B450B">
        <w:rPr>
          <w:rFonts w:cs="Times New Roman"/>
          <w:szCs w:val="24"/>
        </w:rPr>
        <w:t xml:space="preserve">type of bias </w:t>
      </w:r>
      <w:r w:rsidR="0026143B">
        <w:rPr>
          <w:rFonts w:cs="Times New Roman"/>
          <w:szCs w:val="24"/>
        </w:rPr>
        <w:t>and by the police precinct where the incident occurred, in its annual report</w:t>
      </w:r>
      <w:r w:rsidR="000B450B">
        <w:rPr>
          <w:rFonts w:cs="Times New Roman"/>
          <w:szCs w:val="24"/>
        </w:rPr>
        <w:t>. These numbers would also be published quarterly and annually on CCHR’s website</w:t>
      </w:r>
      <w:r>
        <w:rPr>
          <w:rFonts w:cs="Times New Roman"/>
          <w:szCs w:val="24"/>
        </w:rPr>
        <w:t xml:space="preserve">. </w:t>
      </w:r>
      <w:r w:rsidR="0026143B">
        <w:rPr>
          <w:rFonts w:cs="Times New Roman"/>
          <w:szCs w:val="24"/>
        </w:rPr>
        <w:t xml:space="preserve">CCHR would also </w:t>
      </w:r>
      <w:r w:rsidR="000B450B">
        <w:rPr>
          <w:rFonts w:cs="Times New Roman"/>
          <w:szCs w:val="24"/>
        </w:rPr>
        <w:t xml:space="preserve">describe </w:t>
      </w:r>
      <w:r w:rsidR="0026143B">
        <w:rPr>
          <w:rFonts w:cs="Times New Roman"/>
          <w:szCs w:val="24"/>
        </w:rPr>
        <w:t xml:space="preserve">how its outreach work </w:t>
      </w:r>
      <w:r w:rsidR="000B450B">
        <w:rPr>
          <w:rFonts w:cs="Times New Roman"/>
          <w:szCs w:val="24"/>
        </w:rPr>
        <w:t>i</w:t>
      </w:r>
      <w:r w:rsidR="0026143B">
        <w:rPr>
          <w:rFonts w:cs="Times New Roman"/>
          <w:szCs w:val="24"/>
        </w:rPr>
        <w:t xml:space="preserve">s informed by hotline reports and make recommendations for preventing and addressing </w:t>
      </w:r>
      <w:r w:rsidR="0090034B">
        <w:rPr>
          <w:rFonts w:cs="Times New Roman"/>
          <w:szCs w:val="24"/>
        </w:rPr>
        <w:t>antisemitic, anti-</w:t>
      </w:r>
      <w:r w:rsidR="000333C4">
        <w:rPr>
          <w:rFonts w:cs="Times New Roman"/>
          <w:szCs w:val="24"/>
        </w:rPr>
        <w:t>A</w:t>
      </w:r>
      <w:r w:rsidR="0090034B">
        <w:rPr>
          <w:rFonts w:cs="Times New Roman"/>
          <w:szCs w:val="24"/>
        </w:rPr>
        <w:t>sian, gender-based, and other common or persistent types of hate- and bias-related harms.</w:t>
      </w:r>
    </w:p>
    <w:p w14:paraId="378E8AC6" w14:textId="77777777" w:rsidR="00BF2AD5" w:rsidRDefault="00BF2AD5" w:rsidP="00BF2AD5">
      <w:pPr>
        <w:pStyle w:val="NoSpacing"/>
        <w:jc w:val="both"/>
        <w:rPr>
          <w:rFonts w:cs="Times New Roman"/>
          <w:szCs w:val="24"/>
        </w:rPr>
      </w:pPr>
    </w:p>
    <w:p w14:paraId="386E1FD4" w14:textId="77777777" w:rsidR="006C314E" w:rsidRDefault="0041520B" w:rsidP="00BF2AD5">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3C7E6F2" w14:textId="40EFE190" w:rsidR="00D92C74" w:rsidRDefault="000B450B" w:rsidP="00BF2AD5">
      <w:pPr>
        <w:rPr>
          <w:rFonts w:eastAsia="Times New Roman"/>
          <w:szCs w:val="24"/>
        </w:rPr>
      </w:pPr>
      <w:r>
        <w:rPr>
          <w:rFonts w:eastAsia="Times New Roman"/>
          <w:szCs w:val="24"/>
        </w:rPr>
        <w:t>July 1, 2026</w:t>
      </w:r>
      <w:r w:rsidR="00170D61" w:rsidRPr="001A6FFC">
        <w:rPr>
          <w:rFonts w:eastAsia="Times New Roman"/>
          <w:szCs w:val="24"/>
        </w:rPr>
        <w:t>.</w:t>
      </w:r>
    </w:p>
    <w:p w14:paraId="56F3D76F" w14:textId="77777777" w:rsidR="00170D61" w:rsidRDefault="00170D61" w:rsidP="0041520B"/>
    <w:p w14:paraId="639CB189"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D53CA69" w14:textId="6BE74868"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30639F">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288D85D" w14:textId="161E9EF1"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D819F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6E146C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9340A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B65BFDF" w14:textId="75EED08E"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8E7B5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97EBDF5" w14:textId="048EA92D"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0B450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E4A21DD" w14:textId="77777777" w:rsidR="00A5189C" w:rsidRDefault="00A5189C" w:rsidP="008823EE">
      <w:pPr>
        <w:pStyle w:val="NoSpacing"/>
        <w:jc w:val="both"/>
        <w:rPr>
          <w:rStyle w:val="apple-style-span"/>
          <w:b/>
          <w:bCs/>
          <w:szCs w:val="24"/>
        </w:rPr>
      </w:pPr>
    </w:p>
    <w:p w14:paraId="5D020E8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2F41275" w14:textId="77777777" w:rsidR="006C314E" w:rsidRPr="00AC5EE7" w:rsidRDefault="006C314E" w:rsidP="008823EE">
      <w:pPr>
        <w:pStyle w:val="NoSpacing"/>
        <w:jc w:val="both"/>
        <w:rPr>
          <w:rStyle w:val="apple-style-span"/>
          <w:sz w:val="18"/>
          <w:szCs w:val="18"/>
        </w:rPr>
      </w:pPr>
    </w:p>
    <w:p w14:paraId="5874DBEF" w14:textId="77777777" w:rsidR="00170D61" w:rsidRPr="00170D61" w:rsidRDefault="00170D61" w:rsidP="00170D61">
      <w:pPr>
        <w:jc w:val="both"/>
        <w:rPr>
          <w:rFonts w:eastAsia="Times New Roman"/>
          <w:sz w:val="18"/>
          <w:szCs w:val="18"/>
        </w:rPr>
      </w:pPr>
      <w:r w:rsidRPr="00170D61">
        <w:rPr>
          <w:rFonts w:eastAsia="Times New Roman"/>
          <w:sz w:val="18"/>
          <w:szCs w:val="18"/>
        </w:rPr>
        <w:lastRenderedPageBreak/>
        <w:t>JLB</w:t>
      </w:r>
    </w:p>
    <w:p w14:paraId="1D5EB7E3" w14:textId="0173CFC9" w:rsidR="00BC6A0E" w:rsidRPr="00BC6A0E" w:rsidRDefault="00170D61" w:rsidP="00BC6A0E">
      <w:pPr>
        <w:suppressLineNumbers/>
        <w:shd w:val="clear" w:color="auto" w:fill="FFFFFF"/>
        <w:rPr>
          <w:rFonts w:eastAsia="Times New Roman"/>
          <w:sz w:val="20"/>
        </w:rPr>
      </w:pPr>
      <w:r w:rsidRPr="00170D61">
        <w:rPr>
          <w:rFonts w:eastAsia="Times New Roman"/>
          <w:sz w:val="18"/>
          <w:szCs w:val="18"/>
        </w:rPr>
        <w:t>LS #</w:t>
      </w:r>
      <w:r w:rsidR="00D819F8">
        <w:rPr>
          <w:rFonts w:eastAsia="Times New Roman"/>
          <w:sz w:val="18"/>
          <w:szCs w:val="18"/>
        </w:rPr>
        <w:t xml:space="preserve"> </w:t>
      </w:r>
      <w:r w:rsidR="000B450B">
        <w:rPr>
          <w:rFonts w:eastAsia="Times New Roman"/>
          <w:sz w:val="20"/>
          <w:szCs w:val="24"/>
        </w:rPr>
        <w:t>21464</w:t>
      </w:r>
    </w:p>
    <w:p w14:paraId="55C13BC8" w14:textId="699EF28A" w:rsidR="00BC6A0E" w:rsidRPr="00BC6A0E" w:rsidRDefault="008E7B5A" w:rsidP="00BC6A0E">
      <w:pPr>
        <w:jc w:val="both"/>
        <w:rPr>
          <w:rFonts w:eastAsia="Times New Roman"/>
          <w:sz w:val="18"/>
          <w:szCs w:val="18"/>
        </w:rPr>
      </w:pPr>
      <w:r>
        <w:rPr>
          <w:rFonts w:eastAsia="Times New Roman"/>
          <w:sz w:val="20"/>
        </w:rPr>
        <w:t>1/</w:t>
      </w:r>
      <w:r w:rsidR="000B450B">
        <w:rPr>
          <w:rFonts w:eastAsia="Times New Roman"/>
          <w:sz w:val="20"/>
        </w:rPr>
        <w:t>2</w:t>
      </w:r>
      <w:r w:rsidR="0080406E">
        <w:rPr>
          <w:rFonts w:eastAsia="Times New Roman"/>
          <w:sz w:val="20"/>
        </w:rPr>
        <w:t>5</w:t>
      </w:r>
      <w:r>
        <w:rPr>
          <w:rFonts w:eastAsia="Times New Roman"/>
          <w:sz w:val="20"/>
        </w:rPr>
        <w:t>/202</w:t>
      </w:r>
      <w:r w:rsidR="000B450B">
        <w:rPr>
          <w:rFonts w:eastAsia="Times New Roman"/>
          <w:sz w:val="20"/>
        </w:rPr>
        <w:t>6</w:t>
      </w:r>
      <w:r>
        <w:rPr>
          <w:rFonts w:eastAsia="Times New Roman"/>
          <w:sz w:val="20"/>
        </w:rPr>
        <w:t xml:space="preserve"> 1</w:t>
      </w:r>
      <w:r w:rsidR="0080406E">
        <w:rPr>
          <w:rFonts w:eastAsia="Times New Roman"/>
          <w:sz w:val="20"/>
        </w:rPr>
        <w:t>0</w:t>
      </w:r>
      <w:r>
        <w:rPr>
          <w:rFonts w:eastAsia="Times New Roman"/>
          <w:sz w:val="20"/>
        </w:rPr>
        <w:t>:</w:t>
      </w:r>
      <w:r w:rsidR="0080406E">
        <w:rPr>
          <w:rFonts w:eastAsia="Times New Roman"/>
          <w:sz w:val="20"/>
        </w:rPr>
        <w:t>20</w:t>
      </w:r>
      <w:r>
        <w:rPr>
          <w:rFonts w:eastAsia="Times New Roman"/>
          <w:sz w:val="20"/>
        </w:rPr>
        <w:t xml:space="preserve"> PM</w:t>
      </w:r>
    </w:p>
    <w:p w14:paraId="2E486CBC" w14:textId="4BE4A36F" w:rsidR="00B32C52" w:rsidRPr="009B7689" w:rsidRDefault="00B32C52" w:rsidP="00BC6A0E">
      <w:pPr>
        <w:jc w:val="both"/>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329EB" w14:textId="77777777" w:rsidR="005D549C" w:rsidRDefault="005D549C" w:rsidP="00272634">
      <w:r>
        <w:separator/>
      </w:r>
    </w:p>
  </w:endnote>
  <w:endnote w:type="continuationSeparator" w:id="0">
    <w:p w14:paraId="19CCF86F" w14:textId="77777777" w:rsidR="005D549C" w:rsidRDefault="005D549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8E6FB" w14:textId="77777777" w:rsidR="005D549C" w:rsidRDefault="005D549C" w:rsidP="00272634">
      <w:r>
        <w:separator/>
      </w:r>
    </w:p>
  </w:footnote>
  <w:footnote w:type="continuationSeparator" w:id="0">
    <w:p w14:paraId="55E5EE5B" w14:textId="77777777" w:rsidR="005D549C" w:rsidRDefault="005D549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41E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5441989">
    <w:abstractNumId w:val="0"/>
  </w:num>
  <w:num w:numId="2" w16cid:durableId="1943489083">
    <w:abstractNumId w:val="2"/>
  </w:num>
  <w:num w:numId="3" w16cid:durableId="5310402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8408A"/>
    <w:rsid w:val="00006640"/>
    <w:rsid w:val="000333C4"/>
    <w:rsid w:val="0004593B"/>
    <w:rsid w:val="000765AF"/>
    <w:rsid w:val="00080B67"/>
    <w:rsid w:val="0008408A"/>
    <w:rsid w:val="000B450B"/>
    <w:rsid w:val="000E4F15"/>
    <w:rsid w:val="0010786F"/>
    <w:rsid w:val="00116C88"/>
    <w:rsid w:val="001218E3"/>
    <w:rsid w:val="00134583"/>
    <w:rsid w:val="001349AE"/>
    <w:rsid w:val="00170D61"/>
    <w:rsid w:val="0017748E"/>
    <w:rsid w:val="001A37C4"/>
    <w:rsid w:val="001E3407"/>
    <w:rsid w:val="001F52FE"/>
    <w:rsid w:val="00216A92"/>
    <w:rsid w:val="00220726"/>
    <w:rsid w:val="0023323E"/>
    <w:rsid w:val="002606E4"/>
    <w:rsid w:val="0026143B"/>
    <w:rsid w:val="00264BB3"/>
    <w:rsid w:val="002658C9"/>
    <w:rsid w:val="00272634"/>
    <w:rsid w:val="00274100"/>
    <w:rsid w:val="002748DD"/>
    <w:rsid w:val="00280543"/>
    <w:rsid w:val="002B309C"/>
    <w:rsid w:val="002D78A5"/>
    <w:rsid w:val="002E6149"/>
    <w:rsid w:val="0030639F"/>
    <w:rsid w:val="00311DE1"/>
    <w:rsid w:val="00314831"/>
    <w:rsid w:val="0033433B"/>
    <w:rsid w:val="00341146"/>
    <w:rsid w:val="00345D79"/>
    <w:rsid w:val="0035723D"/>
    <w:rsid w:val="003676B3"/>
    <w:rsid w:val="003A0177"/>
    <w:rsid w:val="003A304F"/>
    <w:rsid w:val="003D6D23"/>
    <w:rsid w:val="003E2F46"/>
    <w:rsid w:val="003E57E6"/>
    <w:rsid w:val="0041520B"/>
    <w:rsid w:val="00424E79"/>
    <w:rsid w:val="00430AE7"/>
    <w:rsid w:val="004500BE"/>
    <w:rsid w:val="00470F89"/>
    <w:rsid w:val="00474067"/>
    <w:rsid w:val="0048371B"/>
    <w:rsid w:val="004A3791"/>
    <w:rsid w:val="004B589D"/>
    <w:rsid w:val="005021D5"/>
    <w:rsid w:val="005079BE"/>
    <w:rsid w:val="00512FB5"/>
    <w:rsid w:val="005331A0"/>
    <w:rsid w:val="00563377"/>
    <w:rsid w:val="00573E10"/>
    <w:rsid w:val="00591836"/>
    <w:rsid w:val="00595742"/>
    <w:rsid w:val="00597FA2"/>
    <w:rsid w:val="005B1E8E"/>
    <w:rsid w:val="005D07D2"/>
    <w:rsid w:val="005D549C"/>
    <w:rsid w:val="005E5537"/>
    <w:rsid w:val="005E60DC"/>
    <w:rsid w:val="00606846"/>
    <w:rsid w:val="00615680"/>
    <w:rsid w:val="00617310"/>
    <w:rsid w:val="006209CB"/>
    <w:rsid w:val="00651D12"/>
    <w:rsid w:val="006758F9"/>
    <w:rsid w:val="006A450D"/>
    <w:rsid w:val="006B0536"/>
    <w:rsid w:val="006C314E"/>
    <w:rsid w:val="006D368D"/>
    <w:rsid w:val="006F5093"/>
    <w:rsid w:val="00701FD6"/>
    <w:rsid w:val="00751580"/>
    <w:rsid w:val="00781399"/>
    <w:rsid w:val="007A6B64"/>
    <w:rsid w:val="007D3FE1"/>
    <w:rsid w:val="0080281F"/>
    <w:rsid w:val="0080406E"/>
    <w:rsid w:val="0082024D"/>
    <w:rsid w:val="00820C10"/>
    <w:rsid w:val="0083342A"/>
    <w:rsid w:val="00834172"/>
    <w:rsid w:val="00837EB5"/>
    <w:rsid w:val="0084492B"/>
    <w:rsid w:val="00844A48"/>
    <w:rsid w:val="0086326E"/>
    <w:rsid w:val="008749A3"/>
    <w:rsid w:val="00874F8C"/>
    <w:rsid w:val="008823EE"/>
    <w:rsid w:val="00891E0F"/>
    <w:rsid w:val="00895875"/>
    <w:rsid w:val="008C3107"/>
    <w:rsid w:val="008C6A9A"/>
    <w:rsid w:val="008E7B5A"/>
    <w:rsid w:val="0090034B"/>
    <w:rsid w:val="009243C8"/>
    <w:rsid w:val="00932BFA"/>
    <w:rsid w:val="009340A0"/>
    <w:rsid w:val="00957F28"/>
    <w:rsid w:val="00962A70"/>
    <w:rsid w:val="009654CB"/>
    <w:rsid w:val="0099608B"/>
    <w:rsid w:val="009B087E"/>
    <w:rsid w:val="009B7689"/>
    <w:rsid w:val="009D3B60"/>
    <w:rsid w:val="009D3F0D"/>
    <w:rsid w:val="00A012F2"/>
    <w:rsid w:val="00A0603B"/>
    <w:rsid w:val="00A23AED"/>
    <w:rsid w:val="00A5189C"/>
    <w:rsid w:val="00A54037"/>
    <w:rsid w:val="00A6526E"/>
    <w:rsid w:val="00A87143"/>
    <w:rsid w:val="00A9132D"/>
    <w:rsid w:val="00AB6EBE"/>
    <w:rsid w:val="00AC5EE7"/>
    <w:rsid w:val="00AD7EC0"/>
    <w:rsid w:val="00AE4DE1"/>
    <w:rsid w:val="00AF4402"/>
    <w:rsid w:val="00AF56D8"/>
    <w:rsid w:val="00B32C52"/>
    <w:rsid w:val="00B413F5"/>
    <w:rsid w:val="00B50023"/>
    <w:rsid w:val="00B578BD"/>
    <w:rsid w:val="00B73E93"/>
    <w:rsid w:val="00B914E4"/>
    <w:rsid w:val="00B9759C"/>
    <w:rsid w:val="00BA1D4D"/>
    <w:rsid w:val="00BC6A0E"/>
    <w:rsid w:val="00BD2104"/>
    <w:rsid w:val="00BD51CA"/>
    <w:rsid w:val="00BD771F"/>
    <w:rsid w:val="00BF2AD5"/>
    <w:rsid w:val="00C003D5"/>
    <w:rsid w:val="00C20C57"/>
    <w:rsid w:val="00C20D76"/>
    <w:rsid w:val="00C22CDF"/>
    <w:rsid w:val="00C50D16"/>
    <w:rsid w:val="00C564A2"/>
    <w:rsid w:val="00C67FA9"/>
    <w:rsid w:val="00C73156"/>
    <w:rsid w:val="00CB6F49"/>
    <w:rsid w:val="00CC3989"/>
    <w:rsid w:val="00CC3F79"/>
    <w:rsid w:val="00D0018B"/>
    <w:rsid w:val="00D04DF7"/>
    <w:rsid w:val="00D25C62"/>
    <w:rsid w:val="00D417BA"/>
    <w:rsid w:val="00D442F8"/>
    <w:rsid w:val="00D74104"/>
    <w:rsid w:val="00D819F8"/>
    <w:rsid w:val="00D83B62"/>
    <w:rsid w:val="00D92A2E"/>
    <w:rsid w:val="00D92C74"/>
    <w:rsid w:val="00D945CC"/>
    <w:rsid w:val="00DA17B3"/>
    <w:rsid w:val="00DA25D7"/>
    <w:rsid w:val="00DB46CB"/>
    <w:rsid w:val="00DD38AF"/>
    <w:rsid w:val="00E3518C"/>
    <w:rsid w:val="00E444FF"/>
    <w:rsid w:val="00E47F9F"/>
    <w:rsid w:val="00E806D8"/>
    <w:rsid w:val="00E854DE"/>
    <w:rsid w:val="00EF0E87"/>
    <w:rsid w:val="00F21FC5"/>
    <w:rsid w:val="00F241D2"/>
    <w:rsid w:val="00F4091A"/>
    <w:rsid w:val="00F42BA3"/>
    <w:rsid w:val="00F4558B"/>
    <w:rsid w:val="00F50619"/>
    <w:rsid w:val="00F51D32"/>
    <w:rsid w:val="00F656F0"/>
    <w:rsid w:val="00F74B3D"/>
    <w:rsid w:val="00F8773C"/>
    <w:rsid w:val="00FC4B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17861"/>
  <w15:docId w15:val="{4326E29C-19F5-4121-9444-8403E7D08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90034B"/>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44561">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2</Pages>
  <Words>356</Words>
  <Characters>2033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Moazami, Sahar</dc:creator>
  <cp:lastModifiedBy>Jeffries, Jillian</cp:lastModifiedBy>
  <cp:revision>5</cp:revision>
  <cp:lastPrinted>2018-02-28T16:57:00Z</cp:lastPrinted>
  <dcterms:created xsi:type="dcterms:W3CDTF">2026-01-27T01:02:00Z</dcterms:created>
  <dcterms:modified xsi:type="dcterms:W3CDTF">2026-01-31T16:32:00Z</dcterms:modified>
</cp:coreProperties>
</file>