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6"/>
        <w:gridCol w:w="4866"/>
      </w:tblGrid>
      <w:tr w:rsidR="00774323" w:rsidRPr="00012730" w14:paraId="112228CF" w14:textId="77777777" w:rsidTr="010F7EDF">
        <w:trPr>
          <w:trHeight w:val="2186"/>
          <w:jc w:val="center"/>
        </w:trPr>
        <w:tc>
          <w:tcPr>
            <w:tcW w:w="6047" w:type="dxa"/>
            <w:tcBorders>
              <w:bottom w:val="single" w:sz="4" w:space="0" w:color="auto"/>
            </w:tcBorders>
          </w:tcPr>
          <w:p w14:paraId="32353445" w14:textId="77777777" w:rsidR="00774323" w:rsidRPr="00012730" w:rsidRDefault="00774323" w:rsidP="00E2136F">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A197AA79-5744-4C67-909A-6FCCC3C19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E2136F"/>
        </w:tc>
        <w:tc>
          <w:tcPr>
            <w:tcW w:w="4902" w:type="dxa"/>
            <w:tcBorders>
              <w:bottom w:val="single" w:sz="4" w:space="0" w:color="auto"/>
            </w:tcBorders>
          </w:tcPr>
          <w:p w14:paraId="60F77032" w14:textId="77777777" w:rsidR="00774323" w:rsidRPr="00012730" w:rsidRDefault="00774323" w:rsidP="00E2136F">
            <w:pPr>
              <w:rPr>
                <w:b/>
                <w:bCs/>
                <w:smallCaps/>
              </w:rPr>
            </w:pPr>
            <w:r w:rsidRPr="00012730">
              <w:rPr>
                <w:b/>
                <w:bCs/>
                <w:smallCaps/>
              </w:rPr>
              <w:t>The Council of the City of New York</w:t>
            </w:r>
          </w:p>
          <w:p w14:paraId="240116AF" w14:textId="241F31F1" w:rsidR="00774323" w:rsidRDefault="00774323" w:rsidP="4F5ECB3B">
            <w:pPr>
              <w:rPr>
                <w:b/>
                <w:bCs/>
                <w:smallCaps/>
              </w:rPr>
            </w:pPr>
            <w:r w:rsidRPr="4F5ECB3B">
              <w:rPr>
                <w:b/>
                <w:bCs/>
                <w:smallCaps/>
              </w:rPr>
              <w:t>Finance Division</w:t>
            </w:r>
          </w:p>
          <w:p w14:paraId="555104A3" w14:textId="0D67450E" w:rsidR="00774323" w:rsidRPr="005804A7" w:rsidRDefault="6524A976" w:rsidP="00E2136F">
            <w:pPr>
              <w:spacing w:line="240" w:lineRule="exact"/>
              <w:rPr>
                <w:b/>
                <w:bCs/>
                <w:smallCaps/>
                <w:sz w:val="22"/>
                <w:szCs w:val="22"/>
              </w:rPr>
            </w:pPr>
            <w:r w:rsidRPr="010F7EDF">
              <w:rPr>
                <w:b/>
                <w:bCs/>
                <w:smallCaps/>
                <w:sz w:val="22"/>
                <w:szCs w:val="22"/>
              </w:rPr>
              <w:t>Nathan Toth</w:t>
            </w:r>
            <w:r w:rsidR="4125D3AF" w:rsidRPr="010F7EDF">
              <w:rPr>
                <w:b/>
                <w:bCs/>
                <w:smallCaps/>
                <w:sz w:val="22"/>
                <w:szCs w:val="22"/>
              </w:rPr>
              <w:t>, director</w:t>
            </w:r>
          </w:p>
          <w:p w14:paraId="202BBBE1" w14:textId="77777777" w:rsidR="00774323" w:rsidRPr="00012730" w:rsidRDefault="00774323" w:rsidP="00E2136F">
            <w:pPr>
              <w:spacing w:before="120"/>
            </w:pPr>
            <w:r w:rsidRPr="00012730">
              <w:rPr>
                <w:b/>
                <w:bCs/>
                <w:smallCaps/>
              </w:rPr>
              <w:t>Fiscal Impact Statement</w:t>
            </w:r>
          </w:p>
          <w:p w14:paraId="48D37856" w14:textId="77777777" w:rsidR="00774323" w:rsidRPr="00012730" w:rsidRDefault="00774323" w:rsidP="00E2136F">
            <w:pPr>
              <w:rPr>
                <w:b/>
                <w:bCs/>
              </w:rPr>
            </w:pPr>
          </w:p>
          <w:p w14:paraId="57208879" w14:textId="1B65FB00" w:rsidR="00774323" w:rsidRPr="0011399B" w:rsidRDefault="3EC1AB15" w:rsidP="4F5ECB3B">
            <w:pPr>
              <w:spacing w:after="120"/>
            </w:pPr>
            <w:r w:rsidRPr="728C3BB9">
              <w:rPr>
                <w:b/>
                <w:bCs/>
                <w:smallCaps/>
              </w:rPr>
              <w:t>Int</w:t>
            </w:r>
            <w:r w:rsidR="1EFC8B0E" w:rsidRPr="728C3BB9">
              <w:rPr>
                <w:b/>
                <w:bCs/>
                <w:smallCaps/>
              </w:rPr>
              <w:t>.</w:t>
            </w:r>
            <w:r w:rsidR="4125D3AF" w:rsidRPr="6BF93D67">
              <w:rPr>
                <w:b/>
                <w:bCs/>
                <w:smallCaps/>
              </w:rPr>
              <w:t xml:space="preserve"> No</w:t>
            </w:r>
            <w:r w:rsidR="4125D3AF" w:rsidRPr="6BF93D67">
              <w:rPr>
                <w:b/>
                <w:bCs/>
              </w:rPr>
              <w:t>:</w:t>
            </w:r>
            <w:r w:rsidR="005931AF" w:rsidRPr="6BF93D67">
              <w:rPr>
                <w:b/>
                <w:bCs/>
              </w:rPr>
              <w:t xml:space="preserve"> </w:t>
            </w:r>
            <w:r w:rsidR="00104A05">
              <w:t>5</w:t>
            </w:r>
            <w:r w:rsidR="0062206D">
              <w:t>80</w:t>
            </w:r>
            <w:r w:rsidR="0057582A">
              <w:t>-A</w:t>
            </w:r>
          </w:p>
          <w:p w14:paraId="1D12C086" w14:textId="03759707" w:rsidR="00774323" w:rsidRPr="0011399B" w:rsidRDefault="00774323" w:rsidP="04BA792D">
            <w:pPr>
              <w:spacing w:after="120"/>
              <w:rPr>
                <w:b/>
                <w:bCs/>
                <w:smallCaps/>
              </w:rPr>
            </w:pPr>
          </w:p>
          <w:p w14:paraId="6717B866" w14:textId="37DE1084" w:rsidR="00774323" w:rsidRPr="0011399B" w:rsidRDefault="4125D3AF" w:rsidP="04BA792D">
            <w:pPr>
              <w:spacing w:after="120"/>
            </w:pPr>
            <w:r w:rsidRPr="04BA792D">
              <w:rPr>
                <w:b/>
                <w:bCs/>
                <w:smallCaps/>
              </w:rPr>
              <w:t>Committee</w:t>
            </w:r>
            <w:r w:rsidRPr="04BA792D">
              <w:rPr>
                <w:b/>
                <w:bCs/>
              </w:rPr>
              <w:t>:</w:t>
            </w:r>
            <w:r w:rsidR="00E004F6">
              <w:rPr>
                <w:b/>
                <w:bCs/>
              </w:rPr>
              <w:t xml:space="preserve"> </w:t>
            </w:r>
            <w:r w:rsidR="1CA95C9D">
              <w:t>Subcommittee on</w:t>
            </w:r>
            <w:r w:rsidR="1CA95C9D" w:rsidRPr="4EF0458B">
              <w:rPr>
                <w:b/>
                <w:bCs/>
              </w:rPr>
              <w:t xml:space="preserve"> </w:t>
            </w:r>
            <w:r w:rsidR="00E004F6">
              <w:t>Early Childhood Education</w:t>
            </w:r>
          </w:p>
          <w:p w14:paraId="7DF3E842" w14:textId="49A5C21A" w:rsidR="00774323" w:rsidRPr="0011399B" w:rsidRDefault="00774323" w:rsidP="04BA792D">
            <w:pPr>
              <w:spacing w:after="120"/>
            </w:pPr>
          </w:p>
        </w:tc>
      </w:tr>
      <w:tr w:rsidR="00774323" w:rsidRPr="00012730" w14:paraId="4800543F" w14:textId="77777777" w:rsidTr="010F7EDF">
        <w:trPr>
          <w:trHeight w:val="997"/>
          <w:jc w:val="center"/>
        </w:trPr>
        <w:tc>
          <w:tcPr>
            <w:tcW w:w="6047" w:type="dxa"/>
            <w:tcBorders>
              <w:top w:val="single" w:sz="4" w:space="0" w:color="auto"/>
            </w:tcBorders>
          </w:tcPr>
          <w:p w14:paraId="3D648396" w14:textId="77777777" w:rsidR="00485FFD" w:rsidRDefault="00774323" w:rsidP="00485FFD">
            <w:pPr>
              <w:pStyle w:val="BodyText"/>
              <w:spacing w:line="240" w:lineRule="auto"/>
              <w:ind w:firstLine="0"/>
            </w:pPr>
            <w:r w:rsidRPr="04BA792D">
              <w:rPr>
                <w:b/>
                <w:bCs/>
                <w:smallCaps/>
              </w:rPr>
              <w:t xml:space="preserve">Title: </w:t>
            </w:r>
            <w:r w:rsidR="00485FFD">
              <w:t xml:space="preserve">A Local Law to amend the </w:t>
            </w:r>
            <w:sdt>
              <w:sdtPr>
                <w:id w:val="1993222445"/>
                <w:placeholder>
                  <w:docPart w:val="33FA433B453B4E20A5023A4ED5A06A67"/>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EndPr/>
              <w:sdtContent>
                <w:r w:rsidR="00485FFD">
                  <w:t>New York city charter</w:t>
                </w:r>
              </w:sdtContent>
            </w:sdt>
            <w:r w:rsidR="00485FFD">
              <w:t xml:space="preserve">, in relation to establishing an office of child care and early childhood education to oversee the </w:t>
            </w:r>
            <w:bookmarkStart w:id="0" w:name="_Hlk230887164"/>
            <w:r w:rsidR="00485FFD">
              <w:t xml:space="preserve">planning and implementation of child care for any child who resides in the city at no cost to </w:t>
            </w:r>
            <w:r w:rsidR="00485FFD" w:rsidRPr="008915E3">
              <w:rPr>
                <w:color w:val="000000" w:themeColor="text1"/>
              </w:rPr>
              <w:t xml:space="preserve">a </w:t>
            </w:r>
            <w:r w:rsidR="00485FFD" w:rsidRPr="008915E3">
              <w:rPr>
                <w:color w:val="000000"/>
              </w:rPr>
              <w:t>parent, stepparent, guardian</w:t>
            </w:r>
            <w:r w:rsidR="00485FFD">
              <w:rPr>
                <w:color w:val="000000"/>
              </w:rPr>
              <w:t>,</w:t>
            </w:r>
            <w:r w:rsidR="00485FFD" w:rsidRPr="008915E3">
              <w:rPr>
                <w:color w:val="000000"/>
              </w:rPr>
              <w:t xml:space="preserve"> or relative of such child</w:t>
            </w:r>
            <w:bookmarkEnd w:id="0"/>
          </w:p>
          <w:p w14:paraId="5AFF6F68" w14:textId="5418DF0B"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7950F9B2" w:rsidR="008C4D3E" w:rsidRDefault="4125D3AF" w:rsidP="4125D3AF">
            <w:pPr>
              <w:autoSpaceDE w:val="0"/>
              <w:autoSpaceDN w:val="0"/>
              <w:adjustRightInd w:val="0"/>
            </w:pPr>
            <w:r w:rsidRPr="010F7EDF">
              <w:rPr>
                <w:b/>
                <w:bCs/>
                <w:smallCaps/>
              </w:rPr>
              <w:t>Sponsor(s)</w:t>
            </w:r>
            <w:r w:rsidRPr="010F7EDF">
              <w:rPr>
                <w:b/>
                <w:bCs/>
              </w:rPr>
              <w:t xml:space="preserve">: </w:t>
            </w:r>
            <w:r w:rsidR="59D62E53">
              <w:t>Council Member Gutiérrez, Riley, Won, Avilés, P. Sanchez, Hanif, Brewer, Stevens, Lee, Joseph, De La Rosa, Krishnan, Nurse, Restler, Cabán, Louis, Ossé, Hudson, Abreu, Farías, Marte, Zhuang, J. Sanchez, Ung, Epstein, Aldebol and the Public Advocate (Mr. Williams) (in conjunction with the Brooklyn Borough President)</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E2136F">
            <w:pPr>
              <w:pStyle w:val="NoSpacing"/>
              <w:jc w:val="both"/>
              <w:rPr>
                <w:rFonts w:cs="Times New Roman"/>
                <w:szCs w:val="24"/>
              </w:rPr>
            </w:pPr>
          </w:p>
          <w:p w14:paraId="4C3929AB" w14:textId="77777777" w:rsidR="00774323" w:rsidRPr="00104BE3" w:rsidRDefault="00774323" w:rsidP="00E2136F">
            <w:pPr>
              <w:autoSpaceDE w:val="0"/>
              <w:autoSpaceDN w:val="0"/>
              <w:adjustRightInd w:val="0"/>
              <w:rPr>
                <w:color w:val="000000"/>
              </w:rPr>
            </w:pPr>
          </w:p>
        </w:tc>
      </w:tr>
    </w:tbl>
    <w:p w14:paraId="1EF11721" w14:textId="199AE7C9" w:rsidR="4125D3AF" w:rsidRPr="00624B87" w:rsidRDefault="4125D3AF" w:rsidP="00624B87">
      <w:pPr>
        <w:pStyle w:val="NoSpacing"/>
        <w:jc w:val="both"/>
        <w:rPr>
          <w:rFonts w:eastAsia="Calibri"/>
        </w:rPr>
      </w:pPr>
      <w:r w:rsidRPr="42041FBA">
        <w:rPr>
          <w:b/>
          <w:bCs/>
          <w:smallCaps/>
        </w:rPr>
        <w:t>Summary of Legislation:</w:t>
      </w:r>
      <w:r w:rsidR="00FE4E2C" w:rsidRPr="42041FBA">
        <w:rPr>
          <w:b/>
          <w:bCs/>
          <w:smallCaps/>
        </w:rPr>
        <w:t xml:space="preserve"> </w:t>
      </w:r>
      <w:r w:rsidR="00104A05">
        <w:t>Int. 5</w:t>
      </w:r>
      <w:r w:rsidR="00295D3D">
        <w:t>80</w:t>
      </w:r>
      <w:r w:rsidR="001F0F80">
        <w:t>-A</w:t>
      </w:r>
      <w:r w:rsidR="00104A05">
        <w:t xml:space="preserve"> </w:t>
      </w:r>
      <w:r w:rsidR="725427B6">
        <w:t>would</w:t>
      </w:r>
      <w:r w:rsidR="00F71559">
        <w:t xml:space="preserve"> create</w:t>
      </w:r>
      <w:r w:rsidR="002B51C0">
        <w:t xml:space="preserve"> </w:t>
      </w:r>
      <w:r w:rsidR="00624B87" w:rsidRPr="42041FBA">
        <w:rPr>
          <w:rFonts w:eastAsia="Calibri"/>
        </w:rPr>
        <w:t>an Office of Child Care and Early Childhood to assist the mayor in planning and implementing child care for any child who resides in the city</w:t>
      </w:r>
      <w:r w:rsidR="31CFD31C" w:rsidRPr="42041FBA">
        <w:rPr>
          <w:rFonts w:eastAsia="Calibri"/>
        </w:rPr>
        <w:t>,</w:t>
      </w:r>
      <w:r w:rsidR="00624B87" w:rsidRPr="42041FBA">
        <w:rPr>
          <w:rFonts w:eastAsia="Calibri"/>
        </w:rPr>
        <w:t xml:space="preserve"> at no cost to a parent, stepparent, guardian, or relative of such child. The bill would require the Office to coordinate the provision of child care in the city, including, among other mandates, developing recommendations for implementation; considering costs and potential sources of funding for the expansion of child care; and supporting agencies in identifying potential locations for additional child care programs.  </w:t>
      </w:r>
    </w:p>
    <w:p w14:paraId="40F54438" w14:textId="0F0B9B3C" w:rsidR="04BA792D" w:rsidRDefault="04BA792D" w:rsidP="04BA792D">
      <w:pPr>
        <w:pStyle w:val="NoSpacing"/>
        <w:spacing w:before="120"/>
        <w:jc w:val="both"/>
      </w:pPr>
    </w:p>
    <w:p w14:paraId="44BE81C4" w14:textId="1D5D503C" w:rsidR="00774323" w:rsidRDefault="00774323" w:rsidP="04BA792D">
      <w:pPr>
        <w:spacing w:before="100" w:beforeAutospacing="1"/>
        <w:contextualSpacing/>
      </w:pPr>
      <w:r w:rsidRPr="04BA792D">
        <w:rPr>
          <w:b/>
          <w:bCs/>
          <w:smallCaps/>
        </w:rPr>
        <w:t>Effective Date:</w:t>
      </w:r>
      <w:r>
        <w:t xml:space="preserve"> </w:t>
      </w:r>
      <w:r w:rsidR="00485FFD">
        <w:t>September 1, 2026</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0" w:type="auto"/>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141" w:type="dxa"/>
          <w:right w:w="141" w:type="dxa"/>
        </w:tblCellMar>
        <w:tblLook w:val="0000" w:firstRow="0" w:lastRow="0" w:firstColumn="0" w:lastColumn="0" w:noHBand="0" w:noVBand="0"/>
      </w:tblPr>
      <w:tblGrid>
        <w:gridCol w:w="1692"/>
        <w:gridCol w:w="1754"/>
        <w:gridCol w:w="1754"/>
        <w:gridCol w:w="1754"/>
      </w:tblGrid>
      <w:tr w:rsidR="00040152" w:rsidRPr="00012730" w14:paraId="17690BE7" w14:textId="77777777" w:rsidTr="4F5ECB3B">
        <w:trPr>
          <w:jc w:val="center"/>
        </w:trPr>
        <w:tc>
          <w:tcPr>
            <w:tcW w:w="1692" w:type="dxa"/>
            <w:vAlign w:val="center"/>
          </w:tcPr>
          <w:p w14:paraId="154F07DC" w14:textId="77777777" w:rsidR="00040152" w:rsidRPr="00012730" w:rsidRDefault="00040152" w:rsidP="00E2136F">
            <w:pPr>
              <w:spacing w:line="201" w:lineRule="exact"/>
              <w:jc w:val="center"/>
              <w:rPr>
                <w:sz w:val="20"/>
                <w:szCs w:val="20"/>
              </w:rPr>
            </w:pPr>
          </w:p>
          <w:p w14:paraId="13ED428A" w14:textId="77777777" w:rsidR="00040152" w:rsidRPr="00012730" w:rsidRDefault="00040152" w:rsidP="00E2136F">
            <w:pPr>
              <w:jc w:val="center"/>
              <w:rPr>
                <w:b/>
                <w:bCs/>
                <w:sz w:val="20"/>
                <w:szCs w:val="20"/>
              </w:rPr>
            </w:pPr>
          </w:p>
        </w:tc>
        <w:tc>
          <w:tcPr>
            <w:tcW w:w="1754" w:type="dxa"/>
            <w:vAlign w:val="center"/>
          </w:tcPr>
          <w:p w14:paraId="101E63C7" w14:textId="42FAD8FD" w:rsidR="00040152" w:rsidRPr="00012730" w:rsidRDefault="00040152" w:rsidP="005931AF">
            <w:pPr>
              <w:jc w:val="center"/>
              <w:rPr>
                <w:b/>
                <w:bCs/>
                <w:sz w:val="20"/>
                <w:szCs w:val="20"/>
              </w:rPr>
            </w:pPr>
            <w:r w:rsidRPr="04BA792D">
              <w:rPr>
                <w:b/>
                <w:bCs/>
                <w:sz w:val="20"/>
                <w:szCs w:val="20"/>
              </w:rPr>
              <w:t>Effective FY</w:t>
            </w:r>
            <w:r w:rsidR="62732E21" w:rsidRPr="04BA792D">
              <w:rPr>
                <w:b/>
                <w:bCs/>
                <w:sz w:val="20"/>
                <w:szCs w:val="20"/>
              </w:rPr>
              <w:t>2</w:t>
            </w:r>
            <w:r w:rsidR="003C7F47">
              <w:rPr>
                <w:b/>
                <w:bCs/>
                <w:sz w:val="20"/>
                <w:szCs w:val="20"/>
              </w:rPr>
              <w:t>7</w:t>
            </w:r>
          </w:p>
        </w:tc>
        <w:tc>
          <w:tcPr>
            <w:tcW w:w="1754" w:type="dxa"/>
            <w:vAlign w:val="center"/>
          </w:tcPr>
          <w:p w14:paraId="78E6933E" w14:textId="73D5DEFE" w:rsidR="00040152" w:rsidRPr="00012730" w:rsidRDefault="00040152" w:rsidP="00B72011">
            <w:pPr>
              <w:jc w:val="center"/>
              <w:rPr>
                <w:b/>
                <w:bCs/>
                <w:sz w:val="20"/>
                <w:szCs w:val="20"/>
              </w:rPr>
            </w:pPr>
            <w:r w:rsidRPr="04BA792D">
              <w:rPr>
                <w:b/>
                <w:bCs/>
                <w:sz w:val="20"/>
                <w:szCs w:val="20"/>
              </w:rPr>
              <w:t>FY Succeeding Effective FY</w:t>
            </w:r>
            <w:r w:rsidR="2DB6975B" w:rsidRPr="04BA792D">
              <w:rPr>
                <w:b/>
                <w:bCs/>
                <w:sz w:val="20"/>
                <w:szCs w:val="20"/>
              </w:rPr>
              <w:t>2</w:t>
            </w:r>
            <w:r w:rsidR="003C7F47">
              <w:rPr>
                <w:b/>
                <w:bCs/>
                <w:sz w:val="20"/>
                <w:szCs w:val="20"/>
              </w:rPr>
              <w:t>8</w:t>
            </w:r>
          </w:p>
        </w:tc>
        <w:tc>
          <w:tcPr>
            <w:tcW w:w="1754" w:type="dxa"/>
            <w:vAlign w:val="center"/>
          </w:tcPr>
          <w:p w14:paraId="40ABBC71" w14:textId="41CAF84F" w:rsidR="00040152" w:rsidRPr="00012730" w:rsidRDefault="00040152" w:rsidP="00B72011">
            <w:pPr>
              <w:jc w:val="center"/>
              <w:rPr>
                <w:sz w:val="20"/>
                <w:szCs w:val="20"/>
              </w:rPr>
            </w:pPr>
            <w:r w:rsidRPr="04BA792D">
              <w:rPr>
                <w:b/>
                <w:bCs/>
                <w:sz w:val="20"/>
                <w:szCs w:val="20"/>
              </w:rPr>
              <w:t>Full Fiscal Impact FY</w:t>
            </w:r>
            <w:r w:rsidR="4A2FE050" w:rsidRPr="04BA792D">
              <w:rPr>
                <w:b/>
                <w:bCs/>
                <w:sz w:val="20"/>
                <w:szCs w:val="20"/>
              </w:rPr>
              <w:t>2</w:t>
            </w:r>
            <w:r w:rsidR="76D027BF" w:rsidRPr="005D2D7D">
              <w:rPr>
                <w:b/>
                <w:bCs/>
                <w:sz w:val="20"/>
                <w:szCs w:val="20"/>
              </w:rPr>
              <w:t>8</w:t>
            </w:r>
          </w:p>
        </w:tc>
      </w:tr>
      <w:tr w:rsidR="00040152" w:rsidRPr="00012730" w14:paraId="5C045F4F" w14:textId="77777777" w:rsidTr="4F5ECB3B">
        <w:trPr>
          <w:jc w:val="center"/>
        </w:trPr>
        <w:tc>
          <w:tcPr>
            <w:tcW w:w="1692" w:type="dxa"/>
            <w:vAlign w:val="center"/>
          </w:tcPr>
          <w:p w14:paraId="33FA5005" w14:textId="77777777" w:rsidR="00040152" w:rsidRPr="00012730" w:rsidRDefault="00040152" w:rsidP="00E2136F">
            <w:pPr>
              <w:jc w:val="center"/>
              <w:rPr>
                <w:b/>
                <w:bCs/>
                <w:sz w:val="20"/>
                <w:szCs w:val="20"/>
              </w:rPr>
            </w:pPr>
            <w:r w:rsidRPr="00012730">
              <w:rPr>
                <w:b/>
                <w:bCs/>
                <w:sz w:val="20"/>
                <w:szCs w:val="20"/>
              </w:rPr>
              <w:t>Revenues</w:t>
            </w:r>
            <w:r>
              <w:rPr>
                <w:b/>
                <w:bCs/>
                <w:sz w:val="20"/>
                <w:szCs w:val="20"/>
              </w:rPr>
              <w:t xml:space="preserve"> (+)</w:t>
            </w:r>
          </w:p>
        </w:tc>
        <w:tc>
          <w:tcPr>
            <w:tcW w:w="1754" w:type="dxa"/>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54" w:type="dxa"/>
            <w:vAlign w:val="center"/>
          </w:tcPr>
          <w:p w14:paraId="3FB32BB9" w14:textId="7AA2E7D1" w:rsidR="00040152" w:rsidRPr="00012730" w:rsidRDefault="00040152" w:rsidP="00E2136F">
            <w:pPr>
              <w:jc w:val="center"/>
              <w:rPr>
                <w:bCs/>
                <w:sz w:val="20"/>
                <w:szCs w:val="20"/>
              </w:rPr>
            </w:pPr>
            <w:r w:rsidRPr="00012730">
              <w:rPr>
                <w:bCs/>
                <w:sz w:val="20"/>
                <w:szCs w:val="20"/>
              </w:rPr>
              <w:t>$</w:t>
            </w:r>
            <w:r>
              <w:rPr>
                <w:bCs/>
                <w:sz w:val="20"/>
                <w:szCs w:val="20"/>
              </w:rPr>
              <w:t>0</w:t>
            </w:r>
          </w:p>
        </w:tc>
        <w:tc>
          <w:tcPr>
            <w:tcW w:w="1754" w:type="dxa"/>
            <w:vAlign w:val="center"/>
          </w:tcPr>
          <w:p w14:paraId="57A1248F" w14:textId="55095456" w:rsidR="00040152" w:rsidRPr="00012730" w:rsidRDefault="00040152" w:rsidP="00E2136F">
            <w:pPr>
              <w:jc w:val="center"/>
              <w:rPr>
                <w:bCs/>
                <w:sz w:val="20"/>
                <w:szCs w:val="20"/>
              </w:rPr>
            </w:pPr>
            <w:r>
              <w:rPr>
                <w:bCs/>
                <w:sz w:val="20"/>
                <w:szCs w:val="20"/>
              </w:rPr>
              <w:t>$0</w:t>
            </w:r>
          </w:p>
        </w:tc>
      </w:tr>
      <w:tr w:rsidR="00040152" w:rsidRPr="00012730" w14:paraId="38E26F7D" w14:textId="77777777" w:rsidTr="4F5ECB3B">
        <w:trPr>
          <w:jc w:val="center"/>
        </w:trPr>
        <w:tc>
          <w:tcPr>
            <w:tcW w:w="1692" w:type="dxa"/>
            <w:vAlign w:val="center"/>
          </w:tcPr>
          <w:p w14:paraId="2EC93FFA" w14:textId="77777777" w:rsidR="00040152" w:rsidRPr="00012730" w:rsidRDefault="00040152" w:rsidP="00E2136F">
            <w:pPr>
              <w:jc w:val="center"/>
              <w:rPr>
                <w:b/>
                <w:bCs/>
                <w:sz w:val="20"/>
                <w:szCs w:val="20"/>
              </w:rPr>
            </w:pPr>
            <w:r w:rsidRPr="00012730">
              <w:rPr>
                <w:b/>
                <w:bCs/>
                <w:sz w:val="20"/>
                <w:szCs w:val="20"/>
              </w:rPr>
              <w:t>Expenditures</w:t>
            </w:r>
            <w:r>
              <w:rPr>
                <w:b/>
                <w:bCs/>
                <w:sz w:val="20"/>
                <w:szCs w:val="20"/>
              </w:rPr>
              <w:t xml:space="preserve"> (-)</w:t>
            </w:r>
          </w:p>
        </w:tc>
        <w:tc>
          <w:tcPr>
            <w:tcW w:w="1754" w:type="dxa"/>
            <w:vAlign w:val="center"/>
          </w:tcPr>
          <w:p w14:paraId="79A83155" w14:textId="1A3B43D7" w:rsidR="00040152" w:rsidRPr="00012730" w:rsidRDefault="00040152" w:rsidP="00E2136F">
            <w:pPr>
              <w:jc w:val="center"/>
              <w:rPr>
                <w:bCs/>
                <w:sz w:val="20"/>
                <w:szCs w:val="20"/>
              </w:rPr>
            </w:pPr>
            <w:r>
              <w:rPr>
                <w:bCs/>
                <w:sz w:val="20"/>
                <w:szCs w:val="20"/>
              </w:rPr>
              <w:t>$0</w:t>
            </w:r>
          </w:p>
        </w:tc>
        <w:tc>
          <w:tcPr>
            <w:tcW w:w="1754" w:type="dxa"/>
            <w:vAlign w:val="center"/>
          </w:tcPr>
          <w:p w14:paraId="44799013" w14:textId="2E705FED" w:rsidR="00040152" w:rsidRPr="00012730" w:rsidRDefault="00F542CF" w:rsidP="00E2136F">
            <w:pPr>
              <w:jc w:val="center"/>
              <w:rPr>
                <w:bCs/>
                <w:sz w:val="20"/>
                <w:szCs w:val="20"/>
              </w:rPr>
            </w:pPr>
            <w:r>
              <w:rPr>
                <w:bCs/>
                <w:sz w:val="20"/>
                <w:szCs w:val="20"/>
              </w:rPr>
              <w:t>$</w:t>
            </w:r>
            <w:r w:rsidR="00104A05">
              <w:rPr>
                <w:bCs/>
                <w:sz w:val="20"/>
                <w:szCs w:val="20"/>
              </w:rPr>
              <w:t>0</w:t>
            </w:r>
          </w:p>
        </w:tc>
        <w:tc>
          <w:tcPr>
            <w:tcW w:w="1754" w:type="dxa"/>
            <w:vAlign w:val="center"/>
          </w:tcPr>
          <w:p w14:paraId="06990F09" w14:textId="4D1B0BDD" w:rsidR="00040152" w:rsidRPr="00012730" w:rsidRDefault="00F542CF" w:rsidP="00E2136F">
            <w:pPr>
              <w:jc w:val="center"/>
              <w:rPr>
                <w:bCs/>
                <w:sz w:val="20"/>
                <w:szCs w:val="20"/>
              </w:rPr>
            </w:pPr>
            <w:r>
              <w:rPr>
                <w:bCs/>
                <w:sz w:val="20"/>
                <w:szCs w:val="20"/>
              </w:rPr>
              <w:t>$</w:t>
            </w:r>
            <w:r w:rsidR="00224E1F">
              <w:rPr>
                <w:bCs/>
                <w:sz w:val="20"/>
                <w:szCs w:val="20"/>
              </w:rPr>
              <w:t>0</w:t>
            </w:r>
          </w:p>
        </w:tc>
      </w:tr>
      <w:tr w:rsidR="00040152" w:rsidRPr="00012730" w14:paraId="50FFC621" w14:textId="77777777" w:rsidTr="4F5ECB3B">
        <w:trPr>
          <w:jc w:val="center"/>
        </w:trPr>
        <w:tc>
          <w:tcPr>
            <w:tcW w:w="1692" w:type="dxa"/>
            <w:vAlign w:val="center"/>
          </w:tcPr>
          <w:p w14:paraId="61DBD01F" w14:textId="77777777" w:rsidR="00040152" w:rsidRPr="00012730" w:rsidRDefault="00040152" w:rsidP="00E2136F">
            <w:pPr>
              <w:spacing w:after="58"/>
              <w:jc w:val="center"/>
              <w:rPr>
                <w:b/>
                <w:bCs/>
                <w:sz w:val="20"/>
                <w:szCs w:val="20"/>
              </w:rPr>
            </w:pPr>
            <w:r w:rsidRPr="00012730">
              <w:rPr>
                <w:b/>
                <w:bCs/>
                <w:sz w:val="20"/>
                <w:szCs w:val="20"/>
              </w:rPr>
              <w:t>Net</w:t>
            </w:r>
          </w:p>
        </w:tc>
        <w:tc>
          <w:tcPr>
            <w:tcW w:w="1754" w:type="dxa"/>
            <w:vAlign w:val="center"/>
          </w:tcPr>
          <w:p w14:paraId="48CC1A91" w14:textId="6EA63DEF" w:rsidR="00040152" w:rsidRPr="00012730" w:rsidRDefault="00040152" w:rsidP="00E2136F">
            <w:pPr>
              <w:jc w:val="center"/>
              <w:rPr>
                <w:bCs/>
                <w:sz w:val="20"/>
                <w:szCs w:val="20"/>
              </w:rPr>
            </w:pPr>
            <w:r>
              <w:rPr>
                <w:bCs/>
                <w:sz w:val="20"/>
                <w:szCs w:val="20"/>
              </w:rPr>
              <w:t>$0</w:t>
            </w:r>
          </w:p>
        </w:tc>
        <w:tc>
          <w:tcPr>
            <w:tcW w:w="1754" w:type="dxa"/>
            <w:vAlign w:val="center"/>
          </w:tcPr>
          <w:p w14:paraId="5923F654" w14:textId="5671008B" w:rsidR="00040152" w:rsidRPr="00012730" w:rsidRDefault="00040152" w:rsidP="00E2136F">
            <w:pPr>
              <w:jc w:val="center"/>
              <w:rPr>
                <w:bCs/>
                <w:sz w:val="20"/>
                <w:szCs w:val="20"/>
              </w:rPr>
            </w:pPr>
            <w:r>
              <w:rPr>
                <w:bCs/>
                <w:sz w:val="20"/>
                <w:szCs w:val="20"/>
              </w:rPr>
              <w:t>$</w:t>
            </w:r>
            <w:r w:rsidR="00104A05">
              <w:rPr>
                <w:bCs/>
                <w:sz w:val="20"/>
                <w:szCs w:val="20"/>
              </w:rPr>
              <w:t>0</w:t>
            </w:r>
          </w:p>
        </w:tc>
        <w:tc>
          <w:tcPr>
            <w:tcW w:w="1754" w:type="dxa"/>
            <w:vAlign w:val="center"/>
          </w:tcPr>
          <w:p w14:paraId="53ADE38F" w14:textId="0252DC27" w:rsidR="00040152" w:rsidRPr="00012730" w:rsidRDefault="00040152" w:rsidP="00E2136F">
            <w:pPr>
              <w:jc w:val="center"/>
              <w:rPr>
                <w:bCs/>
                <w:sz w:val="20"/>
                <w:szCs w:val="20"/>
              </w:rPr>
            </w:pPr>
            <w:r>
              <w:rPr>
                <w:bCs/>
                <w:sz w:val="20"/>
                <w:szCs w:val="20"/>
              </w:rPr>
              <w:t>$</w:t>
            </w:r>
            <w:r w:rsidR="00224E1F">
              <w:rPr>
                <w:bCs/>
                <w:sz w:val="20"/>
                <w:szCs w:val="20"/>
              </w:rPr>
              <w:t>0</w:t>
            </w:r>
          </w:p>
        </w:tc>
      </w:tr>
    </w:tbl>
    <w:p w14:paraId="7F60D061" w14:textId="77777777" w:rsidR="00774323" w:rsidRPr="00104394" w:rsidRDefault="00774323" w:rsidP="00774323">
      <w:pPr>
        <w:rPr>
          <w:sz w:val="21"/>
          <w:szCs w:val="21"/>
        </w:rPr>
      </w:pPr>
    </w:p>
    <w:p w14:paraId="3B0BEB78" w14:textId="559A5E8A" w:rsidR="4125D3AF" w:rsidRDefault="4125D3AF" w:rsidP="04BA792D">
      <w:pPr>
        <w:spacing w:beforeAutospacing="1"/>
        <w:contextualSpacing/>
      </w:pPr>
      <w:r w:rsidRPr="04BA792D">
        <w:rPr>
          <w:b/>
          <w:bCs/>
          <w:smallCaps/>
        </w:rPr>
        <w:t>Fiscal Year in Which Proposed Local Law Would First Become Effective:</w:t>
      </w:r>
      <w:r w:rsidR="007475A4" w:rsidRPr="04BA792D">
        <w:rPr>
          <w:b/>
          <w:bCs/>
          <w:smallCaps/>
        </w:rPr>
        <w:t xml:space="preserve"> </w:t>
      </w:r>
      <w:r w:rsidR="56927609">
        <w:t>202</w:t>
      </w:r>
      <w:r w:rsidR="003C7F47">
        <w:t>7</w:t>
      </w:r>
    </w:p>
    <w:p w14:paraId="6271493E" w14:textId="2705199D" w:rsidR="4125D3AF" w:rsidRDefault="4125D3AF" w:rsidP="4125D3AF">
      <w:pPr>
        <w:spacing w:beforeAutospacing="1"/>
        <w:contextualSpacing/>
        <w:rPr>
          <w:b/>
          <w:bCs/>
          <w:smallCaps/>
        </w:rPr>
      </w:pPr>
    </w:p>
    <w:p w14:paraId="31152C04" w14:textId="22A4B67C" w:rsidR="4125D3AF" w:rsidRDefault="4125D3AF" w:rsidP="04BA792D">
      <w:pPr>
        <w:spacing w:beforeAutospacing="1"/>
        <w:contextualSpacing/>
      </w:pPr>
      <w:r w:rsidRPr="04BA792D">
        <w:rPr>
          <w:b/>
          <w:bCs/>
          <w:smallCaps/>
        </w:rPr>
        <w:t>Fiscal Year In Which Full Fiscal Impact Anticipated:</w:t>
      </w:r>
      <w:r>
        <w:t xml:space="preserve"> </w:t>
      </w:r>
      <w:r w:rsidR="04734CAF">
        <w:t>202</w:t>
      </w:r>
      <w:r w:rsidR="612B6D96">
        <w:t>8</w:t>
      </w:r>
    </w:p>
    <w:p w14:paraId="2C43BBBA" w14:textId="5521448B" w:rsidR="4125D3AF" w:rsidRDefault="4125D3AF" w:rsidP="4125D3AF">
      <w:pPr>
        <w:rPr>
          <w:b/>
          <w:bCs/>
          <w:smallCaps/>
        </w:rPr>
      </w:pPr>
    </w:p>
    <w:p w14:paraId="33EE797E" w14:textId="311156E5" w:rsidR="00774323" w:rsidRPr="00104394" w:rsidRDefault="2194ACF9" w:rsidP="2194ACF9">
      <w:r w:rsidRPr="010F7EDF">
        <w:rPr>
          <w:b/>
          <w:bCs/>
          <w:smallCaps/>
        </w:rPr>
        <w:t xml:space="preserve">Impact on Revenues: </w:t>
      </w:r>
      <w:r>
        <w:t>It is estimated that there would be no impact on revenues resulting from the enactment of this legislation.</w:t>
      </w:r>
    </w:p>
    <w:p w14:paraId="75986EEB" w14:textId="1D078268" w:rsidR="010F7EDF" w:rsidRDefault="010F7EDF"/>
    <w:p w14:paraId="425355A0" w14:textId="381B1655" w:rsidR="00B23548" w:rsidRPr="00104394" w:rsidRDefault="2194ACF9" w:rsidP="00B23548">
      <w:r w:rsidRPr="18673DD2">
        <w:rPr>
          <w:b/>
          <w:bCs/>
          <w:smallCaps/>
        </w:rPr>
        <w:t>Impact on Expenditures:</w:t>
      </w:r>
      <w:r>
        <w:t xml:space="preserve"> </w:t>
      </w:r>
      <w:r w:rsidR="359E0C58">
        <w:t>It is estimated that there would be no impact on expenditures resulting from the enactment of this legislation</w:t>
      </w:r>
      <w:r w:rsidR="08565A67">
        <w:t xml:space="preserve">, as </w:t>
      </w:r>
      <w:r w:rsidR="2366C85F">
        <w:t>the Mayor’s Office</w:t>
      </w:r>
      <w:r w:rsidR="08565A67">
        <w:t xml:space="preserve"> </w:t>
      </w:r>
      <w:r w:rsidR="72419188">
        <w:t xml:space="preserve">already operates a Mayor’s Office of Child Care and </w:t>
      </w:r>
      <w:r w:rsidR="08565A67">
        <w:t>would use existing resources to fulfill the requirements of the legislation</w:t>
      </w:r>
      <w:r w:rsidR="359E0C58">
        <w:t>.</w:t>
      </w:r>
    </w:p>
    <w:p w14:paraId="1800A950" w14:textId="2D6EE8A3" w:rsidR="00774323" w:rsidRDefault="00841819" w:rsidP="00774323">
      <w:r>
        <w:t xml:space="preserve"> </w:t>
      </w:r>
    </w:p>
    <w:p w14:paraId="748B4B69" w14:textId="77777777" w:rsidR="00451BA3" w:rsidRDefault="00451BA3" w:rsidP="00774323">
      <w:pPr>
        <w:rPr>
          <w:b/>
          <w:bCs/>
          <w:smallCaps/>
        </w:rPr>
      </w:pPr>
    </w:p>
    <w:p w14:paraId="6C6C33CF" w14:textId="4A1D943F" w:rsidR="00774323" w:rsidRPr="007625EA" w:rsidRDefault="2194ACF9" w:rsidP="00774323">
      <w:r w:rsidRPr="2194ACF9">
        <w:rPr>
          <w:b/>
          <w:bCs/>
          <w:smallCaps/>
        </w:rPr>
        <w:t xml:space="preserve">Source of Funds To Cover Estimated Costs: </w:t>
      </w:r>
      <w:r w:rsidR="22F7C50D" w:rsidRPr="728C3BB9">
        <w:rPr>
          <w:smallCaps/>
        </w:rPr>
        <w:t>N/A</w:t>
      </w:r>
    </w:p>
    <w:p w14:paraId="0E0C6C8F" w14:textId="77777777" w:rsidR="00774323" w:rsidRDefault="00774323" w:rsidP="00774323"/>
    <w:p w14:paraId="33686005" w14:textId="1D55D1A7" w:rsidR="00B13ED5" w:rsidRDefault="2194ACF9" w:rsidP="0036646C">
      <w:r w:rsidRPr="010F7EDF">
        <w:rPr>
          <w:b/>
          <w:bCs/>
          <w:smallCaps/>
        </w:rPr>
        <w:t>Source(s) of Information:</w:t>
      </w:r>
      <w:r>
        <w:tab/>
        <w:t>New York City Council Finance Division</w:t>
      </w:r>
    </w:p>
    <w:p w14:paraId="0DAD7435" w14:textId="7D34CA14" w:rsidR="004C66A2" w:rsidRDefault="00B13ED5" w:rsidP="6BF93D67">
      <w:r>
        <w:rPr>
          <w:bCs/>
        </w:rPr>
        <w:tab/>
      </w:r>
      <w:r>
        <w:rPr>
          <w:bCs/>
        </w:rPr>
        <w:tab/>
      </w:r>
      <w:r>
        <w:rPr>
          <w:bCs/>
        </w:rPr>
        <w:tab/>
      </w:r>
      <w:r>
        <w:rPr>
          <w:bCs/>
        </w:rPr>
        <w:tab/>
      </w:r>
      <w:r>
        <w:rPr>
          <w:bCs/>
        </w:rPr>
        <w:tab/>
      </w:r>
      <w:r w:rsidR="00275D39">
        <w:rPr>
          <w:bCs/>
        </w:rPr>
        <w:tab/>
      </w:r>
      <w:r>
        <w:rPr>
          <w:bCs/>
        </w:rPr>
        <w:tab/>
      </w:r>
      <w:r>
        <w:rPr>
          <w:bCs/>
        </w:rPr>
        <w:tab/>
      </w:r>
      <w:r>
        <w:rPr>
          <w:bCs/>
        </w:rPr>
        <w:tab/>
      </w:r>
      <w:r>
        <w:rPr>
          <w:bCs/>
        </w:rPr>
        <w:tab/>
      </w:r>
      <w:r>
        <w:rPr>
          <w:bCs/>
        </w:rPr>
        <w:tab/>
      </w:r>
      <w:r w:rsidR="00774323">
        <w:tab/>
      </w:r>
    </w:p>
    <w:p w14:paraId="59DD1F37" w14:textId="7D1C93A4" w:rsidR="00774323" w:rsidRPr="00E10F58" w:rsidRDefault="00774323" w:rsidP="00774323">
      <w:pPr>
        <w:spacing w:before="240"/>
        <w:rPr>
          <w:b/>
          <w:bCs/>
          <w:smallCaps/>
        </w:rPr>
      </w:pPr>
      <w:r w:rsidRPr="04BA792D">
        <w:rPr>
          <w:b/>
          <w:bCs/>
          <w:smallCaps/>
        </w:rPr>
        <w:t>Estimate Prepared By:</w:t>
      </w:r>
      <w:r w:rsidR="007625EA" w:rsidRPr="04BA792D">
        <w:rPr>
          <w:b/>
          <w:bCs/>
          <w:smallCaps/>
        </w:rPr>
        <w:t xml:space="preserve"> </w:t>
      </w:r>
      <w:r w:rsidRPr="04BA792D">
        <w:rPr>
          <w:b/>
          <w:bCs/>
          <w:smallCaps/>
        </w:rPr>
        <w:t xml:space="preserve"> </w:t>
      </w:r>
      <w:r>
        <w:tab/>
        <w:t xml:space="preserve"> </w:t>
      </w:r>
      <w:r>
        <w:tab/>
      </w:r>
      <w:r w:rsidR="75E2A3AA">
        <w:t>Grace Amato,</w:t>
      </w:r>
      <w:r w:rsidR="00B13ED5">
        <w:t xml:space="preserve"> </w:t>
      </w:r>
      <w:r w:rsidR="00B23548">
        <w:t xml:space="preserve">Senior </w:t>
      </w:r>
      <w:r w:rsidR="00B13ED5">
        <w:t>Financial Analyst</w:t>
      </w:r>
    </w:p>
    <w:p w14:paraId="27EADEA9" w14:textId="2AA7DB32" w:rsidR="22913209" w:rsidRDefault="2194ACF9" w:rsidP="2194ACF9">
      <w:pPr>
        <w:ind w:left="2880" w:firstLine="720"/>
      </w:pPr>
      <w:r>
        <w:t xml:space="preserve">Andrew Lane-Lawless, </w:t>
      </w:r>
      <w:r w:rsidR="00B23548">
        <w:t>Principal</w:t>
      </w:r>
      <w:r>
        <w:t xml:space="preserve">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363E7AB8" w:rsidR="00B13ED5" w:rsidRPr="00B13ED5" w:rsidRDefault="2194ACF9" w:rsidP="00492D3A">
      <w:pPr>
        <w:ind w:left="2880" w:hanging="2880"/>
      </w:pPr>
      <w:r w:rsidRPr="2194ACF9">
        <w:rPr>
          <w:b/>
          <w:bCs/>
          <w:smallCaps/>
        </w:rPr>
        <w:t>Estimate Reviewed By:</w:t>
      </w:r>
      <w:r w:rsidR="00774323">
        <w:tab/>
      </w:r>
      <w:r w:rsidR="00774323">
        <w:tab/>
      </w:r>
      <w:r w:rsidR="00F653F5">
        <w:t>Kaitlyn O’Hagan</w:t>
      </w:r>
      <w:r>
        <w:t xml:space="preserve">, </w:t>
      </w:r>
      <w:r w:rsidR="00527D14">
        <w:t>Assistant Director</w:t>
      </w:r>
    </w:p>
    <w:p w14:paraId="06942FDD" w14:textId="44751D58" w:rsidR="00492D3A" w:rsidRPr="00B13ED5" w:rsidRDefault="004C66A2" w:rsidP="2194ACF9">
      <w:pPr>
        <w:ind w:left="2880"/>
      </w:pPr>
      <w:r>
        <w:t xml:space="preserve">            </w:t>
      </w:r>
      <w:r w:rsidR="00B23548">
        <w:t>Chima Obichere</w:t>
      </w:r>
      <w:r>
        <w:t>,</w:t>
      </w:r>
      <w:r w:rsidR="00B13ED5" w:rsidRPr="00B13ED5">
        <w:t xml:space="preserve">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0C301169" w:rsidR="00774323" w:rsidRPr="00B13ED5" w:rsidRDefault="00B13ED5" w:rsidP="00774323">
      <w:pPr>
        <w:ind w:left="2880"/>
      </w:pPr>
      <w:r w:rsidRPr="00B13ED5">
        <w:tab/>
        <w:t xml:space="preserve">Nicholas Connell, </w:t>
      </w:r>
      <w:r w:rsidR="008A2CED">
        <w:t xml:space="preserve">Chief </w:t>
      </w:r>
      <w:r w:rsidRPr="00B13ED5">
        <w:t>Counsel</w:t>
      </w:r>
    </w:p>
    <w:p w14:paraId="306F5787" w14:textId="7F648A37" w:rsidR="00492D3A" w:rsidRDefault="00492D3A" w:rsidP="00774323">
      <w:pPr>
        <w:ind w:left="2880"/>
      </w:pPr>
      <w:r>
        <w:tab/>
      </w:r>
    </w:p>
    <w:p w14:paraId="2D66C661" w14:textId="2F3C383E" w:rsidR="0036646C" w:rsidRDefault="4125D3AF" w:rsidP="6BF93D67">
      <w:pPr>
        <w:pBdr>
          <w:top w:val="single" w:sz="4" w:space="1" w:color="auto"/>
        </w:pBdr>
        <w:spacing w:before="240"/>
      </w:pPr>
      <w:r w:rsidRPr="6BF93D67">
        <w:rPr>
          <w:b/>
          <w:bCs/>
          <w:smallCaps/>
        </w:rPr>
        <w:t>Office of Management and Budget Estimate:</w:t>
      </w:r>
      <w:r w:rsidR="00040152" w:rsidRPr="6BF93D67">
        <w:rPr>
          <w:b/>
          <w:bCs/>
          <w:smallCaps/>
        </w:rPr>
        <w:t xml:space="preserve"> </w:t>
      </w:r>
      <w:r w:rsidR="004C66A2">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10A0864C" w:rsidR="00774323" w:rsidRPr="00751C5E" w:rsidRDefault="00774323" w:rsidP="4F5ECB3B">
      <w:pPr>
        <w:jc w:val="left"/>
      </w:pPr>
      <w:r w:rsidRPr="010F7EDF">
        <w:rPr>
          <w:b/>
          <w:bCs/>
          <w:smallCaps/>
        </w:rPr>
        <w:t>Legislative History:</w:t>
      </w:r>
      <w:r w:rsidR="00751C5E" w:rsidRPr="010F7EDF">
        <w:rPr>
          <w:b/>
          <w:bCs/>
          <w:smallCaps/>
        </w:rPr>
        <w:t xml:space="preserve"> </w:t>
      </w:r>
      <w:hyperlink r:id="rId10">
        <w:r w:rsidR="53445A0D" w:rsidRPr="010F7EDF">
          <w:rPr>
            <w:rStyle w:val="Hyperlink"/>
          </w:rPr>
          <w:t>https://legistar.council.nyc.gov/LegislationDetail.aspx?ID=7872585&amp;GUID=E369344E-05E4-4F7D-AAC8-F9D15C8ADECC&amp;Options=&amp;Search=</w:t>
        </w:r>
      </w:hyperlink>
      <w:r w:rsidR="53445A0D">
        <w:t xml:space="preserve"> </w:t>
      </w:r>
    </w:p>
    <w:p w14:paraId="14645206" w14:textId="0523DA76" w:rsidR="005931AF" w:rsidRDefault="2194ACF9" w:rsidP="2194ACF9">
      <w:pPr>
        <w:spacing w:before="120"/>
      </w:pPr>
      <w:r w:rsidRPr="010F7EDF">
        <w:rPr>
          <w:b/>
          <w:bCs/>
          <w:smallCaps/>
        </w:rPr>
        <w:t>Date Prepared:</w:t>
      </w:r>
      <w:r>
        <w:t xml:space="preserve"> </w:t>
      </w:r>
      <w:r w:rsidR="00BD66DE">
        <w:t>June 24, 2026</w:t>
      </w:r>
    </w:p>
    <w:p w14:paraId="6EFCB5CC" w14:textId="6E454149" w:rsidR="005931AF" w:rsidRPr="005931AF" w:rsidRDefault="005931AF" w:rsidP="04BA792D">
      <w:pPr>
        <w:spacing w:before="120"/>
        <w:rPr>
          <w:highlight w:val="yellow"/>
        </w:rPr>
      </w:pPr>
      <w:r w:rsidRPr="010F7EDF">
        <w:rPr>
          <w:b/>
          <w:bCs/>
          <w:smallCaps/>
        </w:rPr>
        <w:t>Hearing</w:t>
      </w:r>
      <w:r w:rsidR="004C66A2" w:rsidRPr="010F7EDF">
        <w:rPr>
          <w:b/>
          <w:bCs/>
          <w:smallCaps/>
        </w:rPr>
        <w:t xml:space="preserve"> </w:t>
      </w:r>
      <w:r w:rsidRPr="010F7EDF">
        <w:rPr>
          <w:b/>
          <w:bCs/>
          <w:smallCaps/>
        </w:rPr>
        <w:t xml:space="preserve">Date: </w:t>
      </w:r>
      <w:r w:rsidR="00226AA7">
        <w:t xml:space="preserve">June </w:t>
      </w:r>
      <w:r w:rsidR="64EA4A87">
        <w:t>29</w:t>
      </w:r>
      <w:r w:rsidR="00451BA3">
        <w:t>, 2026</w:t>
      </w:r>
    </w:p>
    <w:p w14:paraId="4E02D59B" w14:textId="63BC9A21" w:rsidR="00106D75" w:rsidRDefault="00106D75"/>
    <w:sectPr w:rsidR="00106D75" w:rsidSect="00E2136F">
      <w:headerReference w:type="default" r:id="rId11"/>
      <w:footerReference w:type="default" r:id="rId12"/>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B4592" w14:textId="77777777" w:rsidR="003C071F" w:rsidRDefault="003C071F" w:rsidP="00774323">
      <w:r>
        <w:separator/>
      </w:r>
    </w:p>
  </w:endnote>
  <w:endnote w:type="continuationSeparator" w:id="0">
    <w:p w14:paraId="1DD57927" w14:textId="77777777" w:rsidR="003C071F" w:rsidRDefault="003C071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68740501" w:rsidR="00A57D0A" w:rsidRDefault="4F5ECB3B" w:rsidP="4F5ECB3B">
    <w:pPr>
      <w:pStyle w:val="Footer"/>
      <w:pBdr>
        <w:top w:val="thinThickSmallGap" w:sz="24" w:space="1" w:color="823B0B" w:themeColor="accent2" w:themeShade="7F"/>
      </w:pBdr>
      <w:rPr>
        <w:rFonts w:asciiTheme="majorHAnsi" w:eastAsiaTheme="majorEastAsia" w:hAnsiTheme="majorHAnsi" w:cstheme="majorBidi"/>
      </w:rPr>
    </w:pPr>
    <w:r w:rsidRPr="4F5ECB3B">
      <w:rPr>
        <w:rFonts w:asciiTheme="majorHAnsi" w:eastAsiaTheme="majorEastAsia" w:hAnsiTheme="majorHAnsi" w:cstheme="majorBidi"/>
      </w:rPr>
      <w:t xml:space="preserve">Intro. </w:t>
    </w:r>
    <w:r w:rsidR="00B242C6">
      <w:rPr>
        <w:rFonts w:asciiTheme="majorHAnsi" w:eastAsiaTheme="majorEastAsia" w:hAnsiTheme="majorHAnsi" w:cstheme="majorBidi"/>
      </w:rPr>
      <w:t>5</w:t>
    </w:r>
    <w:r w:rsidR="003C56DA">
      <w:rPr>
        <w:rFonts w:asciiTheme="majorHAnsi" w:eastAsiaTheme="majorEastAsia" w:hAnsiTheme="majorHAnsi" w:cstheme="majorBidi"/>
      </w:rPr>
      <w:t>80</w:t>
    </w:r>
    <w:r w:rsidR="0057582A">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12B4E" w14:textId="77777777" w:rsidR="003C071F" w:rsidRDefault="003C071F" w:rsidP="00774323">
      <w:r>
        <w:separator/>
      </w:r>
    </w:p>
  </w:footnote>
  <w:footnote w:type="continuationSeparator" w:id="0">
    <w:p w14:paraId="0FAF3F39" w14:textId="77777777" w:rsidR="003C071F" w:rsidRDefault="003C071F"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260E"/>
    <w:rsid w:val="00040152"/>
    <w:rsid w:val="0005461F"/>
    <w:rsid w:val="0009248C"/>
    <w:rsid w:val="000B7DCB"/>
    <w:rsid w:val="000C037F"/>
    <w:rsid w:val="00101CC0"/>
    <w:rsid w:val="00102A93"/>
    <w:rsid w:val="00104A05"/>
    <w:rsid w:val="00106D75"/>
    <w:rsid w:val="00111514"/>
    <w:rsid w:val="00157728"/>
    <w:rsid w:val="0017397A"/>
    <w:rsid w:val="00186C0C"/>
    <w:rsid w:val="00191291"/>
    <w:rsid w:val="00193872"/>
    <w:rsid w:val="0019693A"/>
    <w:rsid w:val="001F0F80"/>
    <w:rsid w:val="0020174D"/>
    <w:rsid w:val="00224E1F"/>
    <w:rsid w:val="00226AA7"/>
    <w:rsid w:val="00241E15"/>
    <w:rsid w:val="00243DD6"/>
    <w:rsid w:val="00275D39"/>
    <w:rsid w:val="00295D3D"/>
    <w:rsid w:val="00295DA4"/>
    <w:rsid w:val="002B51C0"/>
    <w:rsid w:val="002B587E"/>
    <w:rsid w:val="003207D6"/>
    <w:rsid w:val="0032427D"/>
    <w:rsid w:val="003260DB"/>
    <w:rsid w:val="00330C87"/>
    <w:rsid w:val="0036646C"/>
    <w:rsid w:val="003A251B"/>
    <w:rsid w:val="003C071F"/>
    <w:rsid w:val="003C34C7"/>
    <w:rsid w:val="003C56DA"/>
    <w:rsid w:val="003C7F47"/>
    <w:rsid w:val="003D4E34"/>
    <w:rsid w:val="003E620B"/>
    <w:rsid w:val="00403308"/>
    <w:rsid w:val="004072E5"/>
    <w:rsid w:val="00416007"/>
    <w:rsid w:val="00432271"/>
    <w:rsid w:val="00440A0F"/>
    <w:rsid w:val="00451BA3"/>
    <w:rsid w:val="00476787"/>
    <w:rsid w:val="00485FFD"/>
    <w:rsid w:val="00487650"/>
    <w:rsid w:val="00492D3A"/>
    <w:rsid w:val="004B0EE4"/>
    <w:rsid w:val="004C66A2"/>
    <w:rsid w:val="004F758E"/>
    <w:rsid w:val="00500EA9"/>
    <w:rsid w:val="00527D14"/>
    <w:rsid w:val="005323EA"/>
    <w:rsid w:val="00541A4E"/>
    <w:rsid w:val="0054447F"/>
    <w:rsid w:val="0057582A"/>
    <w:rsid w:val="00586564"/>
    <w:rsid w:val="005931AF"/>
    <w:rsid w:val="0059484A"/>
    <w:rsid w:val="005A1189"/>
    <w:rsid w:val="005A78CE"/>
    <w:rsid w:val="005D2D7D"/>
    <w:rsid w:val="0062206D"/>
    <w:rsid w:val="00624B87"/>
    <w:rsid w:val="0066368D"/>
    <w:rsid w:val="00666FE3"/>
    <w:rsid w:val="0067633B"/>
    <w:rsid w:val="00691ACE"/>
    <w:rsid w:val="006961D0"/>
    <w:rsid w:val="006976F8"/>
    <w:rsid w:val="006B2B0E"/>
    <w:rsid w:val="006D1BBB"/>
    <w:rsid w:val="006D46A0"/>
    <w:rsid w:val="006F5B92"/>
    <w:rsid w:val="006F72A2"/>
    <w:rsid w:val="00723067"/>
    <w:rsid w:val="007303D9"/>
    <w:rsid w:val="00742005"/>
    <w:rsid w:val="007475A4"/>
    <w:rsid w:val="00751C5E"/>
    <w:rsid w:val="007625EA"/>
    <w:rsid w:val="00774323"/>
    <w:rsid w:val="00794503"/>
    <w:rsid w:val="007A7778"/>
    <w:rsid w:val="007F4B7C"/>
    <w:rsid w:val="00826E25"/>
    <w:rsid w:val="00841819"/>
    <w:rsid w:val="008564EC"/>
    <w:rsid w:val="00880242"/>
    <w:rsid w:val="0088644D"/>
    <w:rsid w:val="008A2CED"/>
    <w:rsid w:val="008B0272"/>
    <w:rsid w:val="008B117E"/>
    <w:rsid w:val="008C08C3"/>
    <w:rsid w:val="008C4D3E"/>
    <w:rsid w:val="008D0089"/>
    <w:rsid w:val="008D30CC"/>
    <w:rsid w:val="008D6D13"/>
    <w:rsid w:val="008E58BC"/>
    <w:rsid w:val="008F4975"/>
    <w:rsid w:val="008F60FF"/>
    <w:rsid w:val="00900765"/>
    <w:rsid w:val="009106C1"/>
    <w:rsid w:val="0094282C"/>
    <w:rsid w:val="009434BC"/>
    <w:rsid w:val="00943F66"/>
    <w:rsid w:val="009619E1"/>
    <w:rsid w:val="00982197"/>
    <w:rsid w:val="00A23535"/>
    <w:rsid w:val="00A401E5"/>
    <w:rsid w:val="00A40317"/>
    <w:rsid w:val="00A57D0A"/>
    <w:rsid w:val="00AA0411"/>
    <w:rsid w:val="00AB7AAE"/>
    <w:rsid w:val="00AD434B"/>
    <w:rsid w:val="00AF22D0"/>
    <w:rsid w:val="00B068D4"/>
    <w:rsid w:val="00B10DA5"/>
    <w:rsid w:val="00B13ED5"/>
    <w:rsid w:val="00B168E3"/>
    <w:rsid w:val="00B17D14"/>
    <w:rsid w:val="00B23548"/>
    <w:rsid w:val="00B242C6"/>
    <w:rsid w:val="00B44450"/>
    <w:rsid w:val="00B72011"/>
    <w:rsid w:val="00B73F82"/>
    <w:rsid w:val="00BB1E1E"/>
    <w:rsid w:val="00BD66DE"/>
    <w:rsid w:val="00BF0E07"/>
    <w:rsid w:val="00BF18EA"/>
    <w:rsid w:val="00C252A8"/>
    <w:rsid w:val="00C328E1"/>
    <w:rsid w:val="00C454F6"/>
    <w:rsid w:val="00C572D3"/>
    <w:rsid w:val="00CB2419"/>
    <w:rsid w:val="00CC7555"/>
    <w:rsid w:val="00D00F9B"/>
    <w:rsid w:val="00D160B7"/>
    <w:rsid w:val="00D205FD"/>
    <w:rsid w:val="00D43BF7"/>
    <w:rsid w:val="00D43F6B"/>
    <w:rsid w:val="00D51B3B"/>
    <w:rsid w:val="00D62829"/>
    <w:rsid w:val="00D769BC"/>
    <w:rsid w:val="00DA1879"/>
    <w:rsid w:val="00DC1E9B"/>
    <w:rsid w:val="00DF12B6"/>
    <w:rsid w:val="00E004F6"/>
    <w:rsid w:val="00E0755F"/>
    <w:rsid w:val="00E117A5"/>
    <w:rsid w:val="00E2136F"/>
    <w:rsid w:val="00E5590C"/>
    <w:rsid w:val="00EA4192"/>
    <w:rsid w:val="00EB037E"/>
    <w:rsid w:val="00EB5E31"/>
    <w:rsid w:val="00EE5775"/>
    <w:rsid w:val="00EE76AF"/>
    <w:rsid w:val="00F16078"/>
    <w:rsid w:val="00F33EBE"/>
    <w:rsid w:val="00F542CF"/>
    <w:rsid w:val="00F653F5"/>
    <w:rsid w:val="00F71559"/>
    <w:rsid w:val="00F76BB2"/>
    <w:rsid w:val="00FE1955"/>
    <w:rsid w:val="00FE4E2C"/>
    <w:rsid w:val="0104636F"/>
    <w:rsid w:val="010F7EDF"/>
    <w:rsid w:val="04734CAF"/>
    <w:rsid w:val="04BA792D"/>
    <w:rsid w:val="06A3FE6C"/>
    <w:rsid w:val="08565A67"/>
    <w:rsid w:val="0907DE33"/>
    <w:rsid w:val="09D8177C"/>
    <w:rsid w:val="0BCB78BA"/>
    <w:rsid w:val="0F1FAE02"/>
    <w:rsid w:val="0F9A2CFE"/>
    <w:rsid w:val="100307C1"/>
    <w:rsid w:val="12494B34"/>
    <w:rsid w:val="1261C518"/>
    <w:rsid w:val="12DCA0C7"/>
    <w:rsid w:val="13BDD0CC"/>
    <w:rsid w:val="18673DD2"/>
    <w:rsid w:val="190D83AA"/>
    <w:rsid w:val="1CA95C9D"/>
    <w:rsid w:val="1EFC8B0E"/>
    <w:rsid w:val="1F17B739"/>
    <w:rsid w:val="2051BF6C"/>
    <w:rsid w:val="2194ACF9"/>
    <w:rsid w:val="22913209"/>
    <w:rsid w:val="22F7C50D"/>
    <w:rsid w:val="2366C85F"/>
    <w:rsid w:val="27D73EE1"/>
    <w:rsid w:val="27FC5849"/>
    <w:rsid w:val="2A440CD7"/>
    <w:rsid w:val="2A68FF07"/>
    <w:rsid w:val="2DB6975B"/>
    <w:rsid w:val="2DDD1184"/>
    <w:rsid w:val="31CFD31C"/>
    <w:rsid w:val="338DC1BB"/>
    <w:rsid w:val="359E0C58"/>
    <w:rsid w:val="35B0D0C6"/>
    <w:rsid w:val="3EB4FCEC"/>
    <w:rsid w:val="3EC1AB15"/>
    <w:rsid w:val="4125D3AF"/>
    <w:rsid w:val="42041FBA"/>
    <w:rsid w:val="42AED613"/>
    <w:rsid w:val="44E3E86D"/>
    <w:rsid w:val="4513DA8F"/>
    <w:rsid w:val="46682BA9"/>
    <w:rsid w:val="48A5F2A8"/>
    <w:rsid w:val="48DB32D4"/>
    <w:rsid w:val="4976781C"/>
    <w:rsid w:val="4A2FE050"/>
    <w:rsid w:val="4EF0458B"/>
    <w:rsid w:val="4F5ECB3B"/>
    <w:rsid w:val="4FDFBDD9"/>
    <w:rsid w:val="525F2EC1"/>
    <w:rsid w:val="53254482"/>
    <w:rsid w:val="53445A0D"/>
    <w:rsid w:val="5441D9D1"/>
    <w:rsid w:val="56927609"/>
    <w:rsid w:val="57324193"/>
    <w:rsid w:val="59D62E53"/>
    <w:rsid w:val="5B6F9A84"/>
    <w:rsid w:val="5D1DF984"/>
    <w:rsid w:val="60AD05C2"/>
    <w:rsid w:val="612B6D96"/>
    <w:rsid w:val="62732E21"/>
    <w:rsid w:val="627F73DD"/>
    <w:rsid w:val="6347785D"/>
    <w:rsid w:val="63CE39D0"/>
    <w:rsid w:val="64EA4A87"/>
    <w:rsid w:val="6524A976"/>
    <w:rsid w:val="66D1DBB9"/>
    <w:rsid w:val="6B40256E"/>
    <w:rsid w:val="6BF93D67"/>
    <w:rsid w:val="6C6BAC1A"/>
    <w:rsid w:val="6DA6EFCE"/>
    <w:rsid w:val="6F3CF08C"/>
    <w:rsid w:val="6FDDD2C3"/>
    <w:rsid w:val="72419188"/>
    <w:rsid w:val="725427B6"/>
    <w:rsid w:val="728C3BB9"/>
    <w:rsid w:val="73F5C7E1"/>
    <w:rsid w:val="74AD8FF9"/>
    <w:rsid w:val="75E2A3AA"/>
    <w:rsid w:val="76D027BF"/>
    <w:rsid w:val="79A39C4E"/>
    <w:rsid w:val="7AD8666E"/>
    <w:rsid w:val="7CB0E34C"/>
    <w:rsid w:val="7EBB2E5A"/>
    <w:rsid w:val="7F444F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E7A45B9F-C652-45BB-8FD1-5E1DFC0D7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F5ECB3B"/>
    <w:rPr>
      <w:color w:val="0563C1"/>
      <w:u w:val="single"/>
    </w:rPr>
  </w:style>
  <w:style w:type="character" w:styleId="UnresolvedMention">
    <w:name w:val="Unresolved Mention"/>
    <w:basedOn w:val="DefaultParagraphFont"/>
    <w:uiPriority w:val="99"/>
    <w:semiHidden/>
    <w:unhideWhenUsed/>
    <w:rsid w:val="00751C5E"/>
    <w:rPr>
      <w:color w:val="605E5C"/>
      <w:shd w:val="clear" w:color="auto" w:fill="E1DFDD"/>
    </w:rPr>
  </w:style>
  <w:style w:type="character" w:styleId="Mention">
    <w:name w:val="Mention"/>
    <w:basedOn w:val="DefaultParagraphFont"/>
    <w:uiPriority w:val="99"/>
    <w:unhideWhenUsed/>
    <w:rsid w:val="00BD66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egistar.council.nyc.gov/LegislationDetail.aspx?ID=7872585&amp;GUID=E369344E-05E4-4F7D-AAC8-F9D15C8ADECC&amp;Options=&amp;Search="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FA433B453B4E20A5023A4ED5A06A67"/>
        <w:category>
          <w:name w:val="General"/>
          <w:gallery w:val="placeholder"/>
        </w:category>
        <w:types>
          <w:type w:val="bbPlcHdr"/>
        </w:types>
        <w:behaviors>
          <w:behavior w:val="content"/>
        </w:behaviors>
        <w:guid w:val="{C2A25432-4BB3-439E-98E2-D30E0203F7EC}"/>
      </w:docPartPr>
      <w:docPartBody>
        <w:p w:rsidR="0033434B" w:rsidRDefault="00186C0C" w:rsidP="00186C0C">
          <w:pPr>
            <w:pStyle w:val="33FA433B453B4E20A5023A4ED5A06A67"/>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C0C"/>
    <w:rsid w:val="000549DB"/>
    <w:rsid w:val="00186C0C"/>
    <w:rsid w:val="002B587E"/>
    <w:rsid w:val="0033434B"/>
    <w:rsid w:val="005B7E3A"/>
    <w:rsid w:val="005C1A99"/>
    <w:rsid w:val="006B2B0E"/>
    <w:rsid w:val="00BB1E1E"/>
    <w:rsid w:val="00EC587E"/>
    <w:rsid w:val="00F74EDB"/>
    <w:rsid w:val="00F76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6C0C"/>
    <w:rPr>
      <w:color w:val="808080"/>
    </w:rPr>
  </w:style>
  <w:style w:type="paragraph" w:customStyle="1" w:styleId="33FA433B453B4E20A5023A4ED5A06A67">
    <w:name w:val="33FA433B453B4E20A5023A4ED5A06A67"/>
    <w:rsid w:val="00186C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ff29a3-11ea-40ad-9498-80e38b2ee203" xsi:nil="true"/>
    <lcf76f155ced4ddcb4097134ff3c332f xmlns="f521d102-5822-4eb3-a834-dcd9d0baf77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147908EA3EFC4A901D759444B843F2" ma:contentTypeVersion="10" ma:contentTypeDescription="Create a new document." ma:contentTypeScope="" ma:versionID="268c606b2da6829da78c230e0831b940">
  <xsd:schema xmlns:xsd="http://www.w3.org/2001/XMLSchema" xmlns:xs="http://www.w3.org/2001/XMLSchema" xmlns:p="http://schemas.microsoft.com/office/2006/metadata/properties" xmlns:ns2="f521d102-5822-4eb3-a834-dcd9d0baf778" xmlns:ns3="03ff29a3-11ea-40ad-9498-80e38b2ee203" targetNamespace="http://schemas.microsoft.com/office/2006/metadata/properties" ma:root="true" ma:fieldsID="23e2427f884aef484a7f7a212cb9a390" ns2:_="" ns3:_="">
    <xsd:import namespace="f521d102-5822-4eb3-a834-dcd9d0baf778"/>
    <xsd:import namespace="03ff29a3-11ea-40ad-9498-80e38b2ee2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1d102-5822-4eb3-a834-dcd9d0baf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ff29a3-11ea-40ad-9498-80e38b2ee2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50ad5-9583-4925-aff5-38afcec6877f}" ma:internalName="TaxCatchAll" ma:showField="CatchAllData" ma:web="03ff29a3-11ea-40ad-9498-80e38b2ee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5939B-73CA-4679-84CE-1A9F5BDCFBA8}">
  <ds:schemaRefs>
    <ds:schemaRef ds:uri="http://schemas.microsoft.com/office/2006/metadata/properties"/>
    <ds:schemaRef ds:uri="http://schemas.microsoft.com/office/infopath/2007/PartnerControls"/>
    <ds:schemaRef ds:uri="03ff29a3-11ea-40ad-9498-80e38b2ee203"/>
    <ds:schemaRef ds:uri="f521d102-5822-4eb3-a834-dcd9d0baf778"/>
  </ds:schemaRefs>
</ds:datastoreItem>
</file>

<file path=customXml/itemProps2.xml><?xml version="1.0" encoding="utf-8"?>
<ds:datastoreItem xmlns:ds="http://schemas.openxmlformats.org/officeDocument/2006/customXml" ds:itemID="{09A683DA-CAC2-4823-8116-87021904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1d102-5822-4eb3-a834-dcd9d0baf778"/>
    <ds:schemaRef ds:uri="03ff29a3-11ea-40ad-9498-80e38b2ee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35FC0-051A-49BE-AE57-B7A62F987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2611</Characters>
  <Application>Microsoft Office Word</Application>
  <DocSecurity>4</DocSecurity>
  <Lines>21</Lines>
  <Paragraphs>6</Paragraphs>
  <ScaleCrop>false</ScaleCrop>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2026-06-24T19:08:00Z</dcterms:created>
  <dcterms:modified xsi:type="dcterms:W3CDTF">2026-06-24T19:08:00Z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0x01010080147908EA3EFC4A901D759444B843F2</vt:lpwstr>
  </property>
  <property fmtid="{D5CDD505-2E9C-101B-9397-08002B2CF9AE}" pid="3" name="MediaServiceImageTags">
    <vt:lpwstr/>
  </property>
</Properties>
</file>