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73D8B" w14:textId="4AE25E99" w:rsidR="004E1CF2" w:rsidRDefault="004E1CF2" w:rsidP="00E97376">
      <w:pPr>
        <w:ind w:firstLine="0"/>
        <w:jc w:val="center"/>
      </w:pPr>
      <w:r>
        <w:t>Int. No.</w:t>
      </w:r>
      <w:r w:rsidR="004D5635">
        <w:t xml:space="preserve"> 244</w:t>
      </w:r>
    </w:p>
    <w:p w14:paraId="5170F142" w14:textId="77777777" w:rsidR="00E97376" w:rsidRDefault="00E97376" w:rsidP="00E97376">
      <w:pPr>
        <w:ind w:firstLine="0"/>
        <w:jc w:val="center"/>
      </w:pPr>
    </w:p>
    <w:p w14:paraId="293235D1" w14:textId="77777777" w:rsidR="00327393" w:rsidRDefault="00327393" w:rsidP="00327393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Hudson, Brooks-Powers, Narcisse, Cabán, Ung, Marte, Zhuang, Williams, Joseph, Feliz, Ariola, Banks, Brewer, Avilés, Schulman, Restler, Krishnan, Hanks, Louis, Hanif and Epstein</w:t>
      </w:r>
    </w:p>
    <w:p w14:paraId="1EE4207F" w14:textId="77777777" w:rsidR="004C0F05" w:rsidRDefault="004C0F05" w:rsidP="00F52C25">
      <w:pPr>
        <w:ind w:firstLine="0"/>
        <w:jc w:val="both"/>
      </w:pPr>
    </w:p>
    <w:p w14:paraId="11841E2B" w14:textId="77777777" w:rsidR="00CA2CB5" w:rsidRPr="00CA2CB5" w:rsidRDefault="00CA2CB5" w:rsidP="007101A2">
      <w:pPr>
        <w:pStyle w:val="BodyText"/>
        <w:spacing w:line="240" w:lineRule="auto"/>
        <w:ind w:firstLine="0"/>
        <w:rPr>
          <w:vanish/>
        </w:rPr>
      </w:pPr>
      <w:r w:rsidRPr="00CA2CB5">
        <w:rPr>
          <w:vanish/>
        </w:rPr>
        <w:t>..Title</w:t>
      </w:r>
    </w:p>
    <w:p w14:paraId="1BEA2F04" w14:textId="4C0554A1" w:rsidR="004E1CF2" w:rsidRDefault="00CA2CB5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D36113">
        <w:t>a</w:t>
      </w:r>
      <w:r w:rsidR="00974400">
        <w:t xml:space="preserve">dministrative </w:t>
      </w:r>
      <w:r w:rsidR="00D36113">
        <w:t>c</w:t>
      </w:r>
      <w:r w:rsidR="00974400">
        <w:t>ode of the city of New York</w:t>
      </w:r>
      <w:r w:rsidR="004E1CF2">
        <w:t>, in relation to</w:t>
      </w:r>
      <w:r w:rsidR="00873B26">
        <w:t xml:space="preserve"> </w:t>
      </w:r>
      <w:r w:rsidR="00974400">
        <w:t>prohibiting the</w:t>
      </w:r>
      <w:r w:rsidR="00E56F94">
        <w:t xml:space="preserve"> sale</w:t>
      </w:r>
      <w:r w:rsidR="00974400">
        <w:t xml:space="preserve"> </w:t>
      </w:r>
      <w:r w:rsidR="009F2C64">
        <w:t xml:space="preserve">and rental </w:t>
      </w:r>
      <w:r w:rsidR="00974400">
        <w:t xml:space="preserve">of class </w:t>
      </w:r>
      <w:r w:rsidR="00A335D3">
        <w:t>three</w:t>
      </w:r>
      <w:r w:rsidR="00974400">
        <w:t xml:space="preserve"> </w:t>
      </w:r>
      <w:r w:rsidR="00A335D3" w:rsidRPr="00A335D3">
        <w:t>bicycle</w:t>
      </w:r>
      <w:r w:rsidR="00A335D3">
        <w:t>s</w:t>
      </w:r>
      <w:r w:rsidR="00A335D3" w:rsidRPr="00A335D3">
        <w:t xml:space="preserve"> with electric assist</w:t>
      </w:r>
    </w:p>
    <w:p w14:paraId="038C90B0" w14:textId="714F6FC6" w:rsidR="00CA2CB5" w:rsidRPr="00CA2CB5" w:rsidRDefault="00CA2CB5" w:rsidP="007101A2">
      <w:pPr>
        <w:pStyle w:val="BodyText"/>
        <w:spacing w:line="240" w:lineRule="auto"/>
        <w:ind w:firstLine="0"/>
        <w:rPr>
          <w:vanish/>
        </w:rPr>
      </w:pPr>
      <w:r w:rsidRPr="00CA2CB5">
        <w:rPr>
          <w:vanish/>
        </w:rPr>
        <w:t>..Body</w:t>
      </w:r>
    </w:p>
    <w:p w14:paraId="021A5F2F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8C2406D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F2E71D6" w14:textId="77777777" w:rsidR="004E1CF2" w:rsidRDefault="004E1CF2" w:rsidP="006662DF">
      <w:pPr>
        <w:jc w:val="both"/>
      </w:pPr>
    </w:p>
    <w:p w14:paraId="13D2003A" w14:textId="77777777" w:rsidR="006A691C" w:rsidRDefault="006A691C" w:rsidP="007101A2">
      <w:pPr>
        <w:spacing w:line="480" w:lineRule="auto"/>
        <w:jc w:val="both"/>
        <w:sectPr w:rsidR="006A691C" w:rsidSect="008F0B1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061CC6" w14:textId="575C08B7" w:rsidR="00A335D3" w:rsidRDefault="007101A2" w:rsidP="004E3515">
      <w:pPr>
        <w:spacing w:line="480" w:lineRule="auto"/>
        <w:jc w:val="both"/>
      </w:pPr>
      <w:r>
        <w:t>S</w:t>
      </w:r>
      <w:r w:rsidR="004E1CF2">
        <w:t>ection 1.</w:t>
      </w:r>
      <w:r w:rsidR="00541FC7">
        <w:t xml:space="preserve"> Subchapter 2 of chapter 4</w:t>
      </w:r>
      <w:r w:rsidR="00B61D2B" w:rsidRPr="00B61D2B">
        <w:t xml:space="preserve"> of title </w:t>
      </w:r>
      <w:r w:rsidR="00541FC7">
        <w:t>2</w:t>
      </w:r>
      <w:r w:rsidR="00B61D2B" w:rsidRPr="00B61D2B">
        <w:t>0 of the administrati</w:t>
      </w:r>
      <w:r w:rsidR="00541FC7">
        <w:t xml:space="preserve">ve code of the city of New York </w:t>
      </w:r>
      <w:r w:rsidR="00B61D2B" w:rsidRPr="00B61D2B">
        <w:t>is amende</w:t>
      </w:r>
      <w:r w:rsidR="00F3005B">
        <w:t xml:space="preserve">d by adding a new section </w:t>
      </w:r>
      <w:r w:rsidR="00541FC7">
        <w:t>2</w:t>
      </w:r>
      <w:r w:rsidR="00F3005B">
        <w:t>0-</w:t>
      </w:r>
      <w:r w:rsidR="00541FC7">
        <w:t>610.2</w:t>
      </w:r>
      <w:r w:rsidR="00B61D2B" w:rsidRPr="00B61D2B">
        <w:t xml:space="preserve"> to read as follows: </w:t>
      </w:r>
    </w:p>
    <w:p w14:paraId="5ABF83E7" w14:textId="4EAB135C" w:rsidR="004E3515" w:rsidRDefault="00541FC7" w:rsidP="004E3515">
      <w:pPr>
        <w:spacing w:line="480" w:lineRule="auto"/>
        <w:jc w:val="both"/>
        <w:rPr>
          <w:u w:val="single"/>
        </w:rPr>
      </w:pPr>
      <w:r>
        <w:rPr>
          <w:u w:val="single"/>
        </w:rPr>
        <w:t>§ 2</w:t>
      </w:r>
      <w:r w:rsidR="00B61D2B" w:rsidRPr="00F3005B">
        <w:rPr>
          <w:u w:val="single"/>
        </w:rPr>
        <w:t>0-</w:t>
      </w:r>
      <w:r>
        <w:rPr>
          <w:u w:val="single"/>
        </w:rPr>
        <w:t>610.2</w:t>
      </w:r>
      <w:r w:rsidR="00B61D2B" w:rsidRPr="00F3005B">
        <w:rPr>
          <w:u w:val="single"/>
        </w:rPr>
        <w:t xml:space="preserve"> </w:t>
      </w:r>
      <w:r w:rsidR="00A335D3">
        <w:rPr>
          <w:u w:val="single"/>
        </w:rPr>
        <w:t>Prohibition o</w:t>
      </w:r>
      <w:r w:rsidR="00112E30">
        <w:rPr>
          <w:u w:val="single"/>
        </w:rPr>
        <w:t>n the</w:t>
      </w:r>
      <w:r w:rsidR="00A335D3">
        <w:rPr>
          <w:u w:val="single"/>
        </w:rPr>
        <w:t xml:space="preserve"> s</w:t>
      </w:r>
      <w:r w:rsidR="000A4BE3">
        <w:rPr>
          <w:u w:val="single"/>
        </w:rPr>
        <w:t xml:space="preserve">ale </w:t>
      </w:r>
      <w:r w:rsidR="009F2C64">
        <w:rPr>
          <w:u w:val="single"/>
        </w:rPr>
        <w:t xml:space="preserve">and rental </w:t>
      </w:r>
      <w:r w:rsidR="000A4BE3">
        <w:rPr>
          <w:u w:val="single"/>
        </w:rPr>
        <w:t xml:space="preserve">of class </w:t>
      </w:r>
      <w:r w:rsidR="00A335D3">
        <w:rPr>
          <w:u w:val="single"/>
        </w:rPr>
        <w:t>three bicycles with electric assist</w:t>
      </w:r>
      <w:r w:rsidR="009F2C64">
        <w:rPr>
          <w:u w:val="single"/>
        </w:rPr>
        <w:t xml:space="preserve">. </w:t>
      </w:r>
      <w:r w:rsidR="00B61D2B" w:rsidRPr="00F3005B">
        <w:rPr>
          <w:u w:val="single"/>
        </w:rPr>
        <w:t xml:space="preserve">a. </w:t>
      </w:r>
      <w:r w:rsidR="004E3515" w:rsidRPr="004E3515">
        <w:rPr>
          <w:u w:val="single"/>
        </w:rPr>
        <w:t>No person shall distribute, sell, lease, rent or offer for sale, lease</w:t>
      </w:r>
      <w:r w:rsidR="004E3515">
        <w:rPr>
          <w:u w:val="single"/>
        </w:rPr>
        <w:t>,</w:t>
      </w:r>
      <w:r w:rsidR="004E3515" w:rsidRPr="004E3515">
        <w:rPr>
          <w:u w:val="single"/>
        </w:rPr>
        <w:t xml:space="preserve"> or rental a </w:t>
      </w:r>
      <w:r w:rsidR="004E3515">
        <w:rPr>
          <w:u w:val="single"/>
        </w:rPr>
        <w:t xml:space="preserve">class </w:t>
      </w:r>
      <w:r w:rsidR="00A335D3">
        <w:rPr>
          <w:u w:val="single"/>
        </w:rPr>
        <w:t>three</w:t>
      </w:r>
      <w:r w:rsidR="00B12ADB">
        <w:rPr>
          <w:u w:val="single"/>
        </w:rPr>
        <w:t xml:space="preserve"> </w:t>
      </w:r>
      <w:r w:rsidR="00A335D3" w:rsidRPr="00A335D3">
        <w:rPr>
          <w:u w:val="single"/>
        </w:rPr>
        <w:t>bicycle with electric assist</w:t>
      </w:r>
      <w:r w:rsidR="00B12ADB">
        <w:rPr>
          <w:u w:val="single"/>
        </w:rPr>
        <w:t>,</w:t>
      </w:r>
      <w:r w:rsidR="00A335D3">
        <w:rPr>
          <w:u w:val="single"/>
        </w:rPr>
        <w:t xml:space="preserve"> as defined in </w:t>
      </w:r>
      <w:r w:rsidR="00A335D3" w:rsidRPr="00A335D3">
        <w:rPr>
          <w:u w:val="single"/>
        </w:rPr>
        <w:t>subdivision (c) of section 102-c of the vehicle and traffic law</w:t>
      </w:r>
      <w:r w:rsidR="00B12ADB">
        <w:rPr>
          <w:u w:val="single"/>
        </w:rPr>
        <w:t xml:space="preserve"> or any successor provision</w:t>
      </w:r>
      <w:r w:rsidR="004E3515">
        <w:rPr>
          <w:u w:val="single"/>
        </w:rPr>
        <w:t xml:space="preserve">. </w:t>
      </w:r>
    </w:p>
    <w:p w14:paraId="5201B1E8" w14:textId="0562D20A" w:rsidR="004E3515" w:rsidRDefault="004E3515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Pr="004E3515">
        <w:rPr>
          <w:u w:val="single"/>
        </w:rPr>
        <w:t xml:space="preserve">A person who violates this section, or any rule promulgated thereunder, is liable </w:t>
      </w:r>
      <w:r w:rsidR="00943310">
        <w:rPr>
          <w:u w:val="single"/>
        </w:rPr>
        <w:t>for a civil penalty as follows:</w:t>
      </w:r>
    </w:p>
    <w:p w14:paraId="63F83E47" w14:textId="14129A26" w:rsidR="004E3515" w:rsidRDefault="004E3515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1.</w:t>
      </w:r>
      <w:r w:rsidRPr="004E3515">
        <w:rPr>
          <w:u w:val="single"/>
        </w:rPr>
        <w:t xml:space="preserve"> For the first violation, a civil penalty of </w:t>
      </w:r>
      <w:r w:rsidR="00112E30">
        <w:rPr>
          <w:u w:val="single"/>
        </w:rPr>
        <w:t>$0</w:t>
      </w:r>
      <w:r w:rsidRPr="004E3515">
        <w:rPr>
          <w:u w:val="single"/>
        </w:rPr>
        <w:t xml:space="preserve">; and </w:t>
      </w:r>
    </w:p>
    <w:p w14:paraId="46A956E2" w14:textId="01489134" w:rsidR="004E3515" w:rsidRDefault="004E3515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Pr="004E3515">
        <w:rPr>
          <w:u w:val="single"/>
        </w:rPr>
        <w:t>For each subseque</w:t>
      </w:r>
      <w:r>
        <w:rPr>
          <w:u w:val="single"/>
        </w:rPr>
        <w:t xml:space="preserve">nt violation of </w:t>
      </w:r>
      <w:r w:rsidRPr="004E3515">
        <w:rPr>
          <w:u w:val="single"/>
        </w:rPr>
        <w:t xml:space="preserve">this section issued on a different day within </w:t>
      </w:r>
      <w:r w:rsidR="00112E30">
        <w:rPr>
          <w:u w:val="single"/>
        </w:rPr>
        <w:t>2</w:t>
      </w:r>
      <w:r w:rsidR="00112E30" w:rsidRPr="004E3515">
        <w:rPr>
          <w:u w:val="single"/>
        </w:rPr>
        <w:t xml:space="preserve"> </w:t>
      </w:r>
      <w:r w:rsidRPr="004E3515">
        <w:rPr>
          <w:u w:val="single"/>
        </w:rPr>
        <w:t xml:space="preserve">years of the date of a first violation, a civil penalty of not more than </w:t>
      </w:r>
      <w:r w:rsidR="00112E30">
        <w:rPr>
          <w:u w:val="single"/>
        </w:rPr>
        <w:t>$2,000</w:t>
      </w:r>
      <w:r w:rsidR="007154B4">
        <w:rPr>
          <w:u w:val="single"/>
        </w:rPr>
        <w:t>.</w:t>
      </w:r>
    </w:p>
    <w:p w14:paraId="483FDD11" w14:textId="57F71988" w:rsidR="000A4BE3" w:rsidRDefault="004E3515" w:rsidP="004E3515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0A4BE3">
        <w:rPr>
          <w:u w:val="single"/>
        </w:rPr>
        <w:t xml:space="preserve">. </w:t>
      </w:r>
      <w:r w:rsidRPr="004E3515">
        <w:rPr>
          <w:u w:val="single"/>
        </w:rPr>
        <w:t xml:space="preserve">Each failure to comply with this section with respect to any </w:t>
      </w:r>
      <w:r w:rsidR="00112E30">
        <w:rPr>
          <w:u w:val="single"/>
        </w:rPr>
        <w:t>1</w:t>
      </w:r>
      <w:r w:rsidR="00112E30" w:rsidRPr="004E3515">
        <w:rPr>
          <w:u w:val="single"/>
        </w:rPr>
        <w:t xml:space="preserve"> </w:t>
      </w:r>
      <w:r w:rsidRPr="004E3515">
        <w:rPr>
          <w:u w:val="single"/>
        </w:rPr>
        <w:t xml:space="preserve">stock keeping unit constitutes a separate violation. </w:t>
      </w:r>
    </w:p>
    <w:p w14:paraId="42FCE2DA" w14:textId="17D40B63" w:rsidR="00595589" w:rsidRPr="004E3515" w:rsidRDefault="00B61D2B" w:rsidP="004E3515">
      <w:pPr>
        <w:spacing w:line="480" w:lineRule="auto"/>
        <w:jc w:val="both"/>
        <w:rPr>
          <w:u w:val="single"/>
        </w:rPr>
      </w:pPr>
      <w:r w:rsidRPr="00B61D2B">
        <w:t xml:space="preserve">§ 2. This local law takes effect </w:t>
      </w:r>
      <w:r>
        <w:t>180</w:t>
      </w:r>
      <w:r w:rsidRPr="00B61D2B">
        <w:t xml:space="preserve"> days after it becomes law.</w:t>
      </w:r>
    </w:p>
    <w:p w14:paraId="7A979571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44CFE7F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8CC1E16" w14:textId="77777777" w:rsidR="00B61D2B" w:rsidRDefault="00B61D2B" w:rsidP="007101A2">
      <w:pPr>
        <w:ind w:firstLine="0"/>
        <w:jc w:val="both"/>
        <w:rPr>
          <w:sz w:val="18"/>
          <w:szCs w:val="18"/>
        </w:rPr>
      </w:pPr>
      <w:r w:rsidRPr="00B61D2B">
        <w:rPr>
          <w:sz w:val="18"/>
          <w:szCs w:val="18"/>
        </w:rPr>
        <w:t>FO</w:t>
      </w:r>
    </w:p>
    <w:p w14:paraId="09AB0491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B61D2B">
        <w:rPr>
          <w:sz w:val="18"/>
          <w:szCs w:val="18"/>
        </w:rPr>
        <w:t>19624</w:t>
      </w:r>
    </w:p>
    <w:p w14:paraId="5A88901E" w14:textId="4FCC7EF0" w:rsidR="00757842" w:rsidRDefault="0075784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#1380-2025</w:t>
      </w:r>
    </w:p>
    <w:p w14:paraId="24677B18" w14:textId="35B6BF72" w:rsidR="002D5F4F" w:rsidRDefault="00757842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</w:t>
      </w:r>
      <w:r w:rsidR="00AE15F4">
        <w:rPr>
          <w:sz w:val="18"/>
          <w:szCs w:val="18"/>
        </w:rPr>
        <w:t>/</w:t>
      </w:r>
      <w:r>
        <w:rPr>
          <w:sz w:val="18"/>
          <w:szCs w:val="18"/>
        </w:rPr>
        <w:t>5</w:t>
      </w:r>
      <w:r w:rsidR="00330BE6">
        <w:rPr>
          <w:sz w:val="18"/>
          <w:szCs w:val="18"/>
        </w:rPr>
        <w:t>/202</w:t>
      </w:r>
      <w:r>
        <w:rPr>
          <w:sz w:val="18"/>
          <w:szCs w:val="18"/>
        </w:rPr>
        <w:t>6</w:t>
      </w:r>
      <w:r w:rsidR="00330BE6">
        <w:rPr>
          <w:sz w:val="18"/>
          <w:szCs w:val="18"/>
        </w:rPr>
        <w:t xml:space="preserve"> </w:t>
      </w:r>
      <w:r>
        <w:rPr>
          <w:sz w:val="18"/>
          <w:szCs w:val="18"/>
        </w:rPr>
        <w:t>4</w:t>
      </w:r>
      <w:r w:rsidR="00615A69">
        <w:rPr>
          <w:sz w:val="18"/>
          <w:szCs w:val="18"/>
        </w:rPr>
        <w:t>:</w:t>
      </w:r>
      <w:r>
        <w:rPr>
          <w:sz w:val="18"/>
          <w:szCs w:val="18"/>
        </w:rPr>
        <w:t>09</w:t>
      </w:r>
      <w:r w:rsidR="00B61D2B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="00B61D2B">
        <w:rPr>
          <w:sz w:val="18"/>
          <w:szCs w:val="18"/>
        </w:rPr>
        <w:t>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3343F" w14:textId="77777777" w:rsidR="00150CD8" w:rsidRDefault="00150CD8">
      <w:r>
        <w:separator/>
      </w:r>
    </w:p>
    <w:p w14:paraId="74681938" w14:textId="77777777" w:rsidR="00150CD8" w:rsidRDefault="00150CD8"/>
  </w:endnote>
  <w:endnote w:type="continuationSeparator" w:id="0">
    <w:p w14:paraId="03F5D85F" w14:textId="77777777" w:rsidR="00150CD8" w:rsidRDefault="00150CD8">
      <w:r>
        <w:continuationSeparator/>
      </w:r>
    </w:p>
    <w:p w14:paraId="097A6AEA" w14:textId="77777777" w:rsidR="00150CD8" w:rsidRDefault="00150C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8A0DE" w14:textId="77777777" w:rsidR="00150CD8" w:rsidRDefault="00150CD8">
      <w:r>
        <w:separator/>
      </w:r>
    </w:p>
    <w:p w14:paraId="3180514C" w14:textId="77777777" w:rsidR="00150CD8" w:rsidRDefault="00150CD8"/>
  </w:footnote>
  <w:footnote w:type="continuationSeparator" w:id="0">
    <w:p w14:paraId="10F4B894" w14:textId="77777777" w:rsidR="00150CD8" w:rsidRDefault="00150CD8">
      <w:r>
        <w:continuationSeparator/>
      </w:r>
    </w:p>
    <w:p w14:paraId="1759BEF0" w14:textId="77777777" w:rsidR="00150CD8" w:rsidRDefault="00150C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1417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400"/>
    <w:rsid w:val="0001044D"/>
    <w:rsid w:val="000135A3"/>
    <w:rsid w:val="00016C03"/>
    <w:rsid w:val="00021D13"/>
    <w:rsid w:val="00035181"/>
    <w:rsid w:val="000502BC"/>
    <w:rsid w:val="00056BB0"/>
    <w:rsid w:val="00064AFB"/>
    <w:rsid w:val="0009173E"/>
    <w:rsid w:val="00094A70"/>
    <w:rsid w:val="000A4BE3"/>
    <w:rsid w:val="000B3AFE"/>
    <w:rsid w:val="000D4A7F"/>
    <w:rsid w:val="001073BD"/>
    <w:rsid w:val="00110E7F"/>
    <w:rsid w:val="00112E30"/>
    <w:rsid w:val="00115B31"/>
    <w:rsid w:val="0013791C"/>
    <w:rsid w:val="001509BF"/>
    <w:rsid w:val="00150A27"/>
    <w:rsid w:val="00150CD8"/>
    <w:rsid w:val="0016160F"/>
    <w:rsid w:val="00162FC0"/>
    <w:rsid w:val="00165627"/>
    <w:rsid w:val="00167107"/>
    <w:rsid w:val="00180BD2"/>
    <w:rsid w:val="00185721"/>
    <w:rsid w:val="00195A80"/>
    <w:rsid w:val="001D27FB"/>
    <w:rsid w:val="001D4249"/>
    <w:rsid w:val="001E0D93"/>
    <w:rsid w:val="00205741"/>
    <w:rsid w:val="00207323"/>
    <w:rsid w:val="0021642E"/>
    <w:rsid w:val="0022099D"/>
    <w:rsid w:val="00222C4A"/>
    <w:rsid w:val="00241F94"/>
    <w:rsid w:val="00270162"/>
    <w:rsid w:val="002751F9"/>
    <w:rsid w:val="00280955"/>
    <w:rsid w:val="00284A62"/>
    <w:rsid w:val="00292A1A"/>
    <w:rsid w:val="00292C42"/>
    <w:rsid w:val="002A4E84"/>
    <w:rsid w:val="002B74CA"/>
    <w:rsid w:val="002C4435"/>
    <w:rsid w:val="002D5F4F"/>
    <w:rsid w:val="002D7546"/>
    <w:rsid w:val="002F196D"/>
    <w:rsid w:val="002F269C"/>
    <w:rsid w:val="00301E5D"/>
    <w:rsid w:val="00320D3B"/>
    <w:rsid w:val="00327393"/>
    <w:rsid w:val="0033027F"/>
    <w:rsid w:val="00330BE6"/>
    <w:rsid w:val="003447CD"/>
    <w:rsid w:val="00352CA7"/>
    <w:rsid w:val="003720CF"/>
    <w:rsid w:val="003874A1"/>
    <w:rsid w:val="00387754"/>
    <w:rsid w:val="003A29EF"/>
    <w:rsid w:val="003A75C2"/>
    <w:rsid w:val="003F26F9"/>
    <w:rsid w:val="003F3109"/>
    <w:rsid w:val="003F5865"/>
    <w:rsid w:val="00432688"/>
    <w:rsid w:val="004347A7"/>
    <w:rsid w:val="00442EB4"/>
    <w:rsid w:val="00444642"/>
    <w:rsid w:val="00447A01"/>
    <w:rsid w:val="00465293"/>
    <w:rsid w:val="00487D40"/>
    <w:rsid w:val="004948B5"/>
    <w:rsid w:val="00497233"/>
    <w:rsid w:val="004B097C"/>
    <w:rsid w:val="004C0F05"/>
    <w:rsid w:val="004D145A"/>
    <w:rsid w:val="004D5635"/>
    <w:rsid w:val="004E1CF2"/>
    <w:rsid w:val="004E3515"/>
    <w:rsid w:val="004F3343"/>
    <w:rsid w:val="0050048F"/>
    <w:rsid w:val="005004AA"/>
    <w:rsid w:val="005020E8"/>
    <w:rsid w:val="00513658"/>
    <w:rsid w:val="00533E78"/>
    <w:rsid w:val="00541FC7"/>
    <w:rsid w:val="00550E96"/>
    <w:rsid w:val="005523E1"/>
    <w:rsid w:val="0055282D"/>
    <w:rsid w:val="00554C35"/>
    <w:rsid w:val="0057235A"/>
    <w:rsid w:val="00580947"/>
    <w:rsid w:val="00586366"/>
    <w:rsid w:val="00590601"/>
    <w:rsid w:val="00595589"/>
    <w:rsid w:val="005A1EBD"/>
    <w:rsid w:val="005B5DE4"/>
    <w:rsid w:val="005C109C"/>
    <w:rsid w:val="005C6980"/>
    <w:rsid w:val="005D4A03"/>
    <w:rsid w:val="005E655A"/>
    <w:rsid w:val="005E7681"/>
    <w:rsid w:val="005F3AA6"/>
    <w:rsid w:val="0061087E"/>
    <w:rsid w:val="00615A69"/>
    <w:rsid w:val="00630AB3"/>
    <w:rsid w:val="00664437"/>
    <w:rsid w:val="006662DF"/>
    <w:rsid w:val="00681A93"/>
    <w:rsid w:val="00687344"/>
    <w:rsid w:val="006A691C"/>
    <w:rsid w:val="006B26AF"/>
    <w:rsid w:val="006B590A"/>
    <w:rsid w:val="006B5AB9"/>
    <w:rsid w:val="006C29D8"/>
    <w:rsid w:val="006D3E3C"/>
    <w:rsid w:val="006D562C"/>
    <w:rsid w:val="006E3127"/>
    <w:rsid w:val="006F5CC7"/>
    <w:rsid w:val="007101A2"/>
    <w:rsid w:val="007154B4"/>
    <w:rsid w:val="007218EB"/>
    <w:rsid w:val="0072551E"/>
    <w:rsid w:val="00727F04"/>
    <w:rsid w:val="00750030"/>
    <w:rsid w:val="00757842"/>
    <w:rsid w:val="00767CD4"/>
    <w:rsid w:val="00770B9A"/>
    <w:rsid w:val="00786A96"/>
    <w:rsid w:val="007A1A40"/>
    <w:rsid w:val="007A6A4B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167F4"/>
    <w:rsid w:val="00831F1F"/>
    <w:rsid w:val="0083646C"/>
    <w:rsid w:val="0085260B"/>
    <w:rsid w:val="00853E42"/>
    <w:rsid w:val="00863324"/>
    <w:rsid w:val="008647F8"/>
    <w:rsid w:val="00872BFD"/>
    <w:rsid w:val="00873B26"/>
    <w:rsid w:val="00880099"/>
    <w:rsid w:val="008C0277"/>
    <w:rsid w:val="008E1A6E"/>
    <w:rsid w:val="008E28FA"/>
    <w:rsid w:val="008F0B17"/>
    <w:rsid w:val="00900ACB"/>
    <w:rsid w:val="00905C4B"/>
    <w:rsid w:val="0091616C"/>
    <w:rsid w:val="00925D71"/>
    <w:rsid w:val="0093176E"/>
    <w:rsid w:val="0094029B"/>
    <w:rsid w:val="00943310"/>
    <w:rsid w:val="009722B8"/>
    <w:rsid w:val="00973519"/>
    <w:rsid w:val="00974400"/>
    <w:rsid w:val="009822E5"/>
    <w:rsid w:val="00990ECE"/>
    <w:rsid w:val="009D4F2C"/>
    <w:rsid w:val="009E3A6D"/>
    <w:rsid w:val="009F2C64"/>
    <w:rsid w:val="00A03635"/>
    <w:rsid w:val="00A04A6C"/>
    <w:rsid w:val="00A10451"/>
    <w:rsid w:val="00A2595F"/>
    <w:rsid w:val="00A269C2"/>
    <w:rsid w:val="00A335D3"/>
    <w:rsid w:val="00A465A2"/>
    <w:rsid w:val="00A466E9"/>
    <w:rsid w:val="00A46ACE"/>
    <w:rsid w:val="00A47528"/>
    <w:rsid w:val="00A531EC"/>
    <w:rsid w:val="00A654D0"/>
    <w:rsid w:val="00AD1881"/>
    <w:rsid w:val="00AE15F4"/>
    <w:rsid w:val="00AE212E"/>
    <w:rsid w:val="00AF39A5"/>
    <w:rsid w:val="00B12ADB"/>
    <w:rsid w:val="00B15D83"/>
    <w:rsid w:val="00B1635A"/>
    <w:rsid w:val="00B30100"/>
    <w:rsid w:val="00B34631"/>
    <w:rsid w:val="00B47730"/>
    <w:rsid w:val="00B61D2B"/>
    <w:rsid w:val="00B76C8A"/>
    <w:rsid w:val="00BA3E9C"/>
    <w:rsid w:val="00BA4408"/>
    <w:rsid w:val="00BA599A"/>
    <w:rsid w:val="00BB6434"/>
    <w:rsid w:val="00BC1806"/>
    <w:rsid w:val="00BD4E49"/>
    <w:rsid w:val="00BD50D0"/>
    <w:rsid w:val="00BE4694"/>
    <w:rsid w:val="00BF76F0"/>
    <w:rsid w:val="00C214E1"/>
    <w:rsid w:val="00C92A35"/>
    <w:rsid w:val="00C93F56"/>
    <w:rsid w:val="00C96CEE"/>
    <w:rsid w:val="00CA09E2"/>
    <w:rsid w:val="00CA2899"/>
    <w:rsid w:val="00CA2CB5"/>
    <w:rsid w:val="00CA30A1"/>
    <w:rsid w:val="00CA6B5C"/>
    <w:rsid w:val="00CB4292"/>
    <w:rsid w:val="00CB4F8C"/>
    <w:rsid w:val="00CC4ED3"/>
    <w:rsid w:val="00CE602C"/>
    <w:rsid w:val="00CE6F94"/>
    <w:rsid w:val="00CF17D2"/>
    <w:rsid w:val="00CF70E0"/>
    <w:rsid w:val="00D30A34"/>
    <w:rsid w:val="00D36113"/>
    <w:rsid w:val="00D36F78"/>
    <w:rsid w:val="00D52CE9"/>
    <w:rsid w:val="00D67D6C"/>
    <w:rsid w:val="00D84FDF"/>
    <w:rsid w:val="00D929DF"/>
    <w:rsid w:val="00D94395"/>
    <w:rsid w:val="00D975BE"/>
    <w:rsid w:val="00DB6BFB"/>
    <w:rsid w:val="00DC57C0"/>
    <w:rsid w:val="00DD1D16"/>
    <w:rsid w:val="00DE6E46"/>
    <w:rsid w:val="00DF3C2B"/>
    <w:rsid w:val="00DF7976"/>
    <w:rsid w:val="00E0423E"/>
    <w:rsid w:val="00E06550"/>
    <w:rsid w:val="00E10091"/>
    <w:rsid w:val="00E13406"/>
    <w:rsid w:val="00E222AA"/>
    <w:rsid w:val="00E310B4"/>
    <w:rsid w:val="00E34500"/>
    <w:rsid w:val="00E37C8F"/>
    <w:rsid w:val="00E42EF6"/>
    <w:rsid w:val="00E56F94"/>
    <w:rsid w:val="00E57FE2"/>
    <w:rsid w:val="00E611AD"/>
    <w:rsid w:val="00E611DE"/>
    <w:rsid w:val="00E80E41"/>
    <w:rsid w:val="00E82FE0"/>
    <w:rsid w:val="00E84A4E"/>
    <w:rsid w:val="00E96AB4"/>
    <w:rsid w:val="00E97376"/>
    <w:rsid w:val="00EA1608"/>
    <w:rsid w:val="00EB262D"/>
    <w:rsid w:val="00EB4F54"/>
    <w:rsid w:val="00EB5A95"/>
    <w:rsid w:val="00EC2AB7"/>
    <w:rsid w:val="00EC5630"/>
    <w:rsid w:val="00ED1E10"/>
    <w:rsid w:val="00ED266D"/>
    <w:rsid w:val="00ED2846"/>
    <w:rsid w:val="00ED6ADF"/>
    <w:rsid w:val="00EF1E62"/>
    <w:rsid w:val="00EF3389"/>
    <w:rsid w:val="00F01C1E"/>
    <w:rsid w:val="00F0418B"/>
    <w:rsid w:val="00F12CB7"/>
    <w:rsid w:val="00F1371E"/>
    <w:rsid w:val="00F23C44"/>
    <w:rsid w:val="00F3005B"/>
    <w:rsid w:val="00F33321"/>
    <w:rsid w:val="00F34140"/>
    <w:rsid w:val="00F410F9"/>
    <w:rsid w:val="00F52C25"/>
    <w:rsid w:val="00F60349"/>
    <w:rsid w:val="00F65921"/>
    <w:rsid w:val="00F8053F"/>
    <w:rsid w:val="00FA5BBD"/>
    <w:rsid w:val="00FA63F7"/>
    <w:rsid w:val="00FB2FD6"/>
    <w:rsid w:val="00FC547E"/>
    <w:rsid w:val="00FF3058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CB38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300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00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005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0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05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E4DD9-48F9-452B-8ED9-582195DFB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2026-02-13T16:10:00Z</dcterms:created>
  <dcterms:modified xsi:type="dcterms:W3CDTF">2026-05-26T19:55:00Z</dcterms:modified>
</cp:coreProperties>
</file>