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8B29" w14:textId="590852E1" w:rsidR="004E1CF2" w:rsidRPr="008271DD" w:rsidRDefault="004E1CF2" w:rsidP="00E97376">
      <w:pPr>
        <w:ind w:firstLine="0"/>
        <w:jc w:val="center"/>
      </w:pPr>
      <w:r w:rsidRPr="008271DD">
        <w:t>Int. No.</w:t>
      </w:r>
      <w:r w:rsidR="00C74D51">
        <w:t xml:space="preserve"> 248</w:t>
      </w:r>
    </w:p>
    <w:p w14:paraId="068497F6" w14:textId="77777777" w:rsidR="00E97376" w:rsidRPr="008271DD" w:rsidRDefault="00E97376" w:rsidP="00E97376">
      <w:pPr>
        <w:ind w:firstLine="0"/>
        <w:jc w:val="center"/>
      </w:pPr>
    </w:p>
    <w:p w14:paraId="51A077F3" w14:textId="77777777" w:rsidR="00E91A76" w:rsidRDefault="00E91A76" w:rsidP="00E91A7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Hudson, Restler, Won, De La Rosa, Louis, Brewer and Hanif</w:t>
      </w:r>
    </w:p>
    <w:p w14:paraId="043AB717" w14:textId="77777777" w:rsidR="00E97376" w:rsidRPr="008271DD" w:rsidRDefault="00E97376" w:rsidP="007101A2">
      <w:pPr>
        <w:pStyle w:val="BodyText"/>
        <w:spacing w:line="240" w:lineRule="auto"/>
        <w:ind w:firstLine="0"/>
        <w:jc w:val="center"/>
      </w:pPr>
    </w:p>
    <w:p w14:paraId="5E4E174F" w14:textId="77777777" w:rsidR="00BE5366" w:rsidRPr="00BE5366" w:rsidRDefault="00BE5366" w:rsidP="007101A2">
      <w:pPr>
        <w:pStyle w:val="BodyText"/>
        <w:spacing w:line="240" w:lineRule="auto"/>
        <w:ind w:firstLine="0"/>
        <w:rPr>
          <w:vanish/>
        </w:rPr>
      </w:pPr>
      <w:r w:rsidRPr="00BE5366">
        <w:rPr>
          <w:vanish/>
        </w:rPr>
        <w:t>..Title</w:t>
      </w:r>
    </w:p>
    <w:p w14:paraId="6692BCAC" w14:textId="3D5A4060" w:rsidR="004E1CF2" w:rsidRDefault="00BE5366" w:rsidP="007101A2">
      <w:pPr>
        <w:pStyle w:val="BodyText"/>
        <w:spacing w:line="240" w:lineRule="auto"/>
        <w:ind w:firstLine="0"/>
      </w:pPr>
      <w:r>
        <w:t>A Local Law t</w:t>
      </w:r>
      <w:r w:rsidR="004E1CF2" w:rsidRPr="008271DD">
        <w:t xml:space="preserve">o </w:t>
      </w:r>
      <w:r w:rsidR="00E310B4" w:rsidRPr="008271DD">
        <w:t>amend the</w:t>
      </w:r>
      <w:r w:rsidR="00FC547E" w:rsidRPr="008271DD">
        <w:t xml:space="preserve"> </w:t>
      </w:r>
      <w:r w:rsidR="00CD60EA" w:rsidRPr="008271DD">
        <w:t>administrative code of the city of New York</w:t>
      </w:r>
      <w:r w:rsidR="004E1CF2" w:rsidRPr="008271DD">
        <w:t>, in relation</w:t>
      </w:r>
      <w:r w:rsidR="0039100F" w:rsidRPr="0039100F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="0039100F" w:rsidRPr="0039100F">
        <w:t>to automati</w:t>
      </w:r>
      <w:r w:rsidR="0039100F">
        <w:t xml:space="preserve">c enrollment </w:t>
      </w:r>
      <w:r w:rsidR="00377923">
        <w:t xml:space="preserve">of eligible </w:t>
      </w:r>
      <w:r w:rsidR="001545E4">
        <w:t>individuals</w:t>
      </w:r>
      <w:r w:rsidR="00377923">
        <w:t xml:space="preserve"> in</w:t>
      </w:r>
      <w:r w:rsidR="0039100F">
        <w:t xml:space="preserve"> city-created</w:t>
      </w:r>
      <w:r w:rsidR="0039100F" w:rsidRPr="0039100F">
        <w:t xml:space="preserve"> benefit programs</w:t>
      </w:r>
    </w:p>
    <w:p w14:paraId="4A64845B" w14:textId="4C1F3938" w:rsidR="00BE5366" w:rsidRPr="00BE5366" w:rsidRDefault="00BE5366" w:rsidP="007101A2">
      <w:pPr>
        <w:pStyle w:val="BodyText"/>
        <w:spacing w:line="240" w:lineRule="auto"/>
        <w:ind w:firstLine="0"/>
        <w:rPr>
          <w:vanish/>
        </w:rPr>
      </w:pPr>
      <w:r w:rsidRPr="00BE5366">
        <w:rPr>
          <w:vanish/>
        </w:rPr>
        <w:t>..Body</w:t>
      </w:r>
    </w:p>
    <w:p w14:paraId="265D0893" w14:textId="77777777" w:rsidR="004E1CF2" w:rsidRPr="008271DD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A1EAD11" w14:textId="77777777" w:rsidR="004E1CF2" w:rsidRPr="008271DD" w:rsidRDefault="004E1CF2" w:rsidP="007101A2">
      <w:pPr>
        <w:ind w:firstLine="0"/>
        <w:jc w:val="both"/>
      </w:pPr>
      <w:r w:rsidRPr="008271DD">
        <w:rPr>
          <w:u w:val="single"/>
        </w:rPr>
        <w:t>Be it enacted by the Council as follows:</w:t>
      </w:r>
    </w:p>
    <w:p w14:paraId="65E251D2" w14:textId="77777777" w:rsidR="004E1CF2" w:rsidRPr="008271DD" w:rsidRDefault="004E1CF2" w:rsidP="006662DF">
      <w:pPr>
        <w:jc w:val="both"/>
      </w:pPr>
    </w:p>
    <w:p w14:paraId="3669CDAA" w14:textId="77777777" w:rsidR="006A691C" w:rsidRPr="008271DD" w:rsidRDefault="006A691C" w:rsidP="007101A2">
      <w:pPr>
        <w:spacing w:line="480" w:lineRule="auto"/>
        <w:jc w:val="both"/>
        <w:sectPr w:rsidR="006A691C" w:rsidRPr="008271DD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03CD93" w14:textId="62E8F9E5" w:rsidR="00595589" w:rsidRPr="008271DD" w:rsidRDefault="007101A2" w:rsidP="006B2B57">
      <w:pPr>
        <w:spacing w:line="480" w:lineRule="auto"/>
        <w:jc w:val="both"/>
      </w:pPr>
      <w:r w:rsidRPr="008271DD">
        <w:t>S</w:t>
      </w:r>
      <w:r w:rsidR="004E1CF2" w:rsidRPr="008271DD">
        <w:t>ection 1.</w:t>
      </w:r>
      <w:r w:rsidR="00F65D22">
        <w:t xml:space="preserve"> C</w:t>
      </w:r>
      <w:r w:rsidR="009624B8" w:rsidRPr="008271DD">
        <w:t xml:space="preserve">hapter 1 of </w:t>
      </w:r>
      <w:r w:rsidR="00492F67">
        <w:t>t</w:t>
      </w:r>
      <w:r w:rsidR="00F65D22">
        <w:t>itle 21</w:t>
      </w:r>
      <w:r w:rsidR="009624B8" w:rsidRPr="008271DD">
        <w:t xml:space="preserve"> of the administrative code of the city of New York is amended by adding a new section</w:t>
      </w:r>
      <w:r w:rsidR="0039100F">
        <w:t xml:space="preserve"> 21-153</w:t>
      </w:r>
      <w:r w:rsidR="006A7475" w:rsidRPr="008271DD">
        <w:t xml:space="preserve"> </w:t>
      </w:r>
      <w:r w:rsidR="009624B8" w:rsidRPr="008271DD">
        <w:t>to read as follows:</w:t>
      </w:r>
    </w:p>
    <w:p w14:paraId="70F23992" w14:textId="352639E9" w:rsidR="006A7475" w:rsidRPr="008271DD" w:rsidRDefault="00F65D22" w:rsidP="006B2B57">
      <w:pPr>
        <w:spacing w:line="480" w:lineRule="auto"/>
        <w:jc w:val="both"/>
        <w:rPr>
          <w:u w:val="single"/>
        </w:rPr>
      </w:pPr>
      <w:r>
        <w:rPr>
          <w:u w:val="single"/>
        </w:rPr>
        <w:t>§ 21-153</w:t>
      </w:r>
      <w:r w:rsidR="006A7475" w:rsidRPr="008271DD">
        <w:rPr>
          <w:u w:val="single"/>
        </w:rPr>
        <w:t xml:space="preserve"> </w:t>
      </w:r>
      <w:r w:rsidR="00CB70B0">
        <w:rPr>
          <w:u w:val="single"/>
        </w:rPr>
        <w:t xml:space="preserve">Automatic enrollment </w:t>
      </w:r>
      <w:r w:rsidR="000C6C7A">
        <w:rPr>
          <w:u w:val="single"/>
        </w:rPr>
        <w:t xml:space="preserve">in </w:t>
      </w:r>
      <w:r w:rsidR="00CB70B0">
        <w:rPr>
          <w:u w:val="single"/>
        </w:rPr>
        <w:t>city-created benefit programs.</w:t>
      </w:r>
      <w:r w:rsidR="007A4AB9" w:rsidRPr="008271DD">
        <w:rPr>
          <w:u w:val="single"/>
        </w:rPr>
        <w:t xml:space="preserve"> </w:t>
      </w:r>
      <w:r w:rsidR="006A7475" w:rsidRPr="008271DD">
        <w:rPr>
          <w:u w:val="single"/>
        </w:rPr>
        <w:t xml:space="preserve">a. Definitions. For purposes of this section, the following terms have the following meanings: </w:t>
      </w:r>
    </w:p>
    <w:p w14:paraId="2B12D560" w14:textId="43CC99BB" w:rsidR="007A4AB9" w:rsidRDefault="006437BF" w:rsidP="007B7AB4">
      <w:pPr>
        <w:spacing w:line="480" w:lineRule="auto"/>
        <w:jc w:val="both"/>
        <w:rPr>
          <w:u w:val="single"/>
        </w:rPr>
      </w:pPr>
      <w:r>
        <w:rPr>
          <w:u w:val="single"/>
        </w:rPr>
        <w:t>City-created benefit program</w:t>
      </w:r>
      <w:r w:rsidR="00C27FC2">
        <w:rPr>
          <w:u w:val="single"/>
        </w:rPr>
        <w:t>. The term “</w:t>
      </w:r>
      <w:r>
        <w:rPr>
          <w:u w:val="single"/>
        </w:rPr>
        <w:t>city-created benefit program</w:t>
      </w:r>
      <w:r w:rsidR="00C27FC2">
        <w:rPr>
          <w:u w:val="single"/>
        </w:rPr>
        <w:t xml:space="preserve">” </w:t>
      </w:r>
      <w:r>
        <w:rPr>
          <w:u w:val="single"/>
        </w:rPr>
        <w:t xml:space="preserve">means </w:t>
      </w:r>
      <w:r w:rsidRPr="006437BF">
        <w:rPr>
          <w:u w:val="single"/>
        </w:rPr>
        <w:t xml:space="preserve">any </w:t>
      </w:r>
      <w:r w:rsidR="00EA2B7C">
        <w:rPr>
          <w:u w:val="single"/>
        </w:rPr>
        <w:t xml:space="preserve">program </w:t>
      </w:r>
      <w:r w:rsidR="006832C4">
        <w:rPr>
          <w:u w:val="single"/>
        </w:rPr>
        <w:t xml:space="preserve">created by the city and </w:t>
      </w:r>
      <w:r w:rsidR="00EA2B7C">
        <w:rPr>
          <w:u w:val="single"/>
        </w:rPr>
        <w:t xml:space="preserve">administered by the </w:t>
      </w:r>
      <w:r w:rsidR="00F31F3E">
        <w:rPr>
          <w:u w:val="single"/>
        </w:rPr>
        <w:t xml:space="preserve">commissioner </w:t>
      </w:r>
      <w:r w:rsidRPr="006437BF">
        <w:rPr>
          <w:u w:val="single"/>
        </w:rPr>
        <w:t xml:space="preserve">that provides assistance or benefits to </w:t>
      </w:r>
      <w:r w:rsidR="002D0916">
        <w:rPr>
          <w:u w:val="single"/>
        </w:rPr>
        <w:t>eligible</w:t>
      </w:r>
      <w:r w:rsidR="00C62D28">
        <w:rPr>
          <w:u w:val="single"/>
        </w:rPr>
        <w:t xml:space="preserve"> </w:t>
      </w:r>
      <w:r w:rsidR="00F67E02">
        <w:rPr>
          <w:u w:val="single"/>
        </w:rPr>
        <w:t>individuals</w:t>
      </w:r>
      <w:r w:rsidR="007A4AB9" w:rsidRPr="008271DD">
        <w:rPr>
          <w:u w:val="single"/>
        </w:rPr>
        <w:t>.</w:t>
      </w:r>
    </w:p>
    <w:p w14:paraId="7ADD135F" w14:textId="689CDB8D" w:rsidR="00A90CF6" w:rsidRDefault="00A90CF6" w:rsidP="007B7AB4">
      <w:pPr>
        <w:spacing w:line="480" w:lineRule="auto"/>
        <w:jc w:val="both"/>
        <w:rPr>
          <w:u w:val="single"/>
        </w:rPr>
      </w:pPr>
      <w:r>
        <w:rPr>
          <w:u w:val="single"/>
        </w:rPr>
        <w:t>Designated citywide languages. The term “designated citywide languages” has the same meaning as set forth in section 23-1101.</w:t>
      </w:r>
    </w:p>
    <w:p w14:paraId="08D055E3" w14:textId="4D52969B" w:rsidR="00E7103C" w:rsidRPr="008271DD" w:rsidRDefault="00E7103C" w:rsidP="007B7AB4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Eligible </w:t>
      </w:r>
      <w:r w:rsidR="009935B9">
        <w:rPr>
          <w:u w:val="single"/>
        </w:rPr>
        <w:t>individual</w:t>
      </w:r>
      <w:r>
        <w:rPr>
          <w:u w:val="single"/>
        </w:rPr>
        <w:t xml:space="preserve">. The term “eligible </w:t>
      </w:r>
      <w:r w:rsidR="001B5F1C">
        <w:rPr>
          <w:u w:val="single"/>
        </w:rPr>
        <w:t>individual</w:t>
      </w:r>
      <w:r>
        <w:rPr>
          <w:u w:val="single"/>
        </w:rPr>
        <w:t xml:space="preserve">” means </w:t>
      </w:r>
      <w:r w:rsidRPr="00E7103C">
        <w:rPr>
          <w:u w:val="single"/>
        </w:rPr>
        <w:t xml:space="preserve">any </w:t>
      </w:r>
      <w:r w:rsidR="00EC5298">
        <w:rPr>
          <w:u w:val="single"/>
        </w:rPr>
        <w:t>individual</w:t>
      </w:r>
      <w:r w:rsidR="00EC5298" w:rsidRPr="00E7103C">
        <w:rPr>
          <w:u w:val="single"/>
        </w:rPr>
        <w:t xml:space="preserve"> </w:t>
      </w:r>
      <w:r w:rsidRPr="00E7103C">
        <w:rPr>
          <w:u w:val="single"/>
        </w:rPr>
        <w:t>who meets the eli</w:t>
      </w:r>
      <w:r>
        <w:rPr>
          <w:u w:val="single"/>
        </w:rPr>
        <w:t>gibility criteria for a city-created</w:t>
      </w:r>
      <w:r w:rsidRPr="00E7103C">
        <w:rPr>
          <w:u w:val="single"/>
        </w:rPr>
        <w:t xml:space="preserve"> benefit program as dete</w:t>
      </w:r>
      <w:r w:rsidR="00F31F3E">
        <w:rPr>
          <w:u w:val="single"/>
        </w:rPr>
        <w:t>rmined by the commissioner</w:t>
      </w:r>
      <w:r w:rsidRPr="00E7103C">
        <w:rPr>
          <w:u w:val="single"/>
        </w:rPr>
        <w:t>.</w:t>
      </w:r>
    </w:p>
    <w:p w14:paraId="1CC047E3" w14:textId="6DC96A4C" w:rsidR="00A77080" w:rsidRDefault="00EA2B7C" w:rsidP="00E7103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AF0EC9">
        <w:rPr>
          <w:u w:val="single"/>
        </w:rPr>
        <w:t xml:space="preserve">Establishment </w:t>
      </w:r>
      <w:r w:rsidR="00E7103C">
        <w:rPr>
          <w:u w:val="single"/>
        </w:rPr>
        <w:t>of automatic</w:t>
      </w:r>
      <w:r w:rsidR="00AD0B78">
        <w:rPr>
          <w:u w:val="single"/>
        </w:rPr>
        <w:t xml:space="preserve"> </w:t>
      </w:r>
      <w:r w:rsidR="00E7103C">
        <w:rPr>
          <w:u w:val="single"/>
        </w:rPr>
        <w:t>enrollment</w:t>
      </w:r>
      <w:r w:rsidR="00CE70C5">
        <w:rPr>
          <w:u w:val="single"/>
        </w:rPr>
        <w:t xml:space="preserve"> system</w:t>
      </w:r>
      <w:r w:rsidR="005D0C7D">
        <w:rPr>
          <w:u w:val="single"/>
        </w:rPr>
        <w:t>.</w:t>
      </w:r>
      <w:r w:rsidR="00B57162" w:rsidRPr="008271DD">
        <w:rPr>
          <w:u w:val="single"/>
        </w:rPr>
        <w:t xml:space="preserve"> </w:t>
      </w:r>
      <w:r w:rsidR="00A77080">
        <w:rPr>
          <w:u w:val="single"/>
        </w:rPr>
        <w:t xml:space="preserve">1. </w:t>
      </w:r>
      <w:r w:rsidR="00E7103C">
        <w:rPr>
          <w:u w:val="single"/>
        </w:rPr>
        <w:t xml:space="preserve">The </w:t>
      </w:r>
      <w:r w:rsidR="00F31F3E">
        <w:rPr>
          <w:u w:val="single"/>
        </w:rPr>
        <w:t xml:space="preserve">commissioner </w:t>
      </w:r>
      <w:r w:rsidR="00E7103C" w:rsidRPr="00E7103C">
        <w:rPr>
          <w:u w:val="single"/>
        </w:rPr>
        <w:t xml:space="preserve">shall establish and maintain a system </w:t>
      </w:r>
      <w:r w:rsidR="00CF20A6">
        <w:rPr>
          <w:u w:val="single"/>
        </w:rPr>
        <w:t xml:space="preserve">to </w:t>
      </w:r>
      <w:r w:rsidR="005C3E58">
        <w:rPr>
          <w:u w:val="single"/>
        </w:rPr>
        <w:t>provide</w:t>
      </w:r>
      <w:r w:rsidR="00E7103C" w:rsidRPr="00E7103C">
        <w:rPr>
          <w:u w:val="single"/>
        </w:rPr>
        <w:t xml:space="preserve"> automatic enrollment </w:t>
      </w:r>
      <w:r w:rsidR="00E7103C">
        <w:rPr>
          <w:u w:val="single"/>
        </w:rPr>
        <w:t>in city-created</w:t>
      </w:r>
      <w:r w:rsidR="00E7103C" w:rsidRPr="00E7103C">
        <w:rPr>
          <w:u w:val="single"/>
        </w:rPr>
        <w:t xml:space="preserve"> benefit programs</w:t>
      </w:r>
      <w:r w:rsidR="00A93A38" w:rsidRPr="00A93A38">
        <w:rPr>
          <w:u w:val="single"/>
        </w:rPr>
        <w:t xml:space="preserve"> </w:t>
      </w:r>
      <w:r w:rsidR="00A93A38">
        <w:rPr>
          <w:u w:val="single"/>
        </w:rPr>
        <w:t xml:space="preserve">to eligible </w:t>
      </w:r>
      <w:r w:rsidR="0011120E">
        <w:rPr>
          <w:u w:val="single"/>
        </w:rPr>
        <w:t>individuals</w:t>
      </w:r>
      <w:r w:rsidR="00FB7281">
        <w:rPr>
          <w:u w:val="single"/>
        </w:rPr>
        <w:t>,</w:t>
      </w:r>
      <w:r w:rsidR="00B54602">
        <w:rPr>
          <w:u w:val="single"/>
        </w:rPr>
        <w:t xml:space="preserve"> without such </w:t>
      </w:r>
      <w:r w:rsidR="0011120E">
        <w:rPr>
          <w:u w:val="single"/>
        </w:rPr>
        <w:t xml:space="preserve">individuals </w:t>
      </w:r>
      <w:r w:rsidR="00B54602">
        <w:rPr>
          <w:u w:val="single"/>
        </w:rPr>
        <w:t xml:space="preserve">having to initiate </w:t>
      </w:r>
      <w:r w:rsidR="005972A7">
        <w:rPr>
          <w:u w:val="single"/>
        </w:rPr>
        <w:t>enrollment</w:t>
      </w:r>
      <w:r w:rsidR="00E7103C" w:rsidRPr="00E7103C">
        <w:rPr>
          <w:u w:val="single"/>
        </w:rPr>
        <w:t xml:space="preserve">. </w:t>
      </w:r>
    </w:p>
    <w:p w14:paraId="6782164D" w14:textId="62FFDD1E" w:rsidR="00A77080" w:rsidRDefault="00A77080" w:rsidP="00E7103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9F460B">
        <w:rPr>
          <w:u w:val="single"/>
        </w:rPr>
        <w:t>T</w:t>
      </w:r>
      <w:r w:rsidR="005E7D14">
        <w:rPr>
          <w:u w:val="single"/>
        </w:rPr>
        <w:t>he commissioner</w:t>
      </w:r>
      <w:r w:rsidR="00E7103C">
        <w:rPr>
          <w:u w:val="single"/>
        </w:rPr>
        <w:t xml:space="preserve"> shall use</w:t>
      </w:r>
      <w:r w:rsidR="00E7103C" w:rsidRPr="00E7103C">
        <w:rPr>
          <w:u w:val="single"/>
        </w:rPr>
        <w:t xml:space="preserve"> the most up-to-date records, including but not limited to </w:t>
      </w:r>
      <w:r w:rsidR="00215126">
        <w:rPr>
          <w:u w:val="single"/>
        </w:rPr>
        <w:t xml:space="preserve">the most recently available </w:t>
      </w:r>
      <w:r w:rsidR="00E7103C" w:rsidRPr="00E7103C">
        <w:rPr>
          <w:u w:val="single"/>
        </w:rPr>
        <w:t>tax recor</w:t>
      </w:r>
      <w:r w:rsidR="005928BB">
        <w:rPr>
          <w:u w:val="single"/>
        </w:rPr>
        <w:t>ds</w:t>
      </w:r>
      <w:r w:rsidR="00E7103C" w:rsidRPr="00E7103C">
        <w:rPr>
          <w:u w:val="single"/>
        </w:rPr>
        <w:t xml:space="preserve"> and social services</w:t>
      </w:r>
      <w:r w:rsidR="005928BB">
        <w:rPr>
          <w:u w:val="single"/>
        </w:rPr>
        <w:t xml:space="preserve"> assistance</w:t>
      </w:r>
      <w:r w:rsidR="00E7103C" w:rsidRPr="00E7103C">
        <w:rPr>
          <w:u w:val="single"/>
        </w:rPr>
        <w:t xml:space="preserve"> rolls,</w:t>
      </w:r>
      <w:r w:rsidR="007573EE">
        <w:rPr>
          <w:u w:val="single"/>
        </w:rPr>
        <w:t xml:space="preserve"> in order</w:t>
      </w:r>
      <w:r w:rsidR="00E7103C" w:rsidRPr="00E7103C">
        <w:rPr>
          <w:u w:val="single"/>
        </w:rPr>
        <w:t xml:space="preserve"> </w:t>
      </w:r>
      <w:r w:rsidR="008006A9" w:rsidRPr="008006A9">
        <w:rPr>
          <w:u w:val="single"/>
        </w:rPr>
        <w:t xml:space="preserve">to identify eligible </w:t>
      </w:r>
      <w:r w:rsidR="002E0005">
        <w:rPr>
          <w:u w:val="single"/>
        </w:rPr>
        <w:t>individuals</w:t>
      </w:r>
      <w:r w:rsidR="002E0005" w:rsidRPr="008006A9">
        <w:rPr>
          <w:u w:val="single"/>
        </w:rPr>
        <w:t xml:space="preserve"> </w:t>
      </w:r>
      <w:r w:rsidR="007573EE">
        <w:rPr>
          <w:u w:val="single"/>
        </w:rPr>
        <w:t xml:space="preserve">in connection with </w:t>
      </w:r>
      <w:r w:rsidR="009878B3">
        <w:rPr>
          <w:u w:val="single"/>
        </w:rPr>
        <w:t>such system</w:t>
      </w:r>
      <w:r>
        <w:rPr>
          <w:u w:val="single"/>
        </w:rPr>
        <w:t>.</w:t>
      </w:r>
      <w:r w:rsidR="008006A9" w:rsidRPr="008006A9">
        <w:rPr>
          <w:u w:val="single"/>
        </w:rPr>
        <w:t xml:space="preserve"> </w:t>
      </w:r>
    </w:p>
    <w:p w14:paraId="2EC4B9D5" w14:textId="0CD2BD51" w:rsidR="00B57162" w:rsidRPr="008271DD" w:rsidRDefault="00A77080" w:rsidP="00E7103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251CCD">
        <w:rPr>
          <w:u w:val="single"/>
        </w:rPr>
        <w:t xml:space="preserve">When </w:t>
      </w:r>
      <w:r w:rsidR="005C3E58">
        <w:rPr>
          <w:u w:val="single"/>
        </w:rPr>
        <w:t>providing</w:t>
      </w:r>
      <w:r w:rsidR="00251CCD">
        <w:rPr>
          <w:u w:val="single"/>
        </w:rPr>
        <w:t xml:space="preserve"> automatic enrollment through such system, t</w:t>
      </w:r>
      <w:r>
        <w:rPr>
          <w:u w:val="single"/>
        </w:rPr>
        <w:t>he commissioner</w:t>
      </w:r>
      <w:r w:rsidR="008006A9" w:rsidRPr="008006A9">
        <w:rPr>
          <w:u w:val="single"/>
        </w:rPr>
        <w:t xml:space="preserve"> </w:t>
      </w:r>
      <w:r w:rsidR="00952824">
        <w:rPr>
          <w:u w:val="single"/>
        </w:rPr>
        <w:t>shall</w:t>
      </w:r>
      <w:r w:rsidR="00952824" w:rsidRPr="008006A9">
        <w:rPr>
          <w:u w:val="single"/>
        </w:rPr>
        <w:t xml:space="preserve"> </w:t>
      </w:r>
      <w:r w:rsidR="00837C23">
        <w:rPr>
          <w:u w:val="single"/>
        </w:rPr>
        <w:t xml:space="preserve">require </w:t>
      </w:r>
      <w:r w:rsidR="008006A9" w:rsidRPr="008006A9">
        <w:rPr>
          <w:u w:val="single"/>
        </w:rPr>
        <w:t>authorization</w:t>
      </w:r>
      <w:r w:rsidR="00AD0B78">
        <w:rPr>
          <w:u w:val="single"/>
        </w:rPr>
        <w:t xml:space="preserve"> or</w:t>
      </w:r>
      <w:r w:rsidR="008006A9" w:rsidRPr="008006A9">
        <w:rPr>
          <w:u w:val="single"/>
        </w:rPr>
        <w:t xml:space="preserve"> </w:t>
      </w:r>
      <w:r w:rsidR="00354FE3">
        <w:rPr>
          <w:u w:val="single"/>
        </w:rPr>
        <w:t>additional information from</w:t>
      </w:r>
      <w:r w:rsidR="00952824">
        <w:rPr>
          <w:u w:val="single"/>
        </w:rPr>
        <w:t xml:space="preserve">, or </w:t>
      </w:r>
      <w:r w:rsidR="00A151FC">
        <w:rPr>
          <w:u w:val="single"/>
        </w:rPr>
        <w:t xml:space="preserve">other </w:t>
      </w:r>
      <w:r w:rsidR="00952824">
        <w:rPr>
          <w:u w:val="single"/>
        </w:rPr>
        <w:t>action on the part of</w:t>
      </w:r>
      <w:r w:rsidR="00AD0B78">
        <w:rPr>
          <w:u w:val="single"/>
        </w:rPr>
        <w:t>,</w:t>
      </w:r>
      <w:r w:rsidR="00354FE3">
        <w:rPr>
          <w:u w:val="single"/>
        </w:rPr>
        <w:t xml:space="preserve"> an eligible </w:t>
      </w:r>
      <w:r w:rsidR="004F37B5">
        <w:rPr>
          <w:u w:val="single"/>
        </w:rPr>
        <w:lastRenderedPageBreak/>
        <w:t xml:space="preserve">individual </w:t>
      </w:r>
      <w:r w:rsidR="00837C23">
        <w:rPr>
          <w:u w:val="single"/>
        </w:rPr>
        <w:t>if such authorization</w:t>
      </w:r>
      <w:r w:rsidR="00AD0B78">
        <w:rPr>
          <w:u w:val="single"/>
        </w:rPr>
        <w:t>,</w:t>
      </w:r>
      <w:r w:rsidR="00837C23">
        <w:rPr>
          <w:u w:val="single"/>
        </w:rPr>
        <w:t xml:space="preserve"> information</w:t>
      </w:r>
      <w:r w:rsidR="00AD0B78">
        <w:rPr>
          <w:u w:val="single"/>
        </w:rPr>
        <w:t>, or action</w:t>
      </w:r>
      <w:r w:rsidR="00837C23">
        <w:rPr>
          <w:u w:val="single"/>
        </w:rPr>
        <w:t xml:space="preserve"> is</w:t>
      </w:r>
      <w:r w:rsidR="00837C23" w:rsidRPr="008006A9">
        <w:rPr>
          <w:u w:val="single"/>
        </w:rPr>
        <w:t xml:space="preserve"> </w:t>
      </w:r>
      <w:r w:rsidR="008006A9" w:rsidRPr="008006A9">
        <w:rPr>
          <w:u w:val="single"/>
        </w:rPr>
        <w:t xml:space="preserve">required </w:t>
      </w:r>
      <w:r w:rsidR="000A3E08">
        <w:rPr>
          <w:u w:val="single"/>
        </w:rPr>
        <w:t>a</w:t>
      </w:r>
      <w:r w:rsidR="00EB0CA0">
        <w:rPr>
          <w:u w:val="single"/>
        </w:rPr>
        <w:t>s a term of</w:t>
      </w:r>
      <w:r w:rsidR="000A3E08" w:rsidRPr="008006A9">
        <w:rPr>
          <w:u w:val="single"/>
        </w:rPr>
        <w:t xml:space="preserve"> </w:t>
      </w:r>
      <w:r w:rsidR="007B7AB4">
        <w:rPr>
          <w:u w:val="single"/>
        </w:rPr>
        <w:t>a</w:t>
      </w:r>
      <w:r w:rsidR="00DD4C1A">
        <w:rPr>
          <w:u w:val="single"/>
        </w:rPr>
        <w:t>n applicable</w:t>
      </w:r>
      <w:r w:rsidR="007B7AB4">
        <w:rPr>
          <w:u w:val="single"/>
        </w:rPr>
        <w:t xml:space="preserve"> city-created benefit</w:t>
      </w:r>
      <w:r w:rsidR="008006A9" w:rsidRPr="008006A9">
        <w:rPr>
          <w:u w:val="single"/>
        </w:rPr>
        <w:t xml:space="preserve"> program.</w:t>
      </w:r>
    </w:p>
    <w:p w14:paraId="55347B80" w14:textId="0BB571BE" w:rsidR="003A7C56" w:rsidRDefault="0033298E" w:rsidP="006B2B57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AB6111">
        <w:rPr>
          <w:u w:val="single"/>
        </w:rPr>
        <w:t xml:space="preserve">. </w:t>
      </w:r>
      <w:r w:rsidR="00EA2B7C">
        <w:rPr>
          <w:u w:val="single"/>
        </w:rPr>
        <w:t>Notic</w:t>
      </w:r>
      <w:r w:rsidR="00F601A6">
        <w:rPr>
          <w:u w:val="single"/>
        </w:rPr>
        <w:t>e</w:t>
      </w:r>
      <w:r w:rsidR="006515E1" w:rsidRPr="008271DD">
        <w:rPr>
          <w:u w:val="single"/>
        </w:rPr>
        <w:t>.</w:t>
      </w:r>
      <w:r w:rsidR="008271DD" w:rsidRPr="008271DD">
        <w:rPr>
          <w:u w:val="single"/>
        </w:rPr>
        <w:t xml:space="preserve"> </w:t>
      </w:r>
      <w:r w:rsidR="00EA2B7C">
        <w:rPr>
          <w:u w:val="single"/>
        </w:rPr>
        <w:t>The</w:t>
      </w:r>
      <w:r w:rsidR="00F31F3E">
        <w:rPr>
          <w:u w:val="single"/>
        </w:rPr>
        <w:t xml:space="preserve"> commissioner </w:t>
      </w:r>
      <w:r w:rsidR="00EA2B7C" w:rsidRPr="00EA2B7C">
        <w:rPr>
          <w:u w:val="single"/>
        </w:rPr>
        <w:t xml:space="preserve">shall </w:t>
      </w:r>
      <w:r w:rsidR="009F7061">
        <w:rPr>
          <w:u w:val="single"/>
        </w:rPr>
        <w:t>provide</w:t>
      </w:r>
      <w:r w:rsidR="00627E9C">
        <w:rPr>
          <w:u w:val="single"/>
        </w:rPr>
        <w:t xml:space="preserve"> an individualized</w:t>
      </w:r>
      <w:r w:rsidR="009F7061">
        <w:rPr>
          <w:u w:val="single"/>
        </w:rPr>
        <w:t xml:space="preserve"> notice to</w:t>
      </w:r>
      <w:r w:rsidR="009F7061" w:rsidRPr="00EA2B7C">
        <w:rPr>
          <w:u w:val="single"/>
        </w:rPr>
        <w:t xml:space="preserve"> </w:t>
      </w:r>
      <w:r w:rsidR="00ED6A0D">
        <w:rPr>
          <w:u w:val="single"/>
        </w:rPr>
        <w:t xml:space="preserve">each </w:t>
      </w:r>
      <w:r w:rsidR="006A20F3">
        <w:rPr>
          <w:u w:val="single"/>
        </w:rPr>
        <w:t xml:space="preserve">eligible </w:t>
      </w:r>
      <w:r w:rsidR="006B1BDE">
        <w:rPr>
          <w:u w:val="single"/>
        </w:rPr>
        <w:t>individual</w:t>
      </w:r>
      <w:r w:rsidR="006B1BDE" w:rsidRPr="00EA2B7C">
        <w:rPr>
          <w:u w:val="single"/>
        </w:rPr>
        <w:t xml:space="preserve"> </w:t>
      </w:r>
      <w:r w:rsidR="00EA2B7C" w:rsidRPr="00EA2B7C">
        <w:rPr>
          <w:u w:val="single"/>
        </w:rPr>
        <w:t>of</w:t>
      </w:r>
      <w:r w:rsidR="009321C6">
        <w:rPr>
          <w:u w:val="single"/>
        </w:rPr>
        <w:t xml:space="preserve"> </w:t>
      </w:r>
      <w:r w:rsidR="00EA2B7C">
        <w:rPr>
          <w:u w:val="single"/>
        </w:rPr>
        <w:t xml:space="preserve">automatic enrollment </w:t>
      </w:r>
      <w:r w:rsidR="00191D14">
        <w:rPr>
          <w:u w:val="single"/>
        </w:rPr>
        <w:t xml:space="preserve">through the system required under subdivision </w:t>
      </w:r>
      <w:r w:rsidR="006D1E52">
        <w:rPr>
          <w:u w:val="single"/>
        </w:rPr>
        <w:t>b</w:t>
      </w:r>
      <w:r w:rsidR="00191D14">
        <w:rPr>
          <w:u w:val="single"/>
        </w:rPr>
        <w:t xml:space="preserve"> of this section</w:t>
      </w:r>
      <w:r w:rsidR="00594FC0">
        <w:rPr>
          <w:u w:val="single"/>
        </w:rPr>
        <w:t xml:space="preserve">. Such </w:t>
      </w:r>
      <w:r w:rsidR="00F601A6">
        <w:rPr>
          <w:u w:val="single"/>
        </w:rPr>
        <w:t>notice</w:t>
      </w:r>
      <w:r w:rsidR="003A7C56">
        <w:rPr>
          <w:u w:val="single"/>
        </w:rPr>
        <w:t xml:space="preserve"> shall</w:t>
      </w:r>
      <w:r w:rsidR="005C3E58">
        <w:rPr>
          <w:u w:val="single"/>
        </w:rPr>
        <w:t xml:space="preserve"> </w:t>
      </w:r>
      <w:r w:rsidR="003A7C56">
        <w:rPr>
          <w:u w:val="single"/>
        </w:rPr>
        <w:t>include:</w:t>
      </w:r>
    </w:p>
    <w:p w14:paraId="6C539E06" w14:textId="288AF720" w:rsidR="003A7C56" w:rsidRDefault="003A7C56" w:rsidP="006B2B5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A </w:t>
      </w:r>
      <w:r w:rsidR="00D46060">
        <w:rPr>
          <w:u w:val="single"/>
        </w:rPr>
        <w:t xml:space="preserve">description </w:t>
      </w:r>
      <w:r>
        <w:rPr>
          <w:u w:val="single"/>
        </w:rPr>
        <w:t>of the applicable city-created benefit programs;</w:t>
      </w:r>
    </w:p>
    <w:p w14:paraId="02765022" w14:textId="407B6719" w:rsidR="003A7C56" w:rsidRDefault="003A7C56" w:rsidP="006B2B57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8006A9">
        <w:rPr>
          <w:u w:val="single"/>
        </w:rPr>
        <w:t xml:space="preserve"> </w:t>
      </w:r>
      <w:r>
        <w:rPr>
          <w:u w:val="single"/>
        </w:rPr>
        <w:t>A</w:t>
      </w:r>
      <w:r w:rsidR="008006A9">
        <w:rPr>
          <w:u w:val="single"/>
        </w:rPr>
        <w:t>ny costs</w:t>
      </w:r>
      <w:r>
        <w:rPr>
          <w:u w:val="single"/>
        </w:rPr>
        <w:t xml:space="preserve"> associated with</w:t>
      </w:r>
      <w:r w:rsidR="000C6C7A">
        <w:rPr>
          <w:u w:val="single"/>
        </w:rPr>
        <w:t xml:space="preserve"> participation in</w:t>
      </w:r>
      <w:r>
        <w:rPr>
          <w:u w:val="single"/>
        </w:rPr>
        <w:t xml:space="preserve"> the applicable city-created benefit programs;</w:t>
      </w:r>
    </w:p>
    <w:p w14:paraId="62F36041" w14:textId="176508C7" w:rsidR="00396119" w:rsidRDefault="003A7C56" w:rsidP="004E4DC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892E0D">
        <w:rPr>
          <w:u w:val="single"/>
        </w:rPr>
        <w:t>How to utilize</w:t>
      </w:r>
      <w:r>
        <w:rPr>
          <w:u w:val="single"/>
        </w:rPr>
        <w:t xml:space="preserve"> th</w:t>
      </w:r>
      <w:r w:rsidR="00021C3B">
        <w:rPr>
          <w:u w:val="single"/>
        </w:rPr>
        <w:t xml:space="preserve">e </w:t>
      </w:r>
      <w:r w:rsidR="00EA2B7C" w:rsidRPr="00EA2B7C">
        <w:rPr>
          <w:u w:val="single"/>
        </w:rPr>
        <w:t>opt</w:t>
      </w:r>
      <w:r w:rsidR="00021C3B">
        <w:rPr>
          <w:u w:val="single"/>
        </w:rPr>
        <w:t>-</w:t>
      </w:r>
      <w:r w:rsidR="00EA2B7C" w:rsidRPr="00EA2B7C">
        <w:rPr>
          <w:u w:val="single"/>
        </w:rPr>
        <w:t xml:space="preserve">out </w:t>
      </w:r>
      <w:r w:rsidR="00021C3B">
        <w:rPr>
          <w:u w:val="single"/>
        </w:rPr>
        <w:t xml:space="preserve">mechanism required under subdivision </w:t>
      </w:r>
      <w:r w:rsidR="005928BB">
        <w:rPr>
          <w:u w:val="single"/>
        </w:rPr>
        <w:t>d</w:t>
      </w:r>
      <w:r w:rsidR="00021C3B">
        <w:rPr>
          <w:u w:val="single"/>
        </w:rPr>
        <w:t xml:space="preserve"> of this section</w:t>
      </w:r>
      <w:r w:rsidR="00396119">
        <w:rPr>
          <w:u w:val="single"/>
        </w:rPr>
        <w:t>;</w:t>
      </w:r>
      <w:r w:rsidR="008006A9">
        <w:rPr>
          <w:u w:val="single"/>
        </w:rPr>
        <w:t xml:space="preserve"> </w:t>
      </w:r>
      <w:r w:rsidR="008006A9" w:rsidRPr="008006A9">
        <w:rPr>
          <w:u w:val="single"/>
        </w:rPr>
        <w:t>and</w:t>
      </w:r>
    </w:p>
    <w:p w14:paraId="1AFA4F85" w14:textId="3E73FF6D" w:rsidR="006515E1" w:rsidRDefault="00396119" w:rsidP="004E4DC7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008006A9" w:rsidRPr="008006A9">
        <w:rPr>
          <w:u w:val="single"/>
        </w:rPr>
        <w:t xml:space="preserve"> </w:t>
      </w:r>
      <w:r>
        <w:rPr>
          <w:u w:val="single"/>
        </w:rPr>
        <w:t>W</w:t>
      </w:r>
      <w:r w:rsidR="008006A9" w:rsidRPr="008006A9">
        <w:rPr>
          <w:u w:val="single"/>
        </w:rPr>
        <w:t xml:space="preserve">here applicable, the steps necessary to complete </w:t>
      </w:r>
      <w:r>
        <w:rPr>
          <w:u w:val="single"/>
        </w:rPr>
        <w:t xml:space="preserve">automatic </w:t>
      </w:r>
      <w:r w:rsidR="008006A9" w:rsidRPr="008006A9">
        <w:rPr>
          <w:u w:val="single"/>
        </w:rPr>
        <w:t>enrollment.</w:t>
      </w:r>
    </w:p>
    <w:p w14:paraId="26D3EBC2" w14:textId="4AD94B08" w:rsidR="0046733B" w:rsidRDefault="0033298E" w:rsidP="0046733B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46733B">
        <w:rPr>
          <w:u w:val="single"/>
        </w:rPr>
        <w:t>. Opt-out mechanism</w:t>
      </w:r>
      <w:r w:rsidR="0046733B" w:rsidRPr="008271DD">
        <w:rPr>
          <w:u w:val="single"/>
        </w:rPr>
        <w:t xml:space="preserve">. </w:t>
      </w:r>
      <w:r w:rsidR="0046733B">
        <w:rPr>
          <w:u w:val="single"/>
        </w:rPr>
        <w:t>The commissioner shall provide a</w:t>
      </w:r>
      <w:r w:rsidR="0046733B" w:rsidRPr="0008286B">
        <w:rPr>
          <w:u w:val="single"/>
        </w:rPr>
        <w:t>n opt-out mechanism</w:t>
      </w:r>
      <w:r w:rsidR="00C1424D">
        <w:rPr>
          <w:u w:val="single"/>
        </w:rPr>
        <w:t xml:space="preserve"> through</w:t>
      </w:r>
      <w:r w:rsidR="0046733B">
        <w:rPr>
          <w:u w:val="single"/>
        </w:rPr>
        <w:t xml:space="preserve"> the </w:t>
      </w:r>
      <w:r w:rsidR="00B07EC1">
        <w:rPr>
          <w:u w:val="single"/>
        </w:rPr>
        <w:t xml:space="preserve">system required under subdivision </w:t>
      </w:r>
      <w:r w:rsidR="00BB58C7">
        <w:rPr>
          <w:u w:val="single"/>
        </w:rPr>
        <w:t>b</w:t>
      </w:r>
      <w:r w:rsidR="00B07EC1">
        <w:rPr>
          <w:u w:val="single"/>
        </w:rPr>
        <w:t xml:space="preserve"> </w:t>
      </w:r>
      <w:r w:rsidR="0046733B">
        <w:rPr>
          <w:u w:val="single"/>
        </w:rPr>
        <w:t>of this section</w:t>
      </w:r>
      <w:r w:rsidR="0046733B" w:rsidRPr="0008286B">
        <w:rPr>
          <w:u w:val="single"/>
        </w:rPr>
        <w:t xml:space="preserve">, allowing </w:t>
      </w:r>
      <w:r w:rsidR="0046733B">
        <w:rPr>
          <w:u w:val="single"/>
        </w:rPr>
        <w:t xml:space="preserve">eligible </w:t>
      </w:r>
      <w:r w:rsidR="00FE3728">
        <w:rPr>
          <w:u w:val="single"/>
        </w:rPr>
        <w:t>individuals</w:t>
      </w:r>
      <w:r w:rsidR="00FE3728" w:rsidRPr="0008286B">
        <w:rPr>
          <w:u w:val="single"/>
        </w:rPr>
        <w:t xml:space="preserve"> </w:t>
      </w:r>
      <w:r w:rsidR="0046733B" w:rsidRPr="0008286B">
        <w:rPr>
          <w:u w:val="single"/>
        </w:rPr>
        <w:t xml:space="preserve">to decline </w:t>
      </w:r>
      <w:r w:rsidR="0046733B">
        <w:rPr>
          <w:u w:val="single"/>
        </w:rPr>
        <w:t>automatic</w:t>
      </w:r>
      <w:r w:rsidR="0046733B" w:rsidRPr="0008286B">
        <w:rPr>
          <w:u w:val="single"/>
        </w:rPr>
        <w:t xml:space="preserve"> enrollment</w:t>
      </w:r>
      <w:r w:rsidR="00C1424D">
        <w:rPr>
          <w:u w:val="single"/>
        </w:rPr>
        <w:t xml:space="preserve"> through such system</w:t>
      </w:r>
      <w:r w:rsidR="0046733B" w:rsidRPr="0008286B">
        <w:rPr>
          <w:u w:val="single"/>
        </w:rPr>
        <w:t>.</w:t>
      </w:r>
      <w:r w:rsidR="0046733B">
        <w:rPr>
          <w:u w:val="single"/>
        </w:rPr>
        <w:t xml:space="preserve"> The commissioner shall:</w:t>
      </w:r>
    </w:p>
    <w:p w14:paraId="69677B8A" w14:textId="7BA66CF4" w:rsidR="00E32720" w:rsidRDefault="00E3272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Pr="00E32720">
        <w:rPr>
          <w:u w:val="single"/>
        </w:rPr>
        <w:t xml:space="preserve">Provide such opt-out mechanism at the time the commissioner </w:t>
      </w:r>
      <w:r w:rsidR="005C3E58">
        <w:rPr>
          <w:u w:val="single"/>
        </w:rPr>
        <w:t>provides the notice required under subdivision c of this section</w:t>
      </w:r>
      <w:r>
        <w:rPr>
          <w:u w:val="single"/>
        </w:rPr>
        <w:t>; and</w:t>
      </w:r>
    </w:p>
    <w:p w14:paraId="2B083404" w14:textId="4C639354" w:rsidR="0046733B" w:rsidRDefault="00E32720" w:rsidP="0046733B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46733B">
        <w:rPr>
          <w:u w:val="single"/>
        </w:rPr>
        <w:t xml:space="preserve"> Provide </w:t>
      </w:r>
      <w:r w:rsidR="002145A3">
        <w:rPr>
          <w:u w:val="single"/>
        </w:rPr>
        <w:t>such</w:t>
      </w:r>
      <w:r w:rsidR="0046733B" w:rsidRPr="0008286B">
        <w:rPr>
          <w:u w:val="single"/>
        </w:rPr>
        <w:t xml:space="preserve"> </w:t>
      </w:r>
      <w:r w:rsidR="0046733B">
        <w:rPr>
          <w:u w:val="single"/>
        </w:rPr>
        <w:t xml:space="preserve">opt-out mechanism in plain and </w:t>
      </w:r>
      <w:r w:rsidR="0046733B" w:rsidRPr="0008286B">
        <w:rPr>
          <w:u w:val="single"/>
        </w:rPr>
        <w:t>simple</w:t>
      </w:r>
      <w:r w:rsidR="0046733B">
        <w:rPr>
          <w:u w:val="single"/>
        </w:rPr>
        <w:t xml:space="preserve"> language and in an </w:t>
      </w:r>
      <w:r w:rsidR="0046733B" w:rsidRPr="0008286B">
        <w:rPr>
          <w:u w:val="single"/>
        </w:rPr>
        <w:t>accessible</w:t>
      </w:r>
      <w:r w:rsidR="0046733B">
        <w:rPr>
          <w:u w:val="single"/>
        </w:rPr>
        <w:t xml:space="preserve"> and conspicuous manner</w:t>
      </w:r>
      <w:r>
        <w:rPr>
          <w:u w:val="single"/>
        </w:rPr>
        <w:t xml:space="preserve">. </w:t>
      </w:r>
    </w:p>
    <w:p w14:paraId="3B4C52AE" w14:textId="48BABA94" w:rsidR="000042EC" w:rsidRDefault="006C694F" w:rsidP="006B2B57">
      <w:pPr>
        <w:spacing w:line="480" w:lineRule="auto"/>
        <w:jc w:val="both"/>
        <w:rPr>
          <w:u w:val="single"/>
        </w:rPr>
      </w:pPr>
      <w:r w:rsidRPr="008006A9">
        <w:rPr>
          <w:u w:val="single"/>
        </w:rPr>
        <w:t xml:space="preserve">e. </w:t>
      </w:r>
      <w:r w:rsidR="000042EC">
        <w:rPr>
          <w:u w:val="single"/>
        </w:rPr>
        <w:t>Accessibility. The commissioner shall make the system required under subdivision b of this section, including the notice required under subdivision c of this section</w:t>
      </w:r>
      <w:r w:rsidR="008C0A52">
        <w:rPr>
          <w:u w:val="single"/>
        </w:rPr>
        <w:t xml:space="preserve"> and the opt-out mechanism required under subdivision d of this section,</w:t>
      </w:r>
      <w:r w:rsidR="000042EC">
        <w:rPr>
          <w:u w:val="single"/>
        </w:rPr>
        <w:t xml:space="preserve"> available in the designated citywide languages.</w:t>
      </w:r>
    </w:p>
    <w:p w14:paraId="0FC95D30" w14:textId="0FA0FD8C" w:rsidR="006515E1" w:rsidRPr="008006A9" w:rsidRDefault="000042EC" w:rsidP="006B2B5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f. </w:t>
      </w:r>
      <w:r w:rsidR="006C694F" w:rsidRPr="008006A9">
        <w:rPr>
          <w:u w:val="single"/>
        </w:rPr>
        <w:t>Rules</w:t>
      </w:r>
      <w:r w:rsidR="008271DD" w:rsidRPr="008006A9">
        <w:rPr>
          <w:u w:val="single"/>
        </w:rPr>
        <w:t>.</w:t>
      </w:r>
      <w:r w:rsidR="006515E1" w:rsidRPr="008006A9">
        <w:rPr>
          <w:u w:val="single"/>
        </w:rPr>
        <w:t xml:space="preserve"> </w:t>
      </w:r>
      <w:r w:rsidR="006C694F" w:rsidRPr="008006A9">
        <w:rPr>
          <w:u w:val="single"/>
        </w:rPr>
        <w:t xml:space="preserve">The </w:t>
      </w:r>
      <w:r w:rsidR="00F31F3E">
        <w:rPr>
          <w:u w:val="single"/>
        </w:rPr>
        <w:t xml:space="preserve">commissioner </w:t>
      </w:r>
      <w:r w:rsidR="006C694F" w:rsidRPr="008006A9">
        <w:rPr>
          <w:u w:val="single"/>
        </w:rPr>
        <w:t>shall promulgate rules necessary for the implementation of this section.</w:t>
      </w:r>
    </w:p>
    <w:p w14:paraId="3B08B2EF" w14:textId="081D477D" w:rsidR="002F196D" w:rsidRPr="008271DD" w:rsidRDefault="00595589" w:rsidP="006B2B57">
      <w:pPr>
        <w:spacing w:line="480" w:lineRule="auto"/>
        <w:jc w:val="both"/>
        <w:rPr>
          <w:u w:val="single"/>
        </w:rPr>
        <w:sectPr w:rsidR="002F196D" w:rsidRPr="008271D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8271DD">
        <w:t>§ 2.</w:t>
      </w:r>
      <w:r w:rsidR="007A4AB9" w:rsidRPr="008271DD">
        <w:rPr>
          <w:rFonts w:ascii="Segoe UI" w:hAnsi="Segoe UI" w:cs="Segoe UI"/>
          <w:color w:val="0D0D0D"/>
          <w:shd w:val="clear" w:color="auto" w:fill="FFFFFF"/>
        </w:rPr>
        <w:t xml:space="preserve"> </w:t>
      </w:r>
      <w:r w:rsidR="007A4AB9" w:rsidRPr="008271DD">
        <w:t>This local l</w:t>
      </w:r>
      <w:r w:rsidR="006C694F">
        <w:t>aw take</w:t>
      </w:r>
      <w:r w:rsidR="00225B68">
        <w:t>s</w:t>
      </w:r>
      <w:r w:rsidR="006C694F">
        <w:t xml:space="preserve"> </w:t>
      </w:r>
      <w:r w:rsidR="00B35E32">
        <w:t>effect</w:t>
      </w:r>
      <w:r w:rsidR="00225B68">
        <w:t xml:space="preserve"> </w:t>
      </w:r>
      <w:r w:rsidR="006C694F">
        <w:t>1</w:t>
      </w:r>
      <w:r w:rsidR="00BE2BBC">
        <w:t>20</w:t>
      </w:r>
      <w:r w:rsidR="006C694F">
        <w:t xml:space="preserve"> days after</w:t>
      </w:r>
      <w:r w:rsidR="007A4AB9" w:rsidRPr="008271DD">
        <w:t xml:space="preserve"> </w:t>
      </w:r>
      <w:r w:rsidR="00D25DC6">
        <w:t>it becomes law</w:t>
      </w:r>
      <w:r w:rsidR="00881B08">
        <w:t>.</w:t>
      </w:r>
    </w:p>
    <w:p w14:paraId="480E9246" w14:textId="77777777" w:rsidR="00EB262D" w:rsidRDefault="00AB6111" w:rsidP="00AC20F4">
      <w:pPr>
        <w:ind w:firstLine="0"/>
        <w:jc w:val="both"/>
        <w:rPr>
          <w:sz w:val="18"/>
          <w:szCs w:val="18"/>
        </w:rPr>
      </w:pPr>
      <w:r w:rsidRPr="00AB6111">
        <w:rPr>
          <w:sz w:val="18"/>
          <w:szCs w:val="18"/>
        </w:rPr>
        <w:t>JL</w:t>
      </w:r>
    </w:p>
    <w:p w14:paraId="720E6EC1" w14:textId="120BDE1D" w:rsidR="004E1CF2" w:rsidRDefault="004E1CF2" w:rsidP="009E2E3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E7103C">
        <w:rPr>
          <w:sz w:val="18"/>
          <w:szCs w:val="18"/>
        </w:rPr>
        <w:t>7043</w:t>
      </w:r>
      <w:r w:rsidR="00865638">
        <w:rPr>
          <w:sz w:val="18"/>
          <w:szCs w:val="18"/>
        </w:rPr>
        <w:t>/7303/13035/15925</w:t>
      </w:r>
    </w:p>
    <w:p w14:paraId="256CE093" w14:textId="11553820" w:rsidR="00631919" w:rsidRDefault="00631919" w:rsidP="009E2E3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#1028-2024</w:t>
      </w:r>
    </w:p>
    <w:p w14:paraId="2EBBCE76" w14:textId="5AFCCD2A" w:rsidR="004E1CF2" w:rsidRDefault="0063191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2:38</w:t>
      </w:r>
      <w:r w:rsidR="00B04D15">
        <w:rPr>
          <w:sz w:val="18"/>
          <w:szCs w:val="18"/>
        </w:rPr>
        <w:t xml:space="preserve"> </w:t>
      </w:r>
      <w:r>
        <w:rPr>
          <w:sz w:val="18"/>
          <w:szCs w:val="18"/>
        </w:rPr>
        <w:t>PM</w:t>
      </w:r>
    </w:p>
    <w:p w14:paraId="75EC5184" w14:textId="77777777" w:rsidR="00AE212E" w:rsidRDefault="00AE212E" w:rsidP="007101A2">
      <w:pPr>
        <w:ind w:firstLine="0"/>
        <w:rPr>
          <w:sz w:val="18"/>
          <w:szCs w:val="18"/>
        </w:rPr>
      </w:pPr>
    </w:p>
    <w:p w14:paraId="06002E3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4E216" w14:textId="77777777" w:rsidR="00B755AC" w:rsidRDefault="00B755AC">
      <w:r>
        <w:separator/>
      </w:r>
    </w:p>
    <w:p w14:paraId="7A225662" w14:textId="77777777" w:rsidR="00B755AC" w:rsidRDefault="00B755AC"/>
  </w:endnote>
  <w:endnote w:type="continuationSeparator" w:id="0">
    <w:p w14:paraId="758E6D46" w14:textId="77777777" w:rsidR="00B755AC" w:rsidRDefault="00B755AC">
      <w:r>
        <w:continuationSeparator/>
      </w:r>
    </w:p>
    <w:p w14:paraId="74030FA9" w14:textId="77777777" w:rsidR="00B755AC" w:rsidRDefault="00B75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BC5C5C" w14:textId="369C9CAD" w:rsidR="008F0B17" w:rsidRDefault="008F0B17" w:rsidP="0066629D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6FD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52FF33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34C5E" w14:textId="22BEECF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0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C5B41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61A1" w14:textId="77777777" w:rsidR="00B755AC" w:rsidRDefault="00B755AC">
      <w:r>
        <w:separator/>
      </w:r>
    </w:p>
    <w:p w14:paraId="3DC656B9" w14:textId="77777777" w:rsidR="00B755AC" w:rsidRDefault="00B755AC"/>
  </w:footnote>
  <w:footnote w:type="continuationSeparator" w:id="0">
    <w:p w14:paraId="164011C2" w14:textId="77777777" w:rsidR="00B755AC" w:rsidRDefault="00B755AC">
      <w:r>
        <w:continuationSeparator/>
      </w:r>
    </w:p>
    <w:p w14:paraId="32F60922" w14:textId="77777777" w:rsidR="00B755AC" w:rsidRDefault="00B75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F32"/>
    <w:multiLevelType w:val="hybridMultilevel"/>
    <w:tmpl w:val="4DE82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173704">
    <w:abstractNumId w:val="1"/>
  </w:num>
  <w:num w:numId="2" w16cid:durableId="95652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EA"/>
    <w:rsid w:val="00001647"/>
    <w:rsid w:val="000042EC"/>
    <w:rsid w:val="00006AB4"/>
    <w:rsid w:val="000135A3"/>
    <w:rsid w:val="000214EC"/>
    <w:rsid w:val="00021C3B"/>
    <w:rsid w:val="00035181"/>
    <w:rsid w:val="00036D9A"/>
    <w:rsid w:val="00045448"/>
    <w:rsid w:val="00045827"/>
    <w:rsid w:val="00045E67"/>
    <w:rsid w:val="000502BC"/>
    <w:rsid w:val="000527A6"/>
    <w:rsid w:val="00056BB0"/>
    <w:rsid w:val="00064AFB"/>
    <w:rsid w:val="0008286B"/>
    <w:rsid w:val="0009173E"/>
    <w:rsid w:val="00091D2C"/>
    <w:rsid w:val="00094A70"/>
    <w:rsid w:val="00094DDF"/>
    <w:rsid w:val="000A3CCA"/>
    <w:rsid w:val="000A3E08"/>
    <w:rsid w:val="000B076E"/>
    <w:rsid w:val="000B0861"/>
    <w:rsid w:val="000B160F"/>
    <w:rsid w:val="000B34D5"/>
    <w:rsid w:val="000B6245"/>
    <w:rsid w:val="000C5E06"/>
    <w:rsid w:val="000C6C7A"/>
    <w:rsid w:val="000D4A7F"/>
    <w:rsid w:val="000E0BFC"/>
    <w:rsid w:val="000E24ED"/>
    <w:rsid w:val="000F08CC"/>
    <w:rsid w:val="001040C9"/>
    <w:rsid w:val="001073BD"/>
    <w:rsid w:val="0011120E"/>
    <w:rsid w:val="001144C0"/>
    <w:rsid w:val="00115B31"/>
    <w:rsid w:val="00121AAC"/>
    <w:rsid w:val="00124E3B"/>
    <w:rsid w:val="00136C2E"/>
    <w:rsid w:val="00140725"/>
    <w:rsid w:val="00142624"/>
    <w:rsid w:val="001453F5"/>
    <w:rsid w:val="001509BF"/>
    <w:rsid w:val="00150A27"/>
    <w:rsid w:val="00150E42"/>
    <w:rsid w:val="00151FCD"/>
    <w:rsid w:val="001545E4"/>
    <w:rsid w:val="00162FC0"/>
    <w:rsid w:val="001640F2"/>
    <w:rsid w:val="00165627"/>
    <w:rsid w:val="00167107"/>
    <w:rsid w:val="00180BD2"/>
    <w:rsid w:val="00185A61"/>
    <w:rsid w:val="00191D14"/>
    <w:rsid w:val="00193DF4"/>
    <w:rsid w:val="00194263"/>
    <w:rsid w:val="00194839"/>
    <w:rsid w:val="00195A80"/>
    <w:rsid w:val="001A5EFE"/>
    <w:rsid w:val="001B5F1C"/>
    <w:rsid w:val="001D4249"/>
    <w:rsid w:val="001F4D52"/>
    <w:rsid w:val="001F7D56"/>
    <w:rsid w:val="0020310E"/>
    <w:rsid w:val="00205741"/>
    <w:rsid w:val="00205818"/>
    <w:rsid w:val="00206BF5"/>
    <w:rsid w:val="00207323"/>
    <w:rsid w:val="002145A3"/>
    <w:rsid w:val="00215126"/>
    <w:rsid w:val="0021642E"/>
    <w:rsid w:val="0022099D"/>
    <w:rsid w:val="00221527"/>
    <w:rsid w:val="00225B68"/>
    <w:rsid w:val="00241F94"/>
    <w:rsid w:val="00251CCD"/>
    <w:rsid w:val="00253622"/>
    <w:rsid w:val="00256738"/>
    <w:rsid w:val="00260AFD"/>
    <w:rsid w:val="00261363"/>
    <w:rsid w:val="00266D73"/>
    <w:rsid w:val="00270162"/>
    <w:rsid w:val="00280955"/>
    <w:rsid w:val="002816EC"/>
    <w:rsid w:val="00292C42"/>
    <w:rsid w:val="00297C9A"/>
    <w:rsid w:val="002A1A70"/>
    <w:rsid w:val="002A31ED"/>
    <w:rsid w:val="002B2926"/>
    <w:rsid w:val="002C414E"/>
    <w:rsid w:val="002C4435"/>
    <w:rsid w:val="002D0916"/>
    <w:rsid w:val="002D5F4F"/>
    <w:rsid w:val="002D7A14"/>
    <w:rsid w:val="002E0005"/>
    <w:rsid w:val="002F196D"/>
    <w:rsid w:val="002F269C"/>
    <w:rsid w:val="002F2C31"/>
    <w:rsid w:val="00301E5D"/>
    <w:rsid w:val="00305D5A"/>
    <w:rsid w:val="003106DB"/>
    <w:rsid w:val="00320A08"/>
    <w:rsid w:val="00320C14"/>
    <w:rsid w:val="00320D3B"/>
    <w:rsid w:val="00323BFC"/>
    <w:rsid w:val="003247DF"/>
    <w:rsid w:val="0033027F"/>
    <w:rsid w:val="0033298E"/>
    <w:rsid w:val="00337F37"/>
    <w:rsid w:val="003422E1"/>
    <w:rsid w:val="003447CD"/>
    <w:rsid w:val="00352CA7"/>
    <w:rsid w:val="003535C1"/>
    <w:rsid w:val="00354FE3"/>
    <w:rsid w:val="00367949"/>
    <w:rsid w:val="003720CF"/>
    <w:rsid w:val="00377923"/>
    <w:rsid w:val="003833D2"/>
    <w:rsid w:val="003874A1"/>
    <w:rsid w:val="00387754"/>
    <w:rsid w:val="0039100F"/>
    <w:rsid w:val="00394931"/>
    <w:rsid w:val="00396119"/>
    <w:rsid w:val="003A29EF"/>
    <w:rsid w:val="003A75C2"/>
    <w:rsid w:val="003A7C56"/>
    <w:rsid w:val="003B123B"/>
    <w:rsid w:val="003B1C9C"/>
    <w:rsid w:val="003B7485"/>
    <w:rsid w:val="003C3EC6"/>
    <w:rsid w:val="003D7C3A"/>
    <w:rsid w:val="003E10FE"/>
    <w:rsid w:val="003F0FCD"/>
    <w:rsid w:val="003F146D"/>
    <w:rsid w:val="003F26F9"/>
    <w:rsid w:val="003F3109"/>
    <w:rsid w:val="00404B3E"/>
    <w:rsid w:val="0040588D"/>
    <w:rsid w:val="00413048"/>
    <w:rsid w:val="00413F2B"/>
    <w:rsid w:val="00432688"/>
    <w:rsid w:val="00434C47"/>
    <w:rsid w:val="004379EB"/>
    <w:rsid w:val="00441372"/>
    <w:rsid w:val="00443909"/>
    <w:rsid w:val="00444642"/>
    <w:rsid w:val="00447A01"/>
    <w:rsid w:val="00465293"/>
    <w:rsid w:val="00466683"/>
    <w:rsid w:val="0046733B"/>
    <w:rsid w:val="00471A4C"/>
    <w:rsid w:val="00492F67"/>
    <w:rsid w:val="004948B5"/>
    <w:rsid w:val="00497233"/>
    <w:rsid w:val="00497F26"/>
    <w:rsid w:val="004B097C"/>
    <w:rsid w:val="004B4609"/>
    <w:rsid w:val="004B7968"/>
    <w:rsid w:val="004D0C98"/>
    <w:rsid w:val="004D0E83"/>
    <w:rsid w:val="004D5A6B"/>
    <w:rsid w:val="004E1CF2"/>
    <w:rsid w:val="004E25F5"/>
    <w:rsid w:val="004E4DC7"/>
    <w:rsid w:val="004F3343"/>
    <w:rsid w:val="004F37B5"/>
    <w:rsid w:val="004F7016"/>
    <w:rsid w:val="00500F86"/>
    <w:rsid w:val="005020E8"/>
    <w:rsid w:val="0050720D"/>
    <w:rsid w:val="00512A73"/>
    <w:rsid w:val="00534EF0"/>
    <w:rsid w:val="00537DFD"/>
    <w:rsid w:val="0054341A"/>
    <w:rsid w:val="00550E96"/>
    <w:rsid w:val="00554C35"/>
    <w:rsid w:val="005709D2"/>
    <w:rsid w:val="0057235A"/>
    <w:rsid w:val="00580C65"/>
    <w:rsid w:val="00586366"/>
    <w:rsid w:val="00592279"/>
    <w:rsid w:val="005928BB"/>
    <w:rsid w:val="00593CD1"/>
    <w:rsid w:val="005944B7"/>
    <w:rsid w:val="00594FC0"/>
    <w:rsid w:val="00595589"/>
    <w:rsid w:val="005967E4"/>
    <w:rsid w:val="005972A7"/>
    <w:rsid w:val="005A1EBD"/>
    <w:rsid w:val="005B5DE4"/>
    <w:rsid w:val="005B688A"/>
    <w:rsid w:val="005C30B2"/>
    <w:rsid w:val="005C3C40"/>
    <w:rsid w:val="005C3E58"/>
    <w:rsid w:val="005C6980"/>
    <w:rsid w:val="005D0C7D"/>
    <w:rsid w:val="005D4987"/>
    <w:rsid w:val="005D4A03"/>
    <w:rsid w:val="005E655A"/>
    <w:rsid w:val="005E6A4D"/>
    <w:rsid w:val="005E7681"/>
    <w:rsid w:val="005E7D14"/>
    <w:rsid w:val="005F3AA6"/>
    <w:rsid w:val="00604824"/>
    <w:rsid w:val="00604CC3"/>
    <w:rsid w:val="00627E9C"/>
    <w:rsid w:val="00630AB3"/>
    <w:rsid w:val="00631919"/>
    <w:rsid w:val="00637A97"/>
    <w:rsid w:val="006437BF"/>
    <w:rsid w:val="00644287"/>
    <w:rsid w:val="006515E1"/>
    <w:rsid w:val="0066629D"/>
    <w:rsid w:val="006662DF"/>
    <w:rsid w:val="00671025"/>
    <w:rsid w:val="00681A93"/>
    <w:rsid w:val="00681C9C"/>
    <w:rsid w:val="006832C4"/>
    <w:rsid w:val="006868B9"/>
    <w:rsid w:val="00687344"/>
    <w:rsid w:val="006975F3"/>
    <w:rsid w:val="006A090B"/>
    <w:rsid w:val="006A1DEF"/>
    <w:rsid w:val="006A20F3"/>
    <w:rsid w:val="006A2AAF"/>
    <w:rsid w:val="006A691C"/>
    <w:rsid w:val="006A7475"/>
    <w:rsid w:val="006B1BDE"/>
    <w:rsid w:val="006B26AF"/>
    <w:rsid w:val="006B2B57"/>
    <w:rsid w:val="006B38E0"/>
    <w:rsid w:val="006B590A"/>
    <w:rsid w:val="006B5AB9"/>
    <w:rsid w:val="006C29D8"/>
    <w:rsid w:val="006C2CFA"/>
    <w:rsid w:val="006C694F"/>
    <w:rsid w:val="006D1E52"/>
    <w:rsid w:val="006D3E3C"/>
    <w:rsid w:val="006D562C"/>
    <w:rsid w:val="006E6A13"/>
    <w:rsid w:val="006F1622"/>
    <w:rsid w:val="006F34E4"/>
    <w:rsid w:val="006F5CC7"/>
    <w:rsid w:val="006F7809"/>
    <w:rsid w:val="007101A2"/>
    <w:rsid w:val="007218EB"/>
    <w:rsid w:val="0072551E"/>
    <w:rsid w:val="00727F04"/>
    <w:rsid w:val="00730307"/>
    <w:rsid w:val="0073581C"/>
    <w:rsid w:val="007366E3"/>
    <w:rsid w:val="00744F47"/>
    <w:rsid w:val="00750030"/>
    <w:rsid w:val="00750516"/>
    <w:rsid w:val="007573EE"/>
    <w:rsid w:val="00761C3F"/>
    <w:rsid w:val="0076472E"/>
    <w:rsid w:val="00765058"/>
    <w:rsid w:val="00767CD4"/>
    <w:rsid w:val="00770B9A"/>
    <w:rsid w:val="00772AA4"/>
    <w:rsid w:val="00773DA7"/>
    <w:rsid w:val="00787175"/>
    <w:rsid w:val="00793152"/>
    <w:rsid w:val="00797CB0"/>
    <w:rsid w:val="007A1560"/>
    <w:rsid w:val="007A1A40"/>
    <w:rsid w:val="007A4AB9"/>
    <w:rsid w:val="007B293E"/>
    <w:rsid w:val="007B6497"/>
    <w:rsid w:val="007B7AB4"/>
    <w:rsid w:val="007C12EF"/>
    <w:rsid w:val="007C1D9D"/>
    <w:rsid w:val="007C6893"/>
    <w:rsid w:val="007D38F8"/>
    <w:rsid w:val="007E0C07"/>
    <w:rsid w:val="007E53CD"/>
    <w:rsid w:val="007E73C5"/>
    <w:rsid w:val="007E79D5"/>
    <w:rsid w:val="007F0A63"/>
    <w:rsid w:val="007F4087"/>
    <w:rsid w:val="008006A9"/>
    <w:rsid w:val="00805F23"/>
    <w:rsid w:val="00806569"/>
    <w:rsid w:val="008134B6"/>
    <w:rsid w:val="008167F4"/>
    <w:rsid w:val="008249A5"/>
    <w:rsid w:val="008271DD"/>
    <w:rsid w:val="00830C75"/>
    <w:rsid w:val="0083646C"/>
    <w:rsid w:val="00836BDF"/>
    <w:rsid w:val="00837C23"/>
    <w:rsid w:val="00844849"/>
    <w:rsid w:val="00846FD0"/>
    <w:rsid w:val="0085260B"/>
    <w:rsid w:val="00853E42"/>
    <w:rsid w:val="008632D8"/>
    <w:rsid w:val="00865638"/>
    <w:rsid w:val="00872BFD"/>
    <w:rsid w:val="008734C4"/>
    <w:rsid w:val="00873B26"/>
    <w:rsid w:val="00880099"/>
    <w:rsid w:val="00881B08"/>
    <w:rsid w:val="00892E0D"/>
    <w:rsid w:val="00896385"/>
    <w:rsid w:val="008B6742"/>
    <w:rsid w:val="008C0A52"/>
    <w:rsid w:val="008C2807"/>
    <w:rsid w:val="008E28FA"/>
    <w:rsid w:val="008E3E70"/>
    <w:rsid w:val="008F0B17"/>
    <w:rsid w:val="008F383E"/>
    <w:rsid w:val="00900ACB"/>
    <w:rsid w:val="0091127F"/>
    <w:rsid w:val="009142D5"/>
    <w:rsid w:val="00915270"/>
    <w:rsid w:val="00920669"/>
    <w:rsid w:val="00925D71"/>
    <w:rsid w:val="009321C6"/>
    <w:rsid w:val="00934546"/>
    <w:rsid w:val="0094029B"/>
    <w:rsid w:val="00944972"/>
    <w:rsid w:val="00952824"/>
    <w:rsid w:val="00957FBD"/>
    <w:rsid w:val="009624B8"/>
    <w:rsid w:val="009641EB"/>
    <w:rsid w:val="00965BBA"/>
    <w:rsid w:val="00967DBE"/>
    <w:rsid w:val="0097647D"/>
    <w:rsid w:val="009822E5"/>
    <w:rsid w:val="00985A83"/>
    <w:rsid w:val="009878B3"/>
    <w:rsid w:val="00990ECE"/>
    <w:rsid w:val="00992932"/>
    <w:rsid w:val="00992E7E"/>
    <w:rsid w:val="009935B9"/>
    <w:rsid w:val="00997168"/>
    <w:rsid w:val="009971F7"/>
    <w:rsid w:val="009A62F5"/>
    <w:rsid w:val="009B45D2"/>
    <w:rsid w:val="009B6133"/>
    <w:rsid w:val="009C1B56"/>
    <w:rsid w:val="009D79F3"/>
    <w:rsid w:val="009E2452"/>
    <w:rsid w:val="009E2E34"/>
    <w:rsid w:val="009F0EBC"/>
    <w:rsid w:val="009F3E5D"/>
    <w:rsid w:val="009F460B"/>
    <w:rsid w:val="009F7061"/>
    <w:rsid w:val="009F70B8"/>
    <w:rsid w:val="00A03635"/>
    <w:rsid w:val="00A06EB7"/>
    <w:rsid w:val="00A07127"/>
    <w:rsid w:val="00A10451"/>
    <w:rsid w:val="00A151FC"/>
    <w:rsid w:val="00A269C2"/>
    <w:rsid w:val="00A45F08"/>
    <w:rsid w:val="00A46ACE"/>
    <w:rsid w:val="00A531EC"/>
    <w:rsid w:val="00A654D0"/>
    <w:rsid w:val="00A66F27"/>
    <w:rsid w:val="00A77080"/>
    <w:rsid w:val="00A77DF2"/>
    <w:rsid w:val="00A8171E"/>
    <w:rsid w:val="00A83378"/>
    <w:rsid w:val="00A864E9"/>
    <w:rsid w:val="00A90A7D"/>
    <w:rsid w:val="00A90CF6"/>
    <w:rsid w:val="00A93A38"/>
    <w:rsid w:val="00AB14DA"/>
    <w:rsid w:val="00AB2622"/>
    <w:rsid w:val="00AB2E54"/>
    <w:rsid w:val="00AB6111"/>
    <w:rsid w:val="00AC0558"/>
    <w:rsid w:val="00AC20F4"/>
    <w:rsid w:val="00AC2347"/>
    <w:rsid w:val="00AD0B78"/>
    <w:rsid w:val="00AD1881"/>
    <w:rsid w:val="00AD1FD7"/>
    <w:rsid w:val="00AE0071"/>
    <w:rsid w:val="00AE212E"/>
    <w:rsid w:val="00AF0EC9"/>
    <w:rsid w:val="00AF39A5"/>
    <w:rsid w:val="00AF3C29"/>
    <w:rsid w:val="00B006F2"/>
    <w:rsid w:val="00B04D15"/>
    <w:rsid w:val="00B07EC1"/>
    <w:rsid w:val="00B1320F"/>
    <w:rsid w:val="00B15D83"/>
    <w:rsid w:val="00B1635A"/>
    <w:rsid w:val="00B207EA"/>
    <w:rsid w:val="00B30100"/>
    <w:rsid w:val="00B31A40"/>
    <w:rsid w:val="00B35E32"/>
    <w:rsid w:val="00B425BF"/>
    <w:rsid w:val="00B47191"/>
    <w:rsid w:val="00B47227"/>
    <w:rsid w:val="00B47730"/>
    <w:rsid w:val="00B54602"/>
    <w:rsid w:val="00B57162"/>
    <w:rsid w:val="00B64716"/>
    <w:rsid w:val="00B73491"/>
    <w:rsid w:val="00B755AC"/>
    <w:rsid w:val="00B94025"/>
    <w:rsid w:val="00B97691"/>
    <w:rsid w:val="00BA4408"/>
    <w:rsid w:val="00BA5736"/>
    <w:rsid w:val="00BA599A"/>
    <w:rsid w:val="00BA68A9"/>
    <w:rsid w:val="00BB58C7"/>
    <w:rsid w:val="00BB6434"/>
    <w:rsid w:val="00BB73E6"/>
    <w:rsid w:val="00BB7620"/>
    <w:rsid w:val="00BC1806"/>
    <w:rsid w:val="00BD4E49"/>
    <w:rsid w:val="00BE2BBC"/>
    <w:rsid w:val="00BE5366"/>
    <w:rsid w:val="00BE6620"/>
    <w:rsid w:val="00BF76F0"/>
    <w:rsid w:val="00C106D8"/>
    <w:rsid w:val="00C10F9A"/>
    <w:rsid w:val="00C1424D"/>
    <w:rsid w:val="00C27F20"/>
    <w:rsid w:val="00C27FC2"/>
    <w:rsid w:val="00C32042"/>
    <w:rsid w:val="00C32547"/>
    <w:rsid w:val="00C3389D"/>
    <w:rsid w:val="00C610B7"/>
    <w:rsid w:val="00C62D28"/>
    <w:rsid w:val="00C65CD9"/>
    <w:rsid w:val="00C74D51"/>
    <w:rsid w:val="00C92A35"/>
    <w:rsid w:val="00C93F56"/>
    <w:rsid w:val="00C96CEE"/>
    <w:rsid w:val="00C97A0B"/>
    <w:rsid w:val="00CA09E2"/>
    <w:rsid w:val="00CA0A7C"/>
    <w:rsid w:val="00CA2899"/>
    <w:rsid w:val="00CA30A1"/>
    <w:rsid w:val="00CA426A"/>
    <w:rsid w:val="00CA6B5C"/>
    <w:rsid w:val="00CB1F0B"/>
    <w:rsid w:val="00CB70B0"/>
    <w:rsid w:val="00CC00A4"/>
    <w:rsid w:val="00CC4ED3"/>
    <w:rsid w:val="00CD1425"/>
    <w:rsid w:val="00CD60EA"/>
    <w:rsid w:val="00CE602C"/>
    <w:rsid w:val="00CE70C5"/>
    <w:rsid w:val="00CF17D2"/>
    <w:rsid w:val="00CF20A6"/>
    <w:rsid w:val="00D25DC6"/>
    <w:rsid w:val="00D276E1"/>
    <w:rsid w:val="00D30A34"/>
    <w:rsid w:val="00D34E20"/>
    <w:rsid w:val="00D36B39"/>
    <w:rsid w:val="00D46060"/>
    <w:rsid w:val="00D527EB"/>
    <w:rsid w:val="00D52CE9"/>
    <w:rsid w:val="00D62186"/>
    <w:rsid w:val="00D77632"/>
    <w:rsid w:val="00D91274"/>
    <w:rsid w:val="00D929DF"/>
    <w:rsid w:val="00D94145"/>
    <w:rsid w:val="00D94395"/>
    <w:rsid w:val="00D962DA"/>
    <w:rsid w:val="00D975BE"/>
    <w:rsid w:val="00D97EF7"/>
    <w:rsid w:val="00DA583D"/>
    <w:rsid w:val="00DB6BFB"/>
    <w:rsid w:val="00DC43BA"/>
    <w:rsid w:val="00DC57C0"/>
    <w:rsid w:val="00DC6D58"/>
    <w:rsid w:val="00DD4C1A"/>
    <w:rsid w:val="00DE6E46"/>
    <w:rsid w:val="00DF3779"/>
    <w:rsid w:val="00DF577B"/>
    <w:rsid w:val="00DF7976"/>
    <w:rsid w:val="00E0423E"/>
    <w:rsid w:val="00E06550"/>
    <w:rsid w:val="00E11BF9"/>
    <w:rsid w:val="00E1231A"/>
    <w:rsid w:val="00E13406"/>
    <w:rsid w:val="00E310B4"/>
    <w:rsid w:val="00E32669"/>
    <w:rsid w:val="00E32720"/>
    <w:rsid w:val="00E34500"/>
    <w:rsid w:val="00E37C8F"/>
    <w:rsid w:val="00E416B9"/>
    <w:rsid w:val="00E42EF6"/>
    <w:rsid w:val="00E569A0"/>
    <w:rsid w:val="00E611AD"/>
    <w:rsid w:val="00E611DE"/>
    <w:rsid w:val="00E64BEF"/>
    <w:rsid w:val="00E70EC9"/>
    <w:rsid w:val="00E7103C"/>
    <w:rsid w:val="00E74D7E"/>
    <w:rsid w:val="00E84A4E"/>
    <w:rsid w:val="00E90A39"/>
    <w:rsid w:val="00E91A76"/>
    <w:rsid w:val="00E937A2"/>
    <w:rsid w:val="00E96AB4"/>
    <w:rsid w:val="00E97376"/>
    <w:rsid w:val="00E97533"/>
    <w:rsid w:val="00EA2B7C"/>
    <w:rsid w:val="00EB0CA0"/>
    <w:rsid w:val="00EB262D"/>
    <w:rsid w:val="00EB4F54"/>
    <w:rsid w:val="00EB5A95"/>
    <w:rsid w:val="00EC5298"/>
    <w:rsid w:val="00EC7DE5"/>
    <w:rsid w:val="00ED0F01"/>
    <w:rsid w:val="00ED266D"/>
    <w:rsid w:val="00ED26FD"/>
    <w:rsid w:val="00ED2846"/>
    <w:rsid w:val="00ED2E9D"/>
    <w:rsid w:val="00ED5917"/>
    <w:rsid w:val="00ED6A0D"/>
    <w:rsid w:val="00ED6ADF"/>
    <w:rsid w:val="00EE6155"/>
    <w:rsid w:val="00EF1E62"/>
    <w:rsid w:val="00F01C1E"/>
    <w:rsid w:val="00F0418B"/>
    <w:rsid w:val="00F07407"/>
    <w:rsid w:val="00F12CB7"/>
    <w:rsid w:val="00F1371E"/>
    <w:rsid w:val="00F23C44"/>
    <w:rsid w:val="00F31F3E"/>
    <w:rsid w:val="00F33321"/>
    <w:rsid w:val="00F34140"/>
    <w:rsid w:val="00F53CF6"/>
    <w:rsid w:val="00F601A6"/>
    <w:rsid w:val="00F60349"/>
    <w:rsid w:val="00F62BEA"/>
    <w:rsid w:val="00F65D22"/>
    <w:rsid w:val="00F67E02"/>
    <w:rsid w:val="00F7390B"/>
    <w:rsid w:val="00F91766"/>
    <w:rsid w:val="00F923C8"/>
    <w:rsid w:val="00FA45FF"/>
    <w:rsid w:val="00FA5BBD"/>
    <w:rsid w:val="00FA63F7"/>
    <w:rsid w:val="00FB2FD6"/>
    <w:rsid w:val="00FB4079"/>
    <w:rsid w:val="00FB7281"/>
    <w:rsid w:val="00FC15E7"/>
    <w:rsid w:val="00FC47D8"/>
    <w:rsid w:val="00FC547E"/>
    <w:rsid w:val="00FC5D65"/>
    <w:rsid w:val="00FD43F1"/>
    <w:rsid w:val="00FE3728"/>
    <w:rsid w:val="00FF3E68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91A12"/>
  <w15:docId w15:val="{4894622C-CCAE-49A7-9803-3F8FB266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27F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F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F2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F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F20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B34D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C3C40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656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A760-EAEA-4FD9-9F4A-EC642FAA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8</cp:revision>
  <cp:lastPrinted>2013-04-22T14:57:00Z</cp:lastPrinted>
  <dcterms:created xsi:type="dcterms:W3CDTF">2026-02-13T16:21:00Z</dcterms:created>
  <dcterms:modified xsi:type="dcterms:W3CDTF">2026-02-27T18:19:00Z</dcterms:modified>
</cp:coreProperties>
</file>