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0"/>
        <w:gridCol w:w="4872"/>
      </w:tblGrid>
      <w:tr w:rsidR="00774323" w:rsidRPr="00012730" w14:paraId="112228CF" w14:textId="77777777" w:rsidTr="65717DD4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AF0CC6" w:rsidRDefault="00774323">
            <w:pPr>
              <w:rPr>
                <w:b/>
                <w:bCs/>
                <w:smallCaps/>
              </w:rPr>
            </w:pPr>
            <w:r w:rsidRPr="00AF0CC6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AF0CC6" w:rsidRDefault="00774323">
            <w:pPr>
              <w:rPr>
                <w:b/>
                <w:bCs/>
                <w:smallCaps/>
              </w:rPr>
            </w:pPr>
            <w:r w:rsidRPr="2C3977F3">
              <w:rPr>
                <w:b/>
                <w:bCs/>
                <w:smallCaps/>
              </w:rPr>
              <w:t>Finance Division</w:t>
            </w:r>
          </w:p>
          <w:p w14:paraId="0C975ED8" w14:textId="0D2089D8" w:rsidR="2C3977F3" w:rsidRDefault="2C3977F3" w:rsidP="2C3977F3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</w:p>
          <w:p w14:paraId="555104A3" w14:textId="5B4D8CF2" w:rsidR="00774323" w:rsidRPr="00AF0CC6" w:rsidRDefault="4125D3AF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 w:rsidRPr="0AC8F15A">
              <w:rPr>
                <w:b/>
                <w:bCs/>
                <w:smallCaps/>
                <w:sz w:val="22"/>
                <w:szCs w:val="22"/>
              </w:rPr>
              <w:t xml:space="preserve">Richard </w:t>
            </w:r>
            <w:r w:rsidR="00014A71" w:rsidRPr="0AC8F15A">
              <w:rPr>
                <w:b/>
                <w:bCs/>
                <w:smallCaps/>
                <w:sz w:val="22"/>
                <w:szCs w:val="22"/>
              </w:rPr>
              <w:t>L</w:t>
            </w:r>
            <w:r w:rsidRPr="0AC8F15A">
              <w:rPr>
                <w:b/>
                <w:bCs/>
                <w:smallCaps/>
                <w:sz w:val="22"/>
                <w:szCs w:val="22"/>
              </w:rPr>
              <w:t xml:space="preserve">ee, </w:t>
            </w:r>
            <w:r w:rsidR="4732BB6B" w:rsidRPr="0AC8F15A">
              <w:rPr>
                <w:b/>
                <w:bCs/>
                <w:smallCaps/>
                <w:sz w:val="22"/>
                <w:szCs w:val="22"/>
              </w:rPr>
              <w:t>D</w:t>
            </w:r>
            <w:r w:rsidRPr="0AC8F15A">
              <w:rPr>
                <w:b/>
                <w:bCs/>
                <w:smallCaps/>
                <w:sz w:val="22"/>
                <w:szCs w:val="22"/>
              </w:rPr>
              <w:t>irector</w:t>
            </w:r>
          </w:p>
          <w:p w14:paraId="202BBBE1" w14:textId="77777777" w:rsidR="00774323" w:rsidRPr="00AF0CC6" w:rsidRDefault="00774323">
            <w:pPr>
              <w:spacing w:before="120"/>
            </w:pPr>
            <w:r w:rsidRPr="00AF0CC6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AF0CC6" w:rsidRDefault="00774323">
            <w:pPr>
              <w:rPr>
                <w:b/>
                <w:bCs/>
              </w:rPr>
            </w:pPr>
          </w:p>
          <w:p w14:paraId="73BC4DA9" w14:textId="6BE8680F" w:rsidR="00774323" w:rsidRPr="00AF0CC6" w:rsidRDefault="4125D3AF">
            <w:pPr>
              <w:rPr>
                <w:b/>
                <w:bCs/>
              </w:rPr>
            </w:pPr>
            <w:r w:rsidRPr="2B7A210A">
              <w:rPr>
                <w:b/>
                <w:bCs/>
                <w:smallCaps/>
              </w:rPr>
              <w:t>Int. No</w:t>
            </w:r>
            <w:r w:rsidRPr="2B7A210A">
              <w:rPr>
                <w:b/>
                <w:bCs/>
              </w:rPr>
              <w:t>:</w:t>
            </w:r>
            <w:r w:rsidR="005931AF" w:rsidRPr="2B7A210A">
              <w:rPr>
                <w:b/>
                <w:bCs/>
              </w:rPr>
              <w:t xml:space="preserve"> </w:t>
            </w:r>
            <w:r w:rsidR="00586EC8" w:rsidRPr="00586EC8">
              <w:t>421</w:t>
            </w:r>
          </w:p>
          <w:p w14:paraId="19FC451B" w14:textId="77777777" w:rsidR="00774323" w:rsidRPr="00AF0CC6" w:rsidRDefault="00774323">
            <w:pPr>
              <w:rPr>
                <w:color w:val="FF0000"/>
                <w:sz w:val="16"/>
                <w:szCs w:val="16"/>
              </w:rPr>
            </w:pPr>
          </w:p>
          <w:p w14:paraId="7DF3E842" w14:textId="78B47602" w:rsidR="00774323" w:rsidRPr="00AF0CC6" w:rsidRDefault="4125D3AF" w:rsidP="005D3310">
            <w:pPr>
              <w:spacing w:after="120"/>
              <w:ind w:left="1440" w:hanging="1440"/>
              <w:jc w:val="left"/>
            </w:pPr>
            <w:r w:rsidRPr="00AF0CC6">
              <w:rPr>
                <w:b/>
                <w:bCs/>
                <w:smallCaps/>
              </w:rPr>
              <w:t>Committee</w:t>
            </w:r>
            <w:r w:rsidRPr="00AF0CC6">
              <w:rPr>
                <w:b/>
                <w:bCs/>
              </w:rPr>
              <w:t>:</w:t>
            </w:r>
            <w:r w:rsidRPr="00AF0CC6">
              <w:t xml:space="preserve"> </w:t>
            </w:r>
            <w:r w:rsidR="00AF0CC6" w:rsidRPr="00AF0CC6">
              <w:tab/>
            </w:r>
            <w:r w:rsidR="00A92E03">
              <w:t>Housing and Buildings</w:t>
            </w:r>
          </w:p>
        </w:tc>
      </w:tr>
      <w:tr w:rsidR="00774323" w:rsidRPr="00012730" w14:paraId="4800543F" w14:textId="77777777" w:rsidTr="65717DD4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1C4CC3A9" w14:textId="77777777" w:rsidR="00E2455D" w:rsidRPr="001B7F77" w:rsidRDefault="00774323" w:rsidP="00E2455D">
            <w:pPr>
              <w:suppressAutoHyphens/>
              <w:outlineLvl w:val="2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E2455D" w:rsidRPr="001B7F77">
              <w:t>A Local Law to amend the administrative code of the city of New York, to allow the occupancy of cellars in certain one- and two-family dwellings</w:t>
            </w:r>
          </w:p>
          <w:p w14:paraId="67A2C220" w14:textId="47FADC39" w:rsidR="00A92E03" w:rsidRDefault="00A92E03" w:rsidP="00A92E03">
            <w:pPr>
              <w:pStyle w:val="BodyText"/>
              <w:spacing w:before="80" w:line="240" w:lineRule="auto"/>
              <w:ind w:firstLine="0"/>
            </w:pPr>
          </w:p>
          <w:p w14:paraId="3BF8155F" w14:textId="77777777" w:rsidR="00774323" w:rsidRDefault="00774323" w:rsidP="00DB3D82">
            <w:pPr>
              <w:pStyle w:val="BodyText"/>
              <w:spacing w:before="80" w:line="240" w:lineRule="auto"/>
              <w:ind w:firstLine="0"/>
            </w:pPr>
          </w:p>
          <w:p w14:paraId="5AFF6F68" w14:textId="222324FC" w:rsidR="00586EC8" w:rsidRPr="009C36A0" w:rsidRDefault="00586EC8" w:rsidP="00DB3D82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4C3929AB" w14:textId="3021C9F4" w:rsidR="00774323" w:rsidRPr="00104BE3" w:rsidRDefault="4125D3AF" w:rsidP="65717DD4">
            <w:pPr>
              <w:pStyle w:val="NoSpacing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</w:rPr>
            </w:pPr>
            <w:r w:rsidRPr="65717DD4">
              <w:rPr>
                <w:b/>
                <w:bCs/>
                <w:smallCaps/>
              </w:rPr>
              <w:t>Sponsor(s)</w:t>
            </w:r>
            <w:r w:rsidR="0A5CF37C" w:rsidRPr="65717DD4">
              <w:rPr>
                <w:b/>
                <w:bCs/>
              </w:rPr>
              <w:t xml:space="preserve">: </w:t>
            </w:r>
            <w:r w:rsidR="3D85ED6D">
              <w:t xml:space="preserve">Council Member </w:t>
            </w:r>
            <w:r w:rsidR="00586EC8">
              <w:t xml:space="preserve">P. </w:t>
            </w:r>
            <w:r w:rsidR="438CBA34" w:rsidRPr="65717DD4">
              <w:rPr>
                <w:rFonts w:eastAsia="Times New Roman" w:cs="Times New Roman"/>
                <w:color w:val="000000" w:themeColor="text1"/>
              </w:rPr>
              <w:t>Sanchez</w:t>
            </w:r>
          </w:p>
        </w:tc>
      </w:tr>
    </w:tbl>
    <w:p w14:paraId="269B3A04" w14:textId="152282B8" w:rsidR="00774323" w:rsidRPr="00AF0CC6" w:rsidRDefault="2CF5F777" w:rsidP="2B7A210A">
      <w:pPr>
        <w:pStyle w:val="FlushLeft"/>
        <w:spacing w:before="120"/>
      </w:pPr>
      <w:r w:rsidRPr="0AC8F15A">
        <w:rPr>
          <w:b/>
          <w:bCs/>
          <w:smallCaps/>
        </w:rPr>
        <w:t xml:space="preserve">Summary of Legislation: </w:t>
      </w:r>
      <w:r w:rsidR="00936615">
        <w:t>Int. No. 421</w:t>
      </w:r>
      <w:r w:rsidR="00586EC8">
        <w:t xml:space="preserve"> would allow ancillary dwelling units in cellars of one- and two-family dwellings, created as part of new construction, to be utilized as a rental unit, to be consistent with exemptions for ancillary dwelling units in cellars created in existing one- and two-family dwellings. </w:t>
      </w:r>
    </w:p>
    <w:p w14:paraId="52844995" w14:textId="3791590F" w:rsidR="00774323" w:rsidRPr="00AF0CC6" w:rsidRDefault="01DED737" w:rsidP="2B7A210A">
      <w:pPr>
        <w:pStyle w:val="FlushLeft"/>
        <w:spacing w:before="120"/>
      </w:pPr>
      <w:r w:rsidRPr="2B7A210A">
        <w:rPr>
          <w:b/>
          <w:bCs/>
          <w:smallCaps/>
        </w:rPr>
        <w:t>Effective Date:</w:t>
      </w:r>
      <w:r>
        <w:t xml:space="preserve"> </w:t>
      </w:r>
      <w:r w:rsidR="001D11F8" w:rsidRPr="2B7A210A">
        <w:rPr>
          <w:rFonts w:eastAsia="Calibri"/>
        </w:rPr>
        <w:t>Immediately</w:t>
      </w: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74"/>
        <w:gridCol w:w="1672"/>
        <w:gridCol w:w="1754"/>
        <w:gridCol w:w="1754"/>
      </w:tblGrid>
      <w:tr w:rsidR="00040152" w:rsidRPr="00012730" w14:paraId="17690BE7" w14:textId="77777777" w:rsidTr="00E30852">
        <w:trPr>
          <w:jc w:val="center"/>
        </w:trPr>
        <w:tc>
          <w:tcPr>
            <w:tcW w:w="1774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6AFC7F80" w:rsidR="00040152" w:rsidRPr="00012730" w:rsidRDefault="001D11F8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FY2</w:t>
            </w:r>
            <w:r w:rsidR="001275D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62769459" w:rsidR="00040152" w:rsidRPr="00012730" w:rsidRDefault="001D11F8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FY Succeeding Effective FY2</w:t>
            </w:r>
            <w:r w:rsidR="001275D9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1ED5797C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1D11F8">
              <w:rPr>
                <w:b/>
                <w:bCs/>
                <w:sz w:val="20"/>
                <w:szCs w:val="20"/>
              </w:rPr>
              <w:t>2</w:t>
            </w:r>
            <w:r w:rsidR="001275D9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5D3310" w:rsidRPr="00012730" w14:paraId="5C045F4F" w14:textId="77777777" w:rsidTr="00E30852">
        <w:trPr>
          <w:jc w:val="center"/>
        </w:trPr>
        <w:tc>
          <w:tcPr>
            <w:tcW w:w="177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5D3310" w:rsidRPr="00012730" w:rsidRDefault="005D3310" w:rsidP="005D331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7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5D3310" w:rsidRPr="00012730" w:rsidRDefault="005D3310" w:rsidP="005D331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6FC0668A" w:rsidR="005D3310" w:rsidRPr="00012730" w:rsidRDefault="005D3310" w:rsidP="005D331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00930880" w:rsidR="005D3310" w:rsidRPr="00012730" w:rsidRDefault="005D3310" w:rsidP="005D331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</w:tr>
      <w:tr w:rsidR="005D3310" w:rsidRPr="00012730" w14:paraId="38E26F7D" w14:textId="77777777" w:rsidTr="00E30852">
        <w:trPr>
          <w:jc w:val="center"/>
        </w:trPr>
        <w:tc>
          <w:tcPr>
            <w:tcW w:w="177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5D3310" w:rsidRPr="00012730" w:rsidRDefault="005D3310" w:rsidP="005D331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67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170EA23D" w:rsidR="005D3310" w:rsidRPr="00012730" w:rsidRDefault="005D3310" w:rsidP="005D331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4B6D88B" w:rsidR="005D3310" w:rsidRPr="00012730" w:rsidRDefault="005D3310" w:rsidP="005D3310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2A74E2C3" w:rsidR="005D3310" w:rsidRPr="00012730" w:rsidRDefault="005D3310" w:rsidP="005D331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5D3310" w:rsidRPr="00012730" w14:paraId="50FFC621" w14:textId="77777777" w:rsidTr="00E30852">
        <w:trPr>
          <w:jc w:val="center"/>
        </w:trPr>
        <w:tc>
          <w:tcPr>
            <w:tcW w:w="177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5D3310" w:rsidRPr="00012730" w:rsidRDefault="005D3310" w:rsidP="005D3310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7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2FB7779F" w:rsidR="005D3310" w:rsidRPr="00012730" w:rsidRDefault="005D3310" w:rsidP="005D331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21B28614" w:rsidR="005D3310" w:rsidRPr="00012730" w:rsidRDefault="005D3310" w:rsidP="005D3310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731EBA75" w:rsidR="005D3310" w:rsidRPr="00012730" w:rsidRDefault="005D3310" w:rsidP="005D331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3277FFD5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AF0CC6">
        <w:rPr>
          <w:bCs/>
        </w:rPr>
        <w:t>2</w:t>
      </w:r>
      <w:r w:rsidR="001D11F8">
        <w:rPr>
          <w:bCs/>
        </w:rPr>
        <w:t>02</w:t>
      </w:r>
      <w:r w:rsidR="001275D9">
        <w:rPr>
          <w:bCs/>
        </w:rPr>
        <w:t>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18A6774B" w:rsidR="4125D3AF" w:rsidRDefault="01DED737" w:rsidP="01DED737">
      <w:pPr>
        <w:spacing w:beforeAutospacing="1"/>
        <w:contextualSpacing/>
      </w:pPr>
      <w:r w:rsidRPr="01DED737">
        <w:rPr>
          <w:b/>
          <w:bCs/>
          <w:smallCaps/>
        </w:rPr>
        <w:t>Fiscal Year In Which Full Fiscal Impact Anticipated:</w:t>
      </w:r>
      <w:r w:rsidR="00A249FE">
        <w:t xml:space="preserve"> 202</w:t>
      </w:r>
      <w:r w:rsidR="001275D9">
        <w:t>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64E27A5" w14:textId="1D72DA0A" w:rsidR="00DB3D82" w:rsidRPr="00AB03F4" w:rsidRDefault="00774323" w:rsidP="0AC8F15A">
      <w:pPr>
        <w:rPr>
          <w:color w:val="000000" w:themeColor="text1"/>
        </w:rPr>
      </w:pPr>
      <w:r w:rsidRPr="0AC8F15A">
        <w:rPr>
          <w:b/>
          <w:bCs/>
          <w:smallCaps/>
        </w:rPr>
        <w:t>Impact on Revenues:</w:t>
      </w:r>
      <w:r w:rsidR="00DB3D82" w:rsidRPr="0AC8F15A">
        <w:rPr>
          <w:color w:val="000000" w:themeColor="text1"/>
        </w:rPr>
        <w:t xml:space="preserve"> </w:t>
      </w:r>
      <w:r w:rsidR="00AB03F4">
        <w:t xml:space="preserve">It is anticipated that there would be no impact on revenues resulting from the enactment of this legislation. </w:t>
      </w:r>
    </w:p>
    <w:p w14:paraId="7C069BA4" w14:textId="12BF069C" w:rsidR="00DB3D82" w:rsidRPr="00AB03F4" w:rsidRDefault="00DB3D82" w:rsidP="739E898C"/>
    <w:p w14:paraId="33EE797E" w14:textId="4A91BA9C" w:rsidR="00774323" w:rsidRPr="00AF0CC6" w:rsidRDefault="00AF0CC6" w:rsidP="00774323">
      <w:r w:rsidRPr="00AF0CC6">
        <w:t> </w:t>
      </w:r>
    </w:p>
    <w:p w14:paraId="4DCAE540" w14:textId="5F25BBA5" w:rsidR="0072246A" w:rsidRDefault="01DED737" w:rsidP="0072246A">
      <w:r w:rsidRPr="65717DD4">
        <w:rPr>
          <w:b/>
          <w:bCs/>
          <w:smallCaps/>
        </w:rPr>
        <w:t>Impact on Expenditures:</w:t>
      </w:r>
      <w:r>
        <w:t xml:space="preserve"> It is estimated that there would be no impact on expenditures resulting from the enact</w:t>
      </w:r>
      <w:r w:rsidR="001D11F8">
        <w:t>ment of this legislation</w:t>
      </w:r>
      <w:r w:rsidR="00646984">
        <w:t>, as</w:t>
      </w:r>
      <w:r w:rsidR="13C45858">
        <w:t xml:space="preserve"> HPD </w:t>
      </w:r>
      <w:r w:rsidR="27738C55">
        <w:t>would</w:t>
      </w:r>
      <w:r w:rsidR="13C45858">
        <w:t xml:space="preserve"> enforce compliance with existing resources.</w:t>
      </w:r>
    </w:p>
    <w:p w14:paraId="58F1A15D" w14:textId="006214F7" w:rsidR="00AB03F4" w:rsidRPr="00AB03F4" w:rsidRDefault="00AB03F4" w:rsidP="0072246A"/>
    <w:p w14:paraId="1800A950" w14:textId="7C4B7F73" w:rsidR="00774323" w:rsidRDefault="00AF0CC6" w:rsidP="00774323">
      <w:r>
        <w:t> </w:t>
      </w:r>
    </w:p>
    <w:p w14:paraId="6C6C33CF" w14:textId="6B8E0DF8" w:rsidR="00774323" w:rsidRPr="007625EA" w:rsidRDefault="01DED737" w:rsidP="00774323">
      <w:r w:rsidRPr="01DED737">
        <w:rPr>
          <w:b/>
          <w:bCs/>
          <w:smallCaps/>
        </w:rPr>
        <w:t xml:space="preserve">Source of Funds To Cover Estimated Costs: </w:t>
      </w:r>
      <w:r>
        <w:t>N/A</w:t>
      </w:r>
    </w:p>
    <w:p w14:paraId="0E0C6C8F" w14:textId="77777777" w:rsidR="00774323" w:rsidRDefault="00774323" w:rsidP="00774323"/>
    <w:p w14:paraId="33686005" w14:textId="21790B3C" w:rsidR="00B13ED5" w:rsidRDefault="4125D3AF" w:rsidP="0036646C">
      <w:r w:rsidRPr="0AC8F15A">
        <w:rPr>
          <w:b/>
          <w:bCs/>
          <w:smallCaps/>
        </w:rPr>
        <w:t>Source(s) of Information:</w:t>
      </w:r>
      <w:r>
        <w:tab/>
      </w:r>
      <w:r w:rsidR="00B13ED5">
        <w:t>New York City Council Finance Division</w:t>
      </w:r>
    </w:p>
    <w:p w14:paraId="0DAD7435" w14:textId="743B36DA" w:rsidR="00774323" w:rsidRDefault="00AF0CC6" w:rsidP="0036646C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68DC7415" w14:textId="04EBE473" w:rsidR="00B61C4A" w:rsidRDefault="00774323" w:rsidP="00B61C4A">
      <w:r w:rsidRPr="1CEDF001">
        <w:rPr>
          <w:b/>
          <w:bCs/>
          <w:smallCaps/>
        </w:rPr>
        <w:t>Estimate Prepared By: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B61C4A">
        <w:t>Spencer Kuhn, Financial Analyst</w:t>
      </w:r>
    </w:p>
    <w:p w14:paraId="62D9C151" w14:textId="05A011ED" w:rsidR="00586EC8" w:rsidRDefault="00A92E03" w:rsidP="00B61C4A">
      <w:pPr>
        <w:ind w:left="2880" w:firstLine="720"/>
      </w:pPr>
      <w:r>
        <w:t>Carla Naranjo</w:t>
      </w:r>
      <w:r w:rsidR="00AF0CC6">
        <w:t>,</w:t>
      </w:r>
      <w:r w:rsidR="00B13ED5">
        <w:t xml:space="preserve"> Financial Analyst</w:t>
      </w:r>
    </w:p>
    <w:p w14:paraId="7BB4F218" w14:textId="09FFF926" w:rsidR="00586EC8" w:rsidRDefault="00586EC8" w:rsidP="00586EC8">
      <w:r>
        <w:tab/>
      </w:r>
      <w:r>
        <w:tab/>
      </w:r>
      <w:r>
        <w:tab/>
      </w:r>
    </w:p>
    <w:p w14:paraId="52737F10" w14:textId="16F3A49A" w:rsidR="00B31651" w:rsidRPr="00E10F58" w:rsidRDefault="00B31651" w:rsidP="00774323">
      <w:pPr>
        <w:spacing w:before="240"/>
        <w:rPr>
          <w:b/>
          <w:bCs/>
          <w:smallCaps/>
        </w:rPr>
      </w:pPr>
      <w:r>
        <w:tab/>
      </w:r>
      <w:r>
        <w:tab/>
      </w:r>
      <w:r>
        <w:tab/>
      </w:r>
    </w:p>
    <w:p w14:paraId="13037460" w14:textId="3212AA51" w:rsidR="00774323" w:rsidRPr="005C374A" w:rsidRDefault="00774323" w:rsidP="00774323">
      <w:r w:rsidRPr="00012730">
        <w:rPr>
          <w:b/>
          <w:smallCaps/>
        </w:rPr>
        <w:lastRenderedPageBreak/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7283A3A8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586EC8">
        <w:t>Daniel Kroop</w:t>
      </w:r>
      <w:r w:rsidR="00AF0CC6">
        <w:t>,</w:t>
      </w:r>
      <w:r w:rsidR="00B13ED5" w:rsidRPr="00B13ED5">
        <w:t xml:space="preserve"> </w:t>
      </w:r>
      <w:r w:rsidR="00586EC8">
        <w:t>Assistant Director</w:t>
      </w:r>
    </w:p>
    <w:p w14:paraId="06942FDD" w14:textId="3D8ACF8D" w:rsidR="00492D3A" w:rsidRPr="00B13ED5" w:rsidRDefault="00DB3D82" w:rsidP="00492D3A">
      <w:pPr>
        <w:ind w:left="2880" w:hanging="2880"/>
      </w:pPr>
      <w:r>
        <w:tab/>
      </w:r>
      <w:r>
        <w:tab/>
      </w:r>
      <w:r w:rsidR="00586EC8">
        <w:t>Chima Obichere</w:t>
      </w:r>
      <w:r w:rsidR="007B70F7">
        <w:t xml:space="preserve"> </w:t>
      </w:r>
      <w:r>
        <w:t xml:space="preserve">, </w:t>
      </w:r>
      <w:r w:rsidR="00B13ED5" w:rsidRPr="00B13ED5">
        <w:t>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61AB094B" w:rsidR="00774323" w:rsidRPr="00B13ED5" w:rsidRDefault="00B13ED5" w:rsidP="00774323">
      <w:pPr>
        <w:ind w:left="2880"/>
      </w:pPr>
      <w:r w:rsidRPr="00B13ED5">
        <w:tab/>
        <w:t xml:space="preserve">Nicholas Connell, </w:t>
      </w:r>
      <w:r w:rsidR="00FC732A">
        <w:t xml:space="preserve">Chief </w:t>
      </w:r>
      <w:r w:rsidRPr="00B13ED5">
        <w:t>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29DE54C9" w14:textId="4740EEB8" w:rsidR="65717DD4" w:rsidRDefault="65717DD4" w:rsidP="65717DD4">
      <w:pPr>
        <w:pBdr>
          <w:top w:val="single" w:sz="4" w:space="1" w:color="000000"/>
        </w:pBdr>
        <w:spacing w:beforeAutospacing="1"/>
        <w:rPr>
          <w:b/>
          <w:bCs/>
          <w:smallCaps/>
        </w:rPr>
      </w:pPr>
    </w:p>
    <w:p w14:paraId="70DB130B" w14:textId="3D5B03B0" w:rsidR="4125D3AF" w:rsidRDefault="4125D3AF" w:rsidP="65717DD4">
      <w:pPr>
        <w:pBdr>
          <w:top w:val="single" w:sz="4" w:space="1" w:color="000000"/>
        </w:pBdr>
        <w:rPr>
          <w:highlight w:val="yellow"/>
        </w:rPr>
      </w:pPr>
      <w:r w:rsidRPr="65717DD4">
        <w:rPr>
          <w:b/>
          <w:bCs/>
          <w:smallCaps/>
        </w:rPr>
        <w:t>Office of Management and Budget Estimate:</w:t>
      </w:r>
      <w:r w:rsidR="00040152" w:rsidRPr="65717DD4">
        <w:rPr>
          <w:b/>
          <w:bCs/>
          <w:smallCaps/>
        </w:rPr>
        <w:t xml:space="preserve"> </w:t>
      </w:r>
      <w:r w:rsidR="74131556">
        <w:t xml:space="preserve">OMB did not provide an estimate.    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7625EA"/>
    <w:p w14:paraId="07C57C61" w14:textId="3E415800" w:rsidR="00586EC8" w:rsidRDefault="00AF0CC6" w:rsidP="00AF0CC6">
      <w:pPr>
        <w:jc w:val="left"/>
      </w:pPr>
      <w:r>
        <w:rPr>
          <w:b/>
          <w:smallCaps/>
        </w:rPr>
        <w:t xml:space="preserve">Legislative  </w:t>
      </w:r>
      <w:r w:rsidR="00774323" w:rsidRPr="00012730">
        <w:rPr>
          <w:b/>
          <w:smallCaps/>
        </w:rPr>
        <w:t>History</w:t>
      </w:r>
      <w:r w:rsidR="00774323">
        <w:rPr>
          <w:b/>
          <w:smallCaps/>
        </w:rPr>
        <w:t>:</w:t>
      </w:r>
      <w:r>
        <w:t xml:space="preserve"> </w:t>
      </w:r>
    </w:p>
    <w:p w14:paraId="63ADCC76" w14:textId="59D2747F" w:rsidR="005931AF" w:rsidRDefault="00C03AD8" w:rsidP="0AC8F15A">
      <w:pPr>
        <w:spacing w:before="120" w:after="240"/>
        <w:jc w:val="left"/>
      </w:pPr>
      <w:hyperlink r:id="rId7" w:history="1">
        <w:r w:rsidRPr="65717DD4">
          <w:rPr>
            <w:rStyle w:val="Hyperlink"/>
          </w:rPr>
          <w:t>https://legistar.council.nyc.gov/LegislationDetail.aspx?ID=7862816&amp;GUID=1AB348BC-361C-490F-8F7B-0CC1157156EC&amp;Options=ID%7cText%7c&amp;Search=421</w:t>
        </w:r>
      </w:hyperlink>
      <w:r w:rsidR="5566586C">
        <w:t xml:space="preserve"> </w:t>
      </w:r>
    </w:p>
    <w:p w14:paraId="14645206" w14:textId="509781EA" w:rsidR="005931AF" w:rsidRDefault="3DAC35BD" w:rsidP="0AC8F15A">
      <w:pPr>
        <w:spacing w:before="120" w:after="240"/>
        <w:jc w:val="left"/>
      </w:pPr>
      <w:r w:rsidRPr="65717DD4">
        <w:rPr>
          <w:b/>
          <w:bCs/>
          <w:smallCaps/>
        </w:rPr>
        <w:t>Date Prepared:</w:t>
      </w:r>
      <w:r>
        <w:t xml:space="preserve"> </w:t>
      </w:r>
      <w:r w:rsidR="5512F9E3">
        <w:t xml:space="preserve">February </w:t>
      </w:r>
      <w:r w:rsidR="00EB7C2D">
        <w:t>6</w:t>
      </w:r>
      <w:r w:rsidR="5512F9E3">
        <w:t>, 2026</w:t>
      </w:r>
    </w:p>
    <w:p w14:paraId="6EFCB5CC" w14:textId="4BF77673" w:rsidR="005931AF" w:rsidRPr="005931AF" w:rsidRDefault="005931AF" w:rsidP="2C3977F3">
      <w:pPr>
        <w:spacing w:before="120" w:after="240"/>
      </w:pPr>
      <w:r w:rsidRPr="2C3977F3">
        <w:rPr>
          <w:b/>
          <w:bCs/>
          <w:smallCaps/>
        </w:rPr>
        <w:t>Hearing</w:t>
      </w:r>
      <w:r w:rsidR="688EB799" w:rsidRPr="2C3977F3">
        <w:rPr>
          <w:b/>
          <w:bCs/>
          <w:smallCaps/>
        </w:rPr>
        <w:t>/Meeting</w:t>
      </w:r>
      <w:r w:rsidR="004C66A2" w:rsidRPr="2C3977F3">
        <w:rPr>
          <w:b/>
          <w:bCs/>
          <w:smallCaps/>
        </w:rPr>
        <w:t xml:space="preserve"> </w:t>
      </w:r>
      <w:r w:rsidRPr="2C3977F3">
        <w:rPr>
          <w:b/>
          <w:bCs/>
          <w:smallCaps/>
        </w:rPr>
        <w:t xml:space="preserve">Date: </w:t>
      </w:r>
      <w:r w:rsidR="7BC954AA">
        <w:t>February 9, 2026</w:t>
      </w:r>
    </w:p>
    <w:p w14:paraId="4E02D59B" w14:textId="63BC9A21" w:rsidR="00106D75" w:rsidRDefault="00106D75"/>
    <w:sectPr w:rsidR="00106D75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E096D" w14:textId="77777777" w:rsidR="00877219" w:rsidRDefault="00877219" w:rsidP="00774323">
      <w:r>
        <w:separator/>
      </w:r>
    </w:p>
  </w:endnote>
  <w:endnote w:type="continuationSeparator" w:id="0">
    <w:p w14:paraId="50563EEF" w14:textId="77777777" w:rsidR="00877219" w:rsidRDefault="00877219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8A5FA" w14:textId="18FE107B" w:rsidR="00531532" w:rsidRPr="00EA525B" w:rsidRDefault="65717DD4" w:rsidP="65717DD4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65717DD4">
      <w:rPr>
        <w:rFonts w:eastAsiaTheme="majorEastAsia"/>
      </w:rPr>
      <w:t>Int. No. 1404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22AC4" w14:textId="77777777" w:rsidR="00877219" w:rsidRDefault="00877219" w:rsidP="00774323">
      <w:r>
        <w:separator/>
      </w:r>
    </w:p>
  </w:footnote>
  <w:footnote w:type="continuationSeparator" w:id="0">
    <w:p w14:paraId="7B01E698" w14:textId="77777777" w:rsidR="00877219" w:rsidRDefault="00877219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14A71"/>
    <w:rsid w:val="00022033"/>
    <w:rsid w:val="00040152"/>
    <w:rsid w:val="00053775"/>
    <w:rsid w:val="00066AEF"/>
    <w:rsid w:val="00075A85"/>
    <w:rsid w:val="00094892"/>
    <w:rsid w:val="000B7DCB"/>
    <w:rsid w:val="000C433E"/>
    <w:rsid w:val="00106D75"/>
    <w:rsid w:val="001275D9"/>
    <w:rsid w:val="00134AB6"/>
    <w:rsid w:val="001656B5"/>
    <w:rsid w:val="00190CE0"/>
    <w:rsid w:val="001A52C4"/>
    <w:rsid w:val="001B2721"/>
    <w:rsid w:val="001B689F"/>
    <w:rsid w:val="001D11F8"/>
    <w:rsid w:val="00212690"/>
    <w:rsid w:val="002159B3"/>
    <w:rsid w:val="00223CFB"/>
    <w:rsid w:val="00224869"/>
    <w:rsid w:val="002644BF"/>
    <w:rsid w:val="00271D69"/>
    <w:rsid w:val="0027404B"/>
    <w:rsid w:val="00297E8A"/>
    <w:rsid w:val="002A4FBA"/>
    <w:rsid w:val="003260DB"/>
    <w:rsid w:val="00334533"/>
    <w:rsid w:val="00337E32"/>
    <w:rsid w:val="0036646C"/>
    <w:rsid w:val="003D0629"/>
    <w:rsid w:val="00403308"/>
    <w:rsid w:val="00404C7E"/>
    <w:rsid w:val="00425DBF"/>
    <w:rsid w:val="00431A5A"/>
    <w:rsid w:val="00476787"/>
    <w:rsid w:val="00492D3A"/>
    <w:rsid w:val="004A53D0"/>
    <w:rsid w:val="004B0EE4"/>
    <w:rsid w:val="004B330D"/>
    <w:rsid w:val="004C66A2"/>
    <w:rsid w:val="004E37F7"/>
    <w:rsid w:val="005074EB"/>
    <w:rsid w:val="0050775F"/>
    <w:rsid w:val="005122A0"/>
    <w:rsid w:val="00531532"/>
    <w:rsid w:val="00541A4E"/>
    <w:rsid w:val="0056605D"/>
    <w:rsid w:val="00586564"/>
    <w:rsid w:val="00586EC8"/>
    <w:rsid w:val="00590FBC"/>
    <w:rsid w:val="00592447"/>
    <w:rsid w:val="005931AF"/>
    <w:rsid w:val="005A1189"/>
    <w:rsid w:val="005B5574"/>
    <w:rsid w:val="005C57C9"/>
    <w:rsid w:val="005D3310"/>
    <w:rsid w:val="006144B0"/>
    <w:rsid w:val="00630ED2"/>
    <w:rsid w:val="00631FBA"/>
    <w:rsid w:val="00646984"/>
    <w:rsid w:val="006628B5"/>
    <w:rsid w:val="0067300C"/>
    <w:rsid w:val="0067633B"/>
    <w:rsid w:val="006B1E35"/>
    <w:rsid w:val="006F1961"/>
    <w:rsid w:val="00720201"/>
    <w:rsid w:val="0072246A"/>
    <w:rsid w:val="007303D9"/>
    <w:rsid w:val="007475A4"/>
    <w:rsid w:val="007625EA"/>
    <w:rsid w:val="00774323"/>
    <w:rsid w:val="007B70F7"/>
    <w:rsid w:val="007E6D22"/>
    <w:rsid w:val="00826E25"/>
    <w:rsid w:val="00857F26"/>
    <w:rsid w:val="00877219"/>
    <w:rsid w:val="00880242"/>
    <w:rsid w:val="0088644D"/>
    <w:rsid w:val="0088774C"/>
    <w:rsid w:val="00891912"/>
    <w:rsid w:val="008A528F"/>
    <w:rsid w:val="008C4D3E"/>
    <w:rsid w:val="008C717F"/>
    <w:rsid w:val="008D22A0"/>
    <w:rsid w:val="008E58BC"/>
    <w:rsid w:val="008F4975"/>
    <w:rsid w:val="00906CF8"/>
    <w:rsid w:val="00936615"/>
    <w:rsid w:val="0094282C"/>
    <w:rsid w:val="009434BC"/>
    <w:rsid w:val="009619E1"/>
    <w:rsid w:val="00975ABE"/>
    <w:rsid w:val="00981C55"/>
    <w:rsid w:val="00997DE6"/>
    <w:rsid w:val="009D30C2"/>
    <w:rsid w:val="009F60EC"/>
    <w:rsid w:val="00A06A61"/>
    <w:rsid w:val="00A249FE"/>
    <w:rsid w:val="00A401E5"/>
    <w:rsid w:val="00A53152"/>
    <w:rsid w:val="00A57CE9"/>
    <w:rsid w:val="00A57D0A"/>
    <w:rsid w:val="00A92E03"/>
    <w:rsid w:val="00AB03F4"/>
    <w:rsid w:val="00AB2DAE"/>
    <w:rsid w:val="00AB7AAE"/>
    <w:rsid w:val="00AF0CC6"/>
    <w:rsid w:val="00B11A5F"/>
    <w:rsid w:val="00B13ED5"/>
    <w:rsid w:val="00B30383"/>
    <w:rsid w:val="00B31651"/>
    <w:rsid w:val="00B57070"/>
    <w:rsid w:val="00B61C4A"/>
    <w:rsid w:val="00B72011"/>
    <w:rsid w:val="00B77FE5"/>
    <w:rsid w:val="00C03AD8"/>
    <w:rsid w:val="00C30E39"/>
    <w:rsid w:val="00C328E1"/>
    <w:rsid w:val="00C454F6"/>
    <w:rsid w:val="00C572D3"/>
    <w:rsid w:val="00CB006D"/>
    <w:rsid w:val="00CB2419"/>
    <w:rsid w:val="00D160B7"/>
    <w:rsid w:val="00D43F6B"/>
    <w:rsid w:val="00D71EDB"/>
    <w:rsid w:val="00DB3D82"/>
    <w:rsid w:val="00DD2D5D"/>
    <w:rsid w:val="00DF12B6"/>
    <w:rsid w:val="00E2455D"/>
    <w:rsid w:val="00E30852"/>
    <w:rsid w:val="00E5590C"/>
    <w:rsid w:val="00E762C9"/>
    <w:rsid w:val="00EA525B"/>
    <w:rsid w:val="00EB3D30"/>
    <w:rsid w:val="00EB5E31"/>
    <w:rsid w:val="00EB7C2D"/>
    <w:rsid w:val="00EC4902"/>
    <w:rsid w:val="00EC542A"/>
    <w:rsid w:val="00EE7E95"/>
    <w:rsid w:val="00FC732A"/>
    <w:rsid w:val="00FD29DE"/>
    <w:rsid w:val="00FD75D7"/>
    <w:rsid w:val="00FE4E2C"/>
    <w:rsid w:val="00FF28C5"/>
    <w:rsid w:val="00FF5AD6"/>
    <w:rsid w:val="01DED737"/>
    <w:rsid w:val="02F45BD2"/>
    <w:rsid w:val="07D2644A"/>
    <w:rsid w:val="07F20929"/>
    <w:rsid w:val="0A5CF37C"/>
    <w:rsid w:val="0AC8F15A"/>
    <w:rsid w:val="0B2F2B6D"/>
    <w:rsid w:val="0C3652DB"/>
    <w:rsid w:val="0E266D2F"/>
    <w:rsid w:val="128A8E91"/>
    <w:rsid w:val="13C45858"/>
    <w:rsid w:val="151C8250"/>
    <w:rsid w:val="1CBCDC56"/>
    <w:rsid w:val="202C0636"/>
    <w:rsid w:val="20382940"/>
    <w:rsid w:val="2119D431"/>
    <w:rsid w:val="23A623E9"/>
    <w:rsid w:val="23B8518E"/>
    <w:rsid w:val="273AA914"/>
    <w:rsid w:val="276BC79C"/>
    <w:rsid w:val="27738C55"/>
    <w:rsid w:val="2A06DDDC"/>
    <w:rsid w:val="2B7A210A"/>
    <w:rsid w:val="2C3977F3"/>
    <w:rsid w:val="2CF5F777"/>
    <w:rsid w:val="2D493012"/>
    <w:rsid w:val="30DD9F77"/>
    <w:rsid w:val="32965DFD"/>
    <w:rsid w:val="33508B5E"/>
    <w:rsid w:val="35F81DB4"/>
    <w:rsid w:val="396377A9"/>
    <w:rsid w:val="3D85ED6D"/>
    <w:rsid w:val="3DAC35BD"/>
    <w:rsid w:val="3EBE5A71"/>
    <w:rsid w:val="4125D3AF"/>
    <w:rsid w:val="438CBA34"/>
    <w:rsid w:val="44A6CE48"/>
    <w:rsid w:val="4732BB6B"/>
    <w:rsid w:val="4C8D4CF4"/>
    <w:rsid w:val="4CBC62DA"/>
    <w:rsid w:val="4D1EA7B5"/>
    <w:rsid w:val="4D7C7196"/>
    <w:rsid w:val="4F9E3544"/>
    <w:rsid w:val="4FBADFF4"/>
    <w:rsid w:val="4FDDABE6"/>
    <w:rsid w:val="503534CA"/>
    <w:rsid w:val="5110D870"/>
    <w:rsid w:val="528C33C0"/>
    <w:rsid w:val="5512F9E3"/>
    <w:rsid w:val="5566586C"/>
    <w:rsid w:val="59DA3BB6"/>
    <w:rsid w:val="5B02795F"/>
    <w:rsid w:val="627DB91B"/>
    <w:rsid w:val="65717DD4"/>
    <w:rsid w:val="664F5C73"/>
    <w:rsid w:val="679087B1"/>
    <w:rsid w:val="682F5303"/>
    <w:rsid w:val="688EB799"/>
    <w:rsid w:val="6AF55005"/>
    <w:rsid w:val="71F87B3B"/>
    <w:rsid w:val="7226CEF7"/>
    <w:rsid w:val="739E898C"/>
    <w:rsid w:val="74131556"/>
    <w:rsid w:val="75A0F7B5"/>
    <w:rsid w:val="75F1DB2C"/>
    <w:rsid w:val="762DB990"/>
    <w:rsid w:val="76E0646D"/>
    <w:rsid w:val="78CB643C"/>
    <w:rsid w:val="798DC7CF"/>
    <w:rsid w:val="7BC954AA"/>
    <w:rsid w:val="7C4EF706"/>
    <w:rsid w:val="7F978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E437A422-F217-4B8D-9923-92C6331A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F0CC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1651"/>
    <w:rPr>
      <w:color w:val="954F72" w:themeColor="followedHyperlink"/>
      <w:u w:val="single"/>
    </w:rPr>
  </w:style>
  <w:style w:type="paragraph" w:customStyle="1" w:styleId="FlushLeft">
    <w:name w:val="Flush Left"/>
    <w:aliases w:val="FL"/>
    <w:basedOn w:val="Normal"/>
    <w:rsid w:val="00E2455D"/>
    <w:pPr>
      <w:suppressAutoHyphens/>
      <w:spacing w:after="240"/>
    </w:pPr>
    <w:rPr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86E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5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862816&amp;GUID=1AB348BC-361C-490F-8F7B-0CC1157156EC&amp;Options=ID%7cText%7c&amp;Search=4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1859</Characters>
  <Application>Microsoft Office Word</Application>
  <DocSecurity>4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2026-02-06T22:03:00Z</dcterms:created>
  <dcterms:modified xsi:type="dcterms:W3CDTF">2026-02-06T22:03:00Z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03daaca41746ed06434a4014ac954e22f06adc30474abfab01f654f835117785</vt:lpwstr>
  </property>
</Properties>
</file>