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E93CD" w14:textId="247C254C" w:rsidR="004E1CF2" w:rsidRDefault="004E1CF2" w:rsidP="00E97376">
      <w:pPr>
        <w:ind w:firstLine="0"/>
        <w:jc w:val="center"/>
      </w:pPr>
      <w:r>
        <w:t>Int. No.</w:t>
      </w:r>
      <w:r w:rsidR="006D6D08">
        <w:t xml:space="preserve"> </w:t>
      </w:r>
      <w:r w:rsidR="00194A29">
        <w:t>393</w:t>
      </w:r>
    </w:p>
    <w:p w14:paraId="7268CA67" w14:textId="77777777" w:rsidR="00E97376" w:rsidRDefault="00E97376" w:rsidP="00E97376">
      <w:pPr>
        <w:ind w:firstLine="0"/>
        <w:jc w:val="center"/>
      </w:pPr>
    </w:p>
    <w:p w14:paraId="3BA24E9B" w14:textId="77777777" w:rsidR="001C3FBF" w:rsidRDefault="001C3FBF" w:rsidP="001C3FBF">
      <w:pPr>
        <w:autoSpaceDE w:val="0"/>
        <w:autoSpaceDN w:val="0"/>
        <w:adjustRightInd w:val="0"/>
        <w:ind w:firstLine="0"/>
        <w:jc w:val="both"/>
        <w:rPr>
          <w:rFonts w:eastAsia="Calibri"/>
        </w:rPr>
      </w:pPr>
      <w:r>
        <w:rPr>
          <w:rFonts w:eastAsia="Calibri"/>
        </w:rPr>
        <w:t>By Council Members Restler, Louis, Banks and Morano</w:t>
      </w:r>
    </w:p>
    <w:p w14:paraId="14D16D22" w14:textId="77777777" w:rsidR="00E97376" w:rsidRDefault="00E97376" w:rsidP="007101A2">
      <w:pPr>
        <w:pStyle w:val="BodyText"/>
        <w:spacing w:line="240" w:lineRule="auto"/>
        <w:ind w:firstLine="0"/>
        <w:jc w:val="center"/>
      </w:pPr>
    </w:p>
    <w:p w14:paraId="1CA50D81" w14:textId="77777777" w:rsidR="006D6D08" w:rsidRPr="006D6D08" w:rsidRDefault="006D6D08" w:rsidP="007101A2">
      <w:pPr>
        <w:pStyle w:val="BodyText"/>
        <w:spacing w:line="240" w:lineRule="auto"/>
        <w:ind w:firstLine="0"/>
        <w:rPr>
          <w:vanish/>
        </w:rPr>
      </w:pPr>
      <w:r w:rsidRPr="006D6D08">
        <w:rPr>
          <w:vanish/>
        </w:rPr>
        <w:t>..Title</w:t>
      </w:r>
    </w:p>
    <w:p w14:paraId="19F1E8A3" w14:textId="143DDBE5" w:rsidR="004E1CF2" w:rsidRDefault="006D6D08" w:rsidP="007101A2">
      <w:pPr>
        <w:pStyle w:val="BodyText"/>
        <w:spacing w:line="240" w:lineRule="auto"/>
        <w:ind w:firstLine="0"/>
      </w:pPr>
      <w:r>
        <w:t>A Local Law t</w:t>
      </w:r>
      <w:r w:rsidR="004E1CF2">
        <w:t xml:space="preserve">o </w:t>
      </w:r>
      <w:r w:rsidR="00E310B4">
        <w:t>amend the</w:t>
      </w:r>
      <w:r w:rsidR="00FC547E">
        <w:t xml:space="preserve"> </w:t>
      </w:r>
      <w:r w:rsidR="00ED62F8">
        <w:t>New York city charter</w:t>
      </w:r>
      <w:r w:rsidR="004E1CF2">
        <w:t>, in relation to</w:t>
      </w:r>
      <w:r w:rsidR="00873B26">
        <w:t xml:space="preserve"> </w:t>
      </w:r>
      <w:r w:rsidR="00ED62F8">
        <w:t xml:space="preserve">establishing an office </w:t>
      </w:r>
      <w:r w:rsidR="00E9494D">
        <w:t xml:space="preserve">of </w:t>
      </w:r>
      <w:r w:rsidR="00ED62F8">
        <w:t xml:space="preserve">community board </w:t>
      </w:r>
      <w:r w:rsidR="00E9494D">
        <w:t>support</w:t>
      </w:r>
    </w:p>
    <w:p w14:paraId="25257389" w14:textId="63790EBC" w:rsidR="006D6D08" w:rsidRPr="006D6D08" w:rsidRDefault="006D6D08" w:rsidP="007101A2">
      <w:pPr>
        <w:pStyle w:val="BodyText"/>
        <w:spacing w:line="240" w:lineRule="auto"/>
        <w:ind w:firstLine="0"/>
        <w:rPr>
          <w:vanish/>
        </w:rPr>
      </w:pPr>
      <w:r w:rsidRPr="006D6D08">
        <w:rPr>
          <w:vanish/>
        </w:rPr>
        <w:t>..Body</w:t>
      </w:r>
    </w:p>
    <w:p w14:paraId="7076805E" w14:textId="77777777" w:rsidR="004E1CF2" w:rsidRDefault="004E1CF2" w:rsidP="007101A2">
      <w:pPr>
        <w:pStyle w:val="BodyText"/>
        <w:spacing w:line="240" w:lineRule="auto"/>
        <w:ind w:firstLine="0"/>
        <w:rPr>
          <w:u w:val="single"/>
        </w:rPr>
      </w:pPr>
    </w:p>
    <w:p w14:paraId="0D27771C" w14:textId="77777777" w:rsidR="004E1CF2" w:rsidRDefault="004E1CF2" w:rsidP="007101A2">
      <w:pPr>
        <w:ind w:firstLine="0"/>
        <w:jc w:val="both"/>
      </w:pPr>
      <w:r>
        <w:rPr>
          <w:u w:val="single"/>
        </w:rPr>
        <w:t>Be it enacted by the Council as follows</w:t>
      </w:r>
      <w:r w:rsidRPr="005B5DE4">
        <w:rPr>
          <w:u w:val="single"/>
        </w:rPr>
        <w:t>:</w:t>
      </w:r>
    </w:p>
    <w:p w14:paraId="3E112272" w14:textId="77777777" w:rsidR="004E1CF2" w:rsidRDefault="004E1CF2" w:rsidP="006662DF">
      <w:pPr>
        <w:jc w:val="both"/>
      </w:pPr>
    </w:p>
    <w:p w14:paraId="32634EE0"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26D5AA96" w14:textId="63D09901" w:rsidR="00595589" w:rsidRDefault="007101A2" w:rsidP="00595589">
      <w:pPr>
        <w:spacing w:line="480" w:lineRule="auto"/>
        <w:jc w:val="both"/>
      </w:pPr>
      <w:r>
        <w:t>S</w:t>
      </w:r>
      <w:r w:rsidR="004E1CF2">
        <w:t>ection 1.</w:t>
      </w:r>
      <w:r w:rsidR="007E79D5">
        <w:t xml:space="preserve"> </w:t>
      </w:r>
      <w:r w:rsidR="00580B6F">
        <w:t xml:space="preserve">Chapter </w:t>
      </w:r>
      <w:r w:rsidR="00E0377B">
        <w:t xml:space="preserve">1 </w:t>
      </w:r>
      <w:r w:rsidR="00580B6F">
        <w:t xml:space="preserve">of the New York city charter is amended by adding a new section </w:t>
      </w:r>
      <w:r w:rsidR="00E0377B">
        <w:t>20-r</w:t>
      </w:r>
      <w:r w:rsidR="00580B6F">
        <w:t xml:space="preserve"> to read as follows:</w:t>
      </w:r>
    </w:p>
    <w:p w14:paraId="4746F114" w14:textId="548A9666" w:rsidR="003A7FD8" w:rsidRDefault="00580B6F" w:rsidP="00232220">
      <w:pPr>
        <w:spacing w:line="480" w:lineRule="auto"/>
        <w:jc w:val="both"/>
        <w:rPr>
          <w:u w:val="single"/>
        </w:rPr>
      </w:pPr>
      <w:r>
        <w:rPr>
          <w:u w:val="single"/>
        </w:rPr>
        <w:t xml:space="preserve">§ </w:t>
      </w:r>
      <w:r w:rsidR="00E0377B">
        <w:rPr>
          <w:u w:val="single"/>
        </w:rPr>
        <w:t>20-r</w:t>
      </w:r>
      <w:r w:rsidR="005F51DF">
        <w:rPr>
          <w:u w:val="single"/>
        </w:rPr>
        <w:t>.</w:t>
      </w:r>
      <w:r>
        <w:rPr>
          <w:u w:val="single"/>
        </w:rPr>
        <w:t xml:space="preserve"> Office of </w:t>
      </w:r>
      <w:r w:rsidR="00A213E7">
        <w:rPr>
          <w:u w:val="single"/>
        </w:rPr>
        <w:t xml:space="preserve">community board </w:t>
      </w:r>
      <w:r w:rsidR="00E9494D">
        <w:rPr>
          <w:u w:val="single"/>
        </w:rPr>
        <w:t>support</w:t>
      </w:r>
      <w:r>
        <w:rPr>
          <w:u w:val="single"/>
        </w:rPr>
        <w:t xml:space="preserve">. a. Definitions. For purposes of this section, the </w:t>
      </w:r>
      <w:r w:rsidR="003A7FD8">
        <w:rPr>
          <w:u w:val="single"/>
        </w:rPr>
        <w:t xml:space="preserve">term “accessible” means that a </w:t>
      </w:r>
      <w:r w:rsidR="00171920">
        <w:rPr>
          <w:u w:val="single"/>
        </w:rPr>
        <w:t>space</w:t>
      </w:r>
      <w:r w:rsidR="003A7FD8">
        <w:rPr>
          <w:u w:val="single"/>
        </w:rPr>
        <w:t xml:space="preserve"> complies with applicable federal, state, and local laws relating to accessibility for persons with disabilities</w:t>
      </w:r>
      <w:r w:rsidR="003A7FD8" w:rsidRPr="003A7FD8">
        <w:rPr>
          <w:u w:val="single"/>
        </w:rPr>
        <w:t>.</w:t>
      </w:r>
    </w:p>
    <w:p w14:paraId="1B29B512" w14:textId="40FDB4F4" w:rsidR="00580B6F" w:rsidRDefault="00580B6F" w:rsidP="00595589">
      <w:pPr>
        <w:spacing w:line="480" w:lineRule="auto"/>
        <w:jc w:val="both"/>
        <w:rPr>
          <w:u w:val="single"/>
        </w:rPr>
      </w:pPr>
      <w:r>
        <w:rPr>
          <w:u w:val="single"/>
        </w:rPr>
        <w:t xml:space="preserve">b. Establishment of office. The </w:t>
      </w:r>
      <w:r w:rsidR="00E0377B">
        <w:rPr>
          <w:u w:val="single"/>
        </w:rPr>
        <w:t xml:space="preserve">mayor </w:t>
      </w:r>
      <w:r>
        <w:rPr>
          <w:u w:val="single"/>
        </w:rPr>
        <w:t>shall establish an office</w:t>
      </w:r>
      <w:r w:rsidR="003A7FD8">
        <w:rPr>
          <w:u w:val="single"/>
        </w:rPr>
        <w:t xml:space="preserve"> of community board </w:t>
      </w:r>
      <w:r w:rsidR="00B577AA">
        <w:rPr>
          <w:u w:val="single"/>
        </w:rPr>
        <w:t xml:space="preserve">support </w:t>
      </w:r>
      <w:r>
        <w:rPr>
          <w:u w:val="single"/>
        </w:rPr>
        <w:t>within the department</w:t>
      </w:r>
      <w:r w:rsidR="00721CBA">
        <w:rPr>
          <w:u w:val="single"/>
        </w:rPr>
        <w:t xml:space="preserve"> of citywide administrative services or </w:t>
      </w:r>
      <w:r w:rsidR="00E0377B">
        <w:rPr>
          <w:u w:val="single"/>
        </w:rPr>
        <w:t xml:space="preserve">any </w:t>
      </w:r>
      <w:r w:rsidR="00721CBA">
        <w:rPr>
          <w:u w:val="single"/>
        </w:rPr>
        <w:t xml:space="preserve">other agency </w:t>
      </w:r>
      <w:r w:rsidR="00E0377B">
        <w:rPr>
          <w:u w:val="single"/>
        </w:rPr>
        <w:t>the mayor</w:t>
      </w:r>
      <w:r w:rsidR="00721CBA">
        <w:rPr>
          <w:u w:val="single"/>
        </w:rPr>
        <w:t xml:space="preserve"> deems appropriate</w:t>
      </w:r>
      <w:r w:rsidR="00E0377B">
        <w:rPr>
          <w:u w:val="single"/>
        </w:rPr>
        <w:t xml:space="preserve">. Such office shall be headed by an individual who shall be appointed </w:t>
      </w:r>
      <w:r w:rsidR="00721CBA">
        <w:rPr>
          <w:u w:val="single"/>
        </w:rPr>
        <w:t>by the head of such agency</w:t>
      </w:r>
      <w:r>
        <w:rPr>
          <w:u w:val="single"/>
        </w:rPr>
        <w:t>. Such office shall</w:t>
      </w:r>
      <w:r w:rsidR="001D1293">
        <w:rPr>
          <w:u w:val="single"/>
        </w:rPr>
        <w:t xml:space="preserve"> assist community boards with</w:t>
      </w:r>
      <w:r>
        <w:rPr>
          <w:u w:val="single"/>
        </w:rPr>
        <w:t>:</w:t>
      </w:r>
    </w:p>
    <w:p w14:paraId="2A143840" w14:textId="5B2A7ED4" w:rsidR="00580B6F" w:rsidRDefault="00580B6F" w:rsidP="00595589">
      <w:pPr>
        <w:spacing w:line="480" w:lineRule="auto"/>
        <w:jc w:val="both"/>
        <w:rPr>
          <w:u w:val="single"/>
        </w:rPr>
      </w:pPr>
      <w:r>
        <w:rPr>
          <w:u w:val="single"/>
        </w:rPr>
        <w:t xml:space="preserve">1. </w:t>
      </w:r>
      <w:r w:rsidR="00B93722">
        <w:rPr>
          <w:u w:val="single"/>
        </w:rPr>
        <w:t>Locat</w:t>
      </w:r>
      <w:r w:rsidR="001D1293">
        <w:rPr>
          <w:u w:val="single"/>
        </w:rPr>
        <w:t>ing</w:t>
      </w:r>
      <w:r w:rsidR="00337EB1">
        <w:rPr>
          <w:u w:val="single"/>
        </w:rPr>
        <w:t xml:space="preserve"> </w:t>
      </w:r>
      <w:r w:rsidR="00AB0C85">
        <w:rPr>
          <w:u w:val="single"/>
        </w:rPr>
        <w:t xml:space="preserve">accessible </w:t>
      </w:r>
      <w:r w:rsidR="0064166F">
        <w:rPr>
          <w:u w:val="single"/>
        </w:rPr>
        <w:t xml:space="preserve">public meeting </w:t>
      </w:r>
      <w:r w:rsidR="00AB0C85">
        <w:rPr>
          <w:u w:val="single"/>
        </w:rPr>
        <w:t>spaces</w:t>
      </w:r>
      <w:r w:rsidR="0064166F">
        <w:rPr>
          <w:u w:val="single"/>
        </w:rPr>
        <w:t>;</w:t>
      </w:r>
    </w:p>
    <w:p w14:paraId="64BEB861" w14:textId="4388DCE4" w:rsidR="0064166F" w:rsidRDefault="00580B6F" w:rsidP="0064166F">
      <w:pPr>
        <w:spacing w:line="480" w:lineRule="auto"/>
        <w:jc w:val="both"/>
        <w:rPr>
          <w:u w:val="single"/>
        </w:rPr>
      </w:pPr>
      <w:r>
        <w:rPr>
          <w:u w:val="single"/>
        </w:rPr>
        <w:t>2.</w:t>
      </w:r>
      <w:r w:rsidR="0064166F">
        <w:rPr>
          <w:u w:val="single"/>
        </w:rPr>
        <w:t xml:space="preserve"> </w:t>
      </w:r>
      <w:r w:rsidR="00F75326">
        <w:rPr>
          <w:u w:val="single"/>
        </w:rPr>
        <w:t>Locat</w:t>
      </w:r>
      <w:r w:rsidR="001D1293">
        <w:rPr>
          <w:u w:val="single"/>
        </w:rPr>
        <w:t>ing</w:t>
      </w:r>
      <w:r w:rsidR="00F75326">
        <w:rPr>
          <w:u w:val="single"/>
        </w:rPr>
        <w:t xml:space="preserve"> </w:t>
      </w:r>
      <w:r w:rsidR="00F62823">
        <w:rPr>
          <w:u w:val="single"/>
        </w:rPr>
        <w:t xml:space="preserve">accessible </w:t>
      </w:r>
      <w:r w:rsidR="00F75326">
        <w:rPr>
          <w:u w:val="single"/>
        </w:rPr>
        <w:t>permanent office space as needed and support</w:t>
      </w:r>
      <w:r w:rsidR="001D1293">
        <w:rPr>
          <w:u w:val="single"/>
        </w:rPr>
        <w:t>ing</w:t>
      </w:r>
      <w:r w:rsidR="00F75326">
        <w:rPr>
          <w:u w:val="single"/>
        </w:rPr>
        <w:t xml:space="preserve"> lease negotiations for </w:t>
      </w:r>
      <w:r w:rsidR="003107F6">
        <w:rPr>
          <w:u w:val="single"/>
        </w:rPr>
        <w:t>such</w:t>
      </w:r>
      <w:r w:rsidR="00F75326">
        <w:rPr>
          <w:u w:val="single"/>
        </w:rPr>
        <w:t xml:space="preserve"> spaces</w:t>
      </w:r>
      <w:r w:rsidR="0064166F">
        <w:rPr>
          <w:u w:val="single"/>
        </w:rPr>
        <w:t>; and</w:t>
      </w:r>
    </w:p>
    <w:p w14:paraId="03B445DF" w14:textId="0D4DC278" w:rsidR="000E75E5" w:rsidRPr="000E75E5" w:rsidRDefault="00580B6F" w:rsidP="00152395">
      <w:pPr>
        <w:spacing w:line="480" w:lineRule="auto"/>
        <w:jc w:val="both"/>
        <w:rPr>
          <w:u w:val="single"/>
        </w:rPr>
      </w:pPr>
      <w:r>
        <w:rPr>
          <w:u w:val="single"/>
        </w:rPr>
        <w:t>3.</w:t>
      </w:r>
      <w:r w:rsidR="00F75326">
        <w:rPr>
          <w:u w:val="single"/>
        </w:rPr>
        <w:t xml:space="preserve"> Conduct</w:t>
      </w:r>
      <w:r w:rsidR="001D1293">
        <w:rPr>
          <w:u w:val="single"/>
        </w:rPr>
        <w:t>ing</w:t>
      </w:r>
      <w:r w:rsidR="00F75326">
        <w:rPr>
          <w:u w:val="single"/>
        </w:rPr>
        <w:t xml:space="preserve"> regular physical needs assessments of community board offices and </w:t>
      </w:r>
      <w:r w:rsidR="001775FB">
        <w:rPr>
          <w:u w:val="single"/>
        </w:rPr>
        <w:t>assist</w:t>
      </w:r>
      <w:r w:rsidR="001D1293">
        <w:rPr>
          <w:u w:val="single"/>
        </w:rPr>
        <w:t>ing</w:t>
      </w:r>
      <w:r w:rsidR="00F75326">
        <w:rPr>
          <w:u w:val="single"/>
        </w:rPr>
        <w:t xml:space="preserve"> with necessary repairs and upgrades</w:t>
      </w:r>
      <w:r w:rsidR="00152395">
        <w:rPr>
          <w:u w:val="single"/>
        </w:rPr>
        <w:t>.</w:t>
      </w:r>
    </w:p>
    <w:p w14:paraId="6E29D584" w14:textId="79DEF389" w:rsidR="00D52794" w:rsidRDefault="00595589" w:rsidP="00152395">
      <w:pPr>
        <w:spacing w:line="480" w:lineRule="auto"/>
        <w:jc w:val="both"/>
      </w:pPr>
      <w:r>
        <w:t>§ 2.</w:t>
      </w:r>
      <w:r w:rsidR="00152395">
        <w:t xml:space="preserve"> </w:t>
      </w:r>
      <w:r w:rsidR="00D52794">
        <w:t>Subdivision h of section 2800 of the New York city charter, as amended by local law number 63 for the year 1996, is amended to read as follows:</w:t>
      </w:r>
    </w:p>
    <w:p w14:paraId="2A4D986E" w14:textId="5F8AD2AA" w:rsidR="00D52794" w:rsidRDefault="00D52794" w:rsidP="00152395">
      <w:pPr>
        <w:spacing w:line="480" w:lineRule="auto"/>
        <w:jc w:val="both"/>
      </w:pPr>
      <w:r w:rsidRPr="00D52794">
        <w:t>h</w:t>
      </w:r>
      <w:r>
        <w:t xml:space="preserve">. </w:t>
      </w:r>
      <w:r w:rsidRPr="00D52794">
        <w:t xml:space="preserve">Except during the months of July and August, each community board shall meet at least once each month within the community district and conduct at least one public hearing each month. Notwithstanding the foregoing, a community board shall be required to meet for purposes of </w:t>
      </w:r>
      <w:r w:rsidRPr="00D52794">
        <w:lastRenderedPageBreak/>
        <w:t xml:space="preserve">reviewing the scope or design of a capital project located within such community board's district when such scope or design is presented to the community board. Such review shall be completed within thirty days after receipt of such scope or design. Each board shall give adequate public notice of its meetings and hearings and shall make such meetings and hearings available for broadcasting and cablecasting. At each public meeting, the board shall set aside time to hear from the public. </w:t>
      </w:r>
      <w:r>
        <w:t>[</w:t>
      </w:r>
      <w:r w:rsidRPr="00D52794">
        <w:t>The borough president shall provide each board with a meeting place if requested by the board.</w:t>
      </w:r>
      <w:r>
        <w:t>]</w:t>
      </w:r>
    </w:p>
    <w:p w14:paraId="35E92D51" w14:textId="448803CD" w:rsidR="002F196D" w:rsidRPr="00152395" w:rsidRDefault="00D52794" w:rsidP="00152395">
      <w:pPr>
        <w:spacing w:line="480" w:lineRule="auto"/>
        <w:jc w:val="both"/>
        <w:sectPr w:rsidR="002F196D" w:rsidRPr="00152395" w:rsidSect="00AF39A5">
          <w:type w:val="continuous"/>
          <w:pgSz w:w="12240" w:h="15840"/>
          <w:pgMar w:top="1440" w:right="1440" w:bottom="1440" w:left="1440" w:header="720" w:footer="720" w:gutter="0"/>
          <w:lnNumType w:countBy="1"/>
          <w:cols w:space="720"/>
          <w:titlePg/>
          <w:docGrid w:linePitch="360"/>
        </w:sectPr>
      </w:pPr>
      <w:r>
        <w:t xml:space="preserve">§ 3. </w:t>
      </w:r>
      <w:r w:rsidR="00152395">
        <w:t xml:space="preserve">This local law takes effect 90 days after </w:t>
      </w:r>
      <w:r w:rsidR="007B0EF4">
        <w:t>it becomes law</w:t>
      </w:r>
      <w:r w:rsidR="00152395">
        <w:t>.</w:t>
      </w:r>
    </w:p>
    <w:p w14:paraId="4D7C43D5" w14:textId="77777777" w:rsidR="00B47730" w:rsidRDefault="00B47730" w:rsidP="007101A2">
      <w:pPr>
        <w:ind w:firstLine="0"/>
        <w:jc w:val="both"/>
        <w:rPr>
          <w:sz w:val="18"/>
          <w:szCs w:val="18"/>
        </w:rPr>
      </w:pPr>
    </w:p>
    <w:p w14:paraId="33432031" w14:textId="69FF57A0" w:rsidR="00EB262D" w:rsidRDefault="00B72ED7" w:rsidP="007101A2">
      <w:pPr>
        <w:ind w:firstLine="0"/>
        <w:jc w:val="both"/>
        <w:rPr>
          <w:sz w:val="18"/>
          <w:szCs w:val="18"/>
        </w:rPr>
      </w:pPr>
      <w:r w:rsidRPr="00852AC1">
        <w:rPr>
          <w:sz w:val="18"/>
          <w:szCs w:val="18"/>
        </w:rPr>
        <w:t>REC</w:t>
      </w:r>
      <w:r w:rsidR="00E0377B">
        <w:rPr>
          <w:sz w:val="18"/>
          <w:szCs w:val="18"/>
        </w:rPr>
        <w:t>/JG</w:t>
      </w:r>
    </w:p>
    <w:p w14:paraId="3136BB2A" w14:textId="731F95AF" w:rsidR="004E1CF2" w:rsidRDefault="004E1CF2" w:rsidP="007101A2">
      <w:pPr>
        <w:ind w:firstLine="0"/>
        <w:jc w:val="both"/>
        <w:rPr>
          <w:sz w:val="18"/>
          <w:szCs w:val="18"/>
        </w:rPr>
      </w:pPr>
      <w:r>
        <w:rPr>
          <w:sz w:val="18"/>
          <w:szCs w:val="18"/>
        </w:rPr>
        <w:t xml:space="preserve">LS </w:t>
      </w:r>
      <w:r w:rsidR="00B47730">
        <w:rPr>
          <w:sz w:val="18"/>
          <w:szCs w:val="18"/>
        </w:rPr>
        <w:t>#</w:t>
      </w:r>
      <w:r w:rsidR="00FF65AC">
        <w:rPr>
          <w:sz w:val="18"/>
          <w:szCs w:val="18"/>
        </w:rPr>
        <w:t>18</w:t>
      </w:r>
      <w:r w:rsidR="00851C59">
        <w:rPr>
          <w:sz w:val="18"/>
          <w:szCs w:val="18"/>
        </w:rPr>
        <w:t>6</w:t>
      </w:r>
      <w:r w:rsidR="00FF65AC">
        <w:rPr>
          <w:sz w:val="18"/>
          <w:szCs w:val="18"/>
        </w:rPr>
        <w:t>60</w:t>
      </w:r>
    </w:p>
    <w:p w14:paraId="60DF2944" w14:textId="5603D4B8" w:rsidR="00227D75" w:rsidRDefault="00227D75" w:rsidP="007101A2">
      <w:pPr>
        <w:ind w:firstLine="0"/>
        <w:jc w:val="both"/>
        <w:rPr>
          <w:sz w:val="18"/>
          <w:szCs w:val="18"/>
        </w:rPr>
      </w:pPr>
      <w:r>
        <w:rPr>
          <w:sz w:val="18"/>
          <w:szCs w:val="18"/>
        </w:rPr>
        <w:t>Int. #1316-2025</w:t>
      </w:r>
    </w:p>
    <w:p w14:paraId="1BB6F90D" w14:textId="5FE96BB3" w:rsidR="002D5F4F" w:rsidRDefault="00227D75" w:rsidP="007101A2">
      <w:pPr>
        <w:ind w:firstLine="0"/>
        <w:rPr>
          <w:sz w:val="18"/>
          <w:szCs w:val="18"/>
        </w:rPr>
      </w:pPr>
      <w:r>
        <w:rPr>
          <w:sz w:val="18"/>
          <w:szCs w:val="18"/>
        </w:rPr>
        <w:t>1/7/2026 4:35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FCC6E" w14:textId="77777777" w:rsidR="00174579" w:rsidRDefault="00174579">
      <w:r>
        <w:separator/>
      </w:r>
    </w:p>
    <w:p w14:paraId="1DC27506" w14:textId="77777777" w:rsidR="00174579" w:rsidRDefault="00174579"/>
  </w:endnote>
  <w:endnote w:type="continuationSeparator" w:id="0">
    <w:p w14:paraId="304B0921" w14:textId="77777777" w:rsidR="00174579" w:rsidRDefault="00174579">
      <w:r>
        <w:continuationSeparator/>
      </w:r>
    </w:p>
    <w:p w14:paraId="49AA1553" w14:textId="77777777" w:rsidR="00174579" w:rsidRDefault="001745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2E39C42" w14:textId="2D01AB83" w:rsidR="008F0B17" w:rsidRDefault="008F0B17">
        <w:pPr>
          <w:pStyle w:val="Footer"/>
          <w:jc w:val="center"/>
        </w:pPr>
        <w:r>
          <w:fldChar w:fldCharType="begin"/>
        </w:r>
        <w:r>
          <w:instrText xml:space="preserve"> PAGE   \* MERGEFORMAT </w:instrText>
        </w:r>
        <w:r>
          <w:fldChar w:fldCharType="separate"/>
        </w:r>
        <w:r w:rsidR="002D04D1">
          <w:rPr>
            <w:noProof/>
          </w:rPr>
          <w:t>1</w:t>
        </w:r>
        <w:r>
          <w:rPr>
            <w:noProof/>
          </w:rPr>
          <w:fldChar w:fldCharType="end"/>
        </w:r>
      </w:p>
    </w:sdtContent>
  </w:sdt>
  <w:p w14:paraId="40EE3EF5"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7BF5582" w14:textId="5964599D" w:rsidR="008F0B17" w:rsidRDefault="008F0B17">
        <w:pPr>
          <w:pStyle w:val="Footer"/>
          <w:jc w:val="center"/>
        </w:pPr>
        <w:r>
          <w:fldChar w:fldCharType="begin"/>
        </w:r>
        <w:r>
          <w:instrText xml:space="preserve"> PAGE   \* MERGEFORMAT </w:instrText>
        </w:r>
        <w:r>
          <w:fldChar w:fldCharType="separate"/>
        </w:r>
        <w:r w:rsidR="00171920">
          <w:rPr>
            <w:noProof/>
          </w:rPr>
          <w:t>2</w:t>
        </w:r>
        <w:r>
          <w:rPr>
            <w:noProof/>
          </w:rPr>
          <w:fldChar w:fldCharType="end"/>
        </w:r>
      </w:p>
    </w:sdtContent>
  </w:sdt>
  <w:p w14:paraId="024060B4"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4583B" w14:textId="77777777" w:rsidR="00174579" w:rsidRDefault="00174579">
      <w:r>
        <w:separator/>
      </w:r>
    </w:p>
    <w:p w14:paraId="23A9BB42" w14:textId="77777777" w:rsidR="00174579" w:rsidRDefault="00174579"/>
  </w:footnote>
  <w:footnote w:type="continuationSeparator" w:id="0">
    <w:p w14:paraId="23406899" w14:textId="77777777" w:rsidR="00174579" w:rsidRDefault="00174579">
      <w:r>
        <w:continuationSeparator/>
      </w:r>
    </w:p>
    <w:p w14:paraId="78F96AA1" w14:textId="77777777" w:rsidR="00174579" w:rsidRDefault="001745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CA3149"/>
    <w:multiLevelType w:val="hybridMultilevel"/>
    <w:tmpl w:val="177EA5E0"/>
    <w:lvl w:ilvl="0" w:tplc="1E7A9C6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36421175">
    <w:abstractNumId w:val="0"/>
  </w:num>
  <w:num w:numId="2" w16cid:durableId="1263492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135A3"/>
    <w:rsid w:val="00021B60"/>
    <w:rsid w:val="00035181"/>
    <w:rsid w:val="000502BC"/>
    <w:rsid w:val="000537D6"/>
    <w:rsid w:val="00056BB0"/>
    <w:rsid w:val="00064AFB"/>
    <w:rsid w:val="0009173E"/>
    <w:rsid w:val="00094A70"/>
    <w:rsid w:val="000D4A7F"/>
    <w:rsid w:val="000E75E5"/>
    <w:rsid w:val="001073BD"/>
    <w:rsid w:val="00115B31"/>
    <w:rsid w:val="00131133"/>
    <w:rsid w:val="00140F9A"/>
    <w:rsid w:val="001509BF"/>
    <w:rsid w:val="00150A27"/>
    <w:rsid w:val="00150E48"/>
    <w:rsid w:val="00152395"/>
    <w:rsid w:val="00162FC0"/>
    <w:rsid w:val="00165627"/>
    <w:rsid w:val="00167107"/>
    <w:rsid w:val="00171920"/>
    <w:rsid w:val="00174579"/>
    <w:rsid w:val="001775FB"/>
    <w:rsid w:val="00180BD2"/>
    <w:rsid w:val="0018752B"/>
    <w:rsid w:val="00194A29"/>
    <w:rsid w:val="00195A80"/>
    <w:rsid w:val="001B7601"/>
    <w:rsid w:val="001C3FBF"/>
    <w:rsid w:val="001D1293"/>
    <w:rsid w:val="001D4249"/>
    <w:rsid w:val="001E522D"/>
    <w:rsid w:val="00205741"/>
    <w:rsid w:val="00207323"/>
    <w:rsid w:val="0021418C"/>
    <w:rsid w:val="0021642E"/>
    <w:rsid w:val="00217D19"/>
    <w:rsid w:val="0022099D"/>
    <w:rsid w:val="00227D75"/>
    <w:rsid w:val="00232220"/>
    <w:rsid w:val="00241F94"/>
    <w:rsid w:val="00270162"/>
    <w:rsid w:val="0027369B"/>
    <w:rsid w:val="00280955"/>
    <w:rsid w:val="00285455"/>
    <w:rsid w:val="00292C42"/>
    <w:rsid w:val="002C4435"/>
    <w:rsid w:val="002D04D1"/>
    <w:rsid w:val="002D2788"/>
    <w:rsid w:val="002D5F4F"/>
    <w:rsid w:val="002F196D"/>
    <w:rsid w:val="002F269C"/>
    <w:rsid w:val="00301E5D"/>
    <w:rsid w:val="003107F6"/>
    <w:rsid w:val="00320D3B"/>
    <w:rsid w:val="0033004B"/>
    <w:rsid w:val="0033027F"/>
    <w:rsid w:val="00335D5C"/>
    <w:rsid w:val="00337EB1"/>
    <w:rsid w:val="003447CD"/>
    <w:rsid w:val="00352CA7"/>
    <w:rsid w:val="003720CF"/>
    <w:rsid w:val="003874A1"/>
    <w:rsid w:val="00387754"/>
    <w:rsid w:val="003A29EF"/>
    <w:rsid w:val="003A75C2"/>
    <w:rsid w:val="003A7FD8"/>
    <w:rsid w:val="003E53F1"/>
    <w:rsid w:val="003F26F9"/>
    <w:rsid w:val="003F3109"/>
    <w:rsid w:val="004058F4"/>
    <w:rsid w:val="00407DE5"/>
    <w:rsid w:val="00432688"/>
    <w:rsid w:val="00444642"/>
    <w:rsid w:val="00447A01"/>
    <w:rsid w:val="00465293"/>
    <w:rsid w:val="004948B5"/>
    <w:rsid w:val="00497233"/>
    <w:rsid w:val="004B097C"/>
    <w:rsid w:val="004E1CF2"/>
    <w:rsid w:val="004F3343"/>
    <w:rsid w:val="005020E8"/>
    <w:rsid w:val="00542455"/>
    <w:rsid w:val="00550E96"/>
    <w:rsid w:val="00554C35"/>
    <w:rsid w:val="0057235A"/>
    <w:rsid w:val="00580B6F"/>
    <w:rsid w:val="00586366"/>
    <w:rsid w:val="00595589"/>
    <w:rsid w:val="005A1EBD"/>
    <w:rsid w:val="005B5DE4"/>
    <w:rsid w:val="005C0C23"/>
    <w:rsid w:val="005C6980"/>
    <w:rsid w:val="005D4A03"/>
    <w:rsid w:val="005E655A"/>
    <w:rsid w:val="005E7681"/>
    <w:rsid w:val="005F3AA6"/>
    <w:rsid w:val="005F51DF"/>
    <w:rsid w:val="006033F4"/>
    <w:rsid w:val="00605B93"/>
    <w:rsid w:val="00630AB3"/>
    <w:rsid w:val="0064166F"/>
    <w:rsid w:val="006662DF"/>
    <w:rsid w:val="00681A93"/>
    <w:rsid w:val="00687344"/>
    <w:rsid w:val="006A691C"/>
    <w:rsid w:val="006B26AF"/>
    <w:rsid w:val="006B590A"/>
    <w:rsid w:val="006B5AB9"/>
    <w:rsid w:val="006C29D8"/>
    <w:rsid w:val="006D3E3C"/>
    <w:rsid w:val="006D562C"/>
    <w:rsid w:val="006D6D08"/>
    <w:rsid w:val="006F5CC7"/>
    <w:rsid w:val="007101A2"/>
    <w:rsid w:val="007218EB"/>
    <w:rsid w:val="00721CBA"/>
    <w:rsid w:val="0072551E"/>
    <w:rsid w:val="00727F04"/>
    <w:rsid w:val="00745D22"/>
    <w:rsid w:val="00750030"/>
    <w:rsid w:val="00763DD9"/>
    <w:rsid w:val="00767CD4"/>
    <w:rsid w:val="00770B9A"/>
    <w:rsid w:val="007A1A40"/>
    <w:rsid w:val="007B0EF4"/>
    <w:rsid w:val="007B293E"/>
    <w:rsid w:val="007B5F36"/>
    <w:rsid w:val="007B6497"/>
    <w:rsid w:val="007C1D9D"/>
    <w:rsid w:val="007C6893"/>
    <w:rsid w:val="007E73C5"/>
    <w:rsid w:val="007E79D5"/>
    <w:rsid w:val="007F0A63"/>
    <w:rsid w:val="007F4087"/>
    <w:rsid w:val="00806569"/>
    <w:rsid w:val="008167F4"/>
    <w:rsid w:val="0083646C"/>
    <w:rsid w:val="00851C59"/>
    <w:rsid w:val="0085260B"/>
    <w:rsid w:val="00852AC1"/>
    <w:rsid w:val="00853E42"/>
    <w:rsid w:val="00872BFD"/>
    <w:rsid w:val="00873B26"/>
    <w:rsid w:val="00880099"/>
    <w:rsid w:val="008E28FA"/>
    <w:rsid w:val="008F0B17"/>
    <w:rsid w:val="00900ACB"/>
    <w:rsid w:val="00925D71"/>
    <w:rsid w:val="00926EB4"/>
    <w:rsid w:val="0094029B"/>
    <w:rsid w:val="0096177C"/>
    <w:rsid w:val="009717C4"/>
    <w:rsid w:val="009822E5"/>
    <w:rsid w:val="00990ECE"/>
    <w:rsid w:val="009A4135"/>
    <w:rsid w:val="009A6583"/>
    <w:rsid w:val="009E1F04"/>
    <w:rsid w:val="00A03635"/>
    <w:rsid w:val="00A10451"/>
    <w:rsid w:val="00A213E7"/>
    <w:rsid w:val="00A21BF3"/>
    <w:rsid w:val="00A269C2"/>
    <w:rsid w:val="00A356E7"/>
    <w:rsid w:val="00A46ACE"/>
    <w:rsid w:val="00A531EC"/>
    <w:rsid w:val="00A654D0"/>
    <w:rsid w:val="00AB0C85"/>
    <w:rsid w:val="00AB3F6B"/>
    <w:rsid w:val="00AD1881"/>
    <w:rsid w:val="00AE212E"/>
    <w:rsid w:val="00AF39A5"/>
    <w:rsid w:val="00B15D83"/>
    <w:rsid w:val="00B1635A"/>
    <w:rsid w:val="00B23A8C"/>
    <w:rsid w:val="00B25320"/>
    <w:rsid w:val="00B30100"/>
    <w:rsid w:val="00B47730"/>
    <w:rsid w:val="00B577AA"/>
    <w:rsid w:val="00B72ED7"/>
    <w:rsid w:val="00B93722"/>
    <w:rsid w:val="00BA2E1E"/>
    <w:rsid w:val="00BA4408"/>
    <w:rsid w:val="00BA599A"/>
    <w:rsid w:val="00BB6434"/>
    <w:rsid w:val="00BC1806"/>
    <w:rsid w:val="00BD2C7D"/>
    <w:rsid w:val="00BD4E49"/>
    <w:rsid w:val="00BF76F0"/>
    <w:rsid w:val="00C52B5D"/>
    <w:rsid w:val="00C92A35"/>
    <w:rsid w:val="00C93F56"/>
    <w:rsid w:val="00C96CEE"/>
    <w:rsid w:val="00CA09E2"/>
    <w:rsid w:val="00CA2899"/>
    <w:rsid w:val="00CA30A1"/>
    <w:rsid w:val="00CA6B5C"/>
    <w:rsid w:val="00CC0D9A"/>
    <w:rsid w:val="00CC4ED3"/>
    <w:rsid w:val="00CE602C"/>
    <w:rsid w:val="00CF1435"/>
    <w:rsid w:val="00CF17D2"/>
    <w:rsid w:val="00D04E0B"/>
    <w:rsid w:val="00D2447C"/>
    <w:rsid w:val="00D30A34"/>
    <w:rsid w:val="00D52794"/>
    <w:rsid w:val="00D52CE9"/>
    <w:rsid w:val="00D565AC"/>
    <w:rsid w:val="00D929DF"/>
    <w:rsid w:val="00D94395"/>
    <w:rsid w:val="00D975BE"/>
    <w:rsid w:val="00DB6BFB"/>
    <w:rsid w:val="00DC57C0"/>
    <w:rsid w:val="00DE6E46"/>
    <w:rsid w:val="00DF1E4F"/>
    <w:rsid w:val="00DF7976"/>
    <w:rsid w:val="00E0377B"/>
    <w:rsid w:val="00E0423E"/>
    <w:rsid w:val="00E06550"/>
    <w:rsid w:val="00E13406"/>
    <w:rsid w:val="00E310B4"/>
    <w:rsid w:val="00E34500"/>
    <w:rsid w:val="00E37C8F"/>
    <w:rsid w:val="00E42EF6"/>
    <w:rsid w:val="00E44219"/>
    <w:rsid w:val="00E611AD"/>
    <w:rsid w:val="00E611DE"/>
    <w:rsid w:val="00E71DB5"/>
    <w:rsid w:val="00E84A4E"/>
    <w:rsid w:val="00E9494D"/>
    <w:rsid w:val="00E96AB4"/>
    <w:rsid w:val="00E97376"/>
    <w:rsid w:val="00EB262D"/>
    <w:rsid w:val="00EB4F54"/>
    <w:rsid w:val="00EB5A95"/>
    <w:rsid w:val="00ED266D"/>
    <w:rsid w:val="00ED2846"/>
    <w:rsid w:val="00ED62F8"/>
    <w:rsid w:val="00ED6ADF"/>
    <w:rsid w:val="00EE621C"/>
    <w:rsid w:val="00EF0C46"/>
    <w:rsid w:val="00EF1E62"/>
    <w:rsid w:val="00F01C1E"/>
    <w:rsid w:val="00F0418B"/>
    <w:rsid w:val="00F04730"/>
    <w:rsid w:val="00F12CB7"/>
    <w:rsid w:val="00F1371E"/>
    <w:rsid w:val="00F23C44"/>
    <w:rsid w:val="00F33321"/>
    <w:rsid w:val="00F34140"/>
    <w:rsid w:val="00F60349"/>
    <w:rsid w:val="00F62823"/>
    <w:rsid w:val="00F74C0B"/>
    <w:rsid w:val="00F75326"/>
    <w:rsid w:val="00FA5BBD"/>
    <w:rsid w:val="00FA63F7"/>
    <w:rsid w:val="00FB2FD6"/>
    <w:rsid w:val="00FC547E"/>
    <w:rsid w:val="00FF4160"/>
    <w:rsid w:val="00FF6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1552B3"/>
  <w15:docId w15:val="{B90CEA83-380E-48BE-8D64-BB9487AD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B0C85"/>
    <w:rPr>
      <w:sz w:val="16"/>
      <w:szCs w:val="16"/>
    </w:rPr>
  </w:style>
  <w:style w:type="paragraph" w:styleId="CommentText">
    <w:name w:val="annotation text"/>
    <w:basedOn w:val="Normal"/>
    <w:link w:val="CommentTextChar"/>
    <w:uiPriority w:val="99"/>
    <w:semiHidden/>
    <w:unhideWhenUsed/>
    <w:rsid w:val="00AB0C85"/>
    <w:rPr>
      <w:sz w:val="20"/>
      <w:szCs w:val="20"/>
    </w:rPr>
  </w:style>
  <w:style w:type="character" w:customStyle="1" w:styleId="CommentTextChar">
    <w:name w:val="Comment Text Char"/>
    <w:basedOn w:val="DefaultParagraphFont"/>
    <w:link w:val="CommentText"/>
    <w:uiPriority w:val="99"/>
    <w:semiHidden/>
    <w:rsid w:val="00AB0C8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B0C85"/>
    <w:rPr>
      <w:b/>
      <w:bCs/>
    </w:rPr>
  </w:style>
  <w:style w:type="character" w:customStyle="1" w:styleId="CommentSubjectChar">
    <w:name w:val="Comment Subject Char"/>
    <w:basedOn w:val="CommentTextChar"/>
    <w:link w:val="CommentSubject"/>
    <w:uiPriority w:val="99"/>
    <w:semiHidden/>
    <w:rsid w:val="00AB0C85"/>
    <w:rPr>
      <w:rFonts w:ascii="Times New Roman" w:eastAsia="Times New Roman" w:hAnsi="Times New Roman"/>
      <w:b/>
      <w:bCs/>
    </w:rPr>
  </w:style>
  <w:style w:type="character" w:styleId="Hyperlink">
    <w:name w:val="Hyperlink"/>
    <w:basedOn w:val="DefaultParagraphFont"/>
    <w:uiPriority w:val="99"/>
    <w:unhideWhenUsed/>
    <w:rsid w:val="00AB0C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13627845">
      <w:bodyDiv w:val="1"/>
      <w:marLeft w:val="0"/>
      <w:marRight w:val="0"/>
      <w:marTop w:val="0"/>
      <w:marBottom w:val="0"/>
      <w:divBdr>
        <w:top w:val="none" w:sz="0" w:space="0" w:color="auto"/>
        <w:left w:val="none" w:sz="0" w:space="0" w:color="auto"/>
        <w:bottom w:val="none" w:sz="0" w:space="0" w:color="auto"/>
        <w:right w:val="none" w:sz="0" w:space="0" w:color="auto"/>
      </w:divBdr>
    </w:div>
    <w:div w:id="1624263136">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8EFC9-B959-49A6-B844-2AFA77A4A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Conte, Rachel</dc:creator>
  <cp:lastModifiedBy>Martin, William</cp:lastModifiedBy>
  <cp:revision>4</cp:revision>
  <cp:lastPrinted>2025-06-18T22:57:00Z</cp:lastPrinted>
  <dcterms:created xsi:type="dcterms:W3CDTF">2026-02-19T16:24:00Z</dcterms:created>
  <dcterms:modified xsi:type="dcterms:W3CDTF">2026-04-15T19:35:00Z</dcterms:modified>
</cp:coreProperties>
</file>