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67DF15" w14:textId="452FA37C" w:rsidR="004E1CF2" w:rsidRDefault="004E1CF2" w:rsidP="00E97376">
      <w:pPr>
        <w:ind w:firstLine="0"/>
        <w:jc w:val="center"/>
      </w:pPr>
      <w:r>
        <w:t>Int. No.</w:t>
      </w:r>
      <w:r w:rsidR="00153C73">
        <w:t xml:space="preserve"> 665</w:t>
      </w:r>
    </w:p>
    <w:p w14:paraId="23E61341" w14:textId="77777777" w:rsidR="00E97376" w:rsidRDefault="00E97376" w:rsidP="00E97376">
      <w:pPr>
        <w:ind w:firstLine="0"/>
        <w:jc w:val="center"/>
      </w:pPr>
    </w:p>
    <w:p w14:paraId="160B3BA8" w14:textId="782B0A0B" w:rsidR="00BD2E08" w:rsidRDefault="00BD2E08" w:rsidP="00BD2E08">
      <w:pPr>
        <w:autoSpaceDE w:val="0"/>
        <w:autoSpaceDN w:val="0"/>
        <w:adjustRightInd w:val="0"/>
        <w:ind w:firstLine="0"/>
        <w:jc w:val="both"/>
        <w:rPr>
          <w:rFonts w:eastAsia="Calibri"/>
        </w:rPr>
      </w:pPr>
      <w:r>
        <w:rPr>
          <w:rFonts w:eastAsia="Calibri"/>
        </w:rPr>
        <w:t>By Council Members Williams</w:t>
      </w:r>
      <w:r w:rsidR="0064179D">
        <w:rPr>
          <w:rFonts w:eastAsia="Calibri"/>
        </w:rPr>
        <w:t xml:space="preserve">, </w:t>
      </w:r>
      <w:r>
        <w:rPr>
          <w:rFonts w:eastAsia="Calibri"/>
        </w:rPr>
        <w:t>Louis</w:t>
      </w:r>
      <w:r w:rsidR="0064179D">
        <w:rPr>
          <w:rFonts w:eastAsia="Calibri"/>
        </w:rPr>
        <w:t xml:space="preserve"> and Salaam</w:t>
      </w:r>
    </w:p>
    <w:p w14:paraId="0263BC9B" w14:textId="77777777" w:rsidR="00E97376" w:rsidRDefault="00E97376" w:rsidP="007101A2">
      <w:pPr>
        <w:pStyle w:val="BodyText"/>
        <w:spacing w:line="240" w:lineRule="auto"/>
        <w:ind w:firstLine="0"/>
        <w:jc w:val="center"/>
      </w:pPr>
    </w:p>
    <w:p w14:paraId="11D70D54" w14:textId="6B2EA7AD" w:rsidR="004E1CF2" w:rsidRPr="00810AB6" w:rsidRDefault="00810AB6" w:rsidP="007101A2">
      <w:pPr>
        <w:pStyle w:val="BodyText"/>
        <w:spacing w:line="240" w:lineRule="auto"/>
        <w:ind w:firstLine="0"/>
        <w:rPr>
          <w:vanish/>
        </w:rPr>
      </w:pPr>
      <w:proofErr w:type="gramStart"/>
      <w:r w:rsidRPr="00810AB6">
        <w:rPr>
          <w:vanish/>
        </w:rPr>
        <w:t>..</w:t>
      </w:r>
      <w:proofErr w:type="gramEnd"/>
      <w:r w:rsidRPr="00810AB6">
        <w:rPr>
          <w:vanish/>
        </w:rPr>
        <w:t>Title</w:t>
      </w:r>
    </w:p>
    <w:p w14:paraId="02270026" w14:textId="06865416" w:rsidR="004E1CF2" w:rsidRDefault="00810AB6" w:rsidP="007101A2">
      <w:pPr>
        <w:pStyle w:val="BodyText"/>
        <w:spacing w:line="240" w:lineRule="auto"/>
        <w:ind w:firstLine="0"/>
      </w:pPr>
      <w:r>
        <w:t>A Local Law t</w:t>
      </w:r>
      <w:r w:rsidR="004E1CF2">
        <w:t xml:space="preserve">o </w:t>
      </w:r>
      <w:r w:rsidR="00E310B4">
        <w:t>amend the</w:t>
      </w:r>
      <w:r w:rsidR="00FC547E">
        <w:t xml:space="preserve"> </w:t>
      </w:r>
      <w:r w:rsidR="00F67E2F">
        <w:t>administrative code of the city of New York</w:t>
      </w:r>
      <w:r w:rsidR="004E1CF2">
        <w:t>, in relation to</w:t>
      </w:r>
      <w:r w:rsidR="00B21936">
        <w:t xml:space="preserve"> a</w:t>
      </w:r>
      <w:r w:rsidR="00F67E2F" w:rsidRPr="00F67E2F">
        <w:t xml:space="preserve"> publ</w:t>
      </w:r>
      <w:r w:rsidR="00623904">
        <w:t xml:space="preserve">ic education </w:t>
      </w:r>
      <w:r w:rsidR="00B21936">
        <w:t>campaign</w:t>
      </w:r>
      <w:r w:rsidR="00F67E2F" w:rsidRPr="00F67E2F">
        <w:t xml:space="preserve"> </w:t>
      </w:r>
      <w:r w:rsidR="00B21936">
        <w:t>on</w:t>
      </w:r>
      <w:r w:rsidR="00F67E2F" w:rsidRPr="00F67E2F">
        <w:t xml:space="preserve"> </w:t>
      </w:r>
      <w:r w:rsidR="00F67E2F">
        <w:t>HPV</w:t>
      </w:r>
      <w:r w:rsidR="00F67E2F" w:rsidRPr="00F67E2F">
        <w:t xml:space="preserve">, </w:t>
      </w:r>
      <w:r w:rsidR="00B21936">
        <w:t xml:space="preserve">expanding </w:t>
      </w:r>
      <w:r w:rsidR="002A09C6">
        <w:t>access to</w:t>
      </w:r>
      <w:r w:rsidR="00F67E2F" w:rsidRPr="00F67E2F">
        <w:t xml:space="preserve"> </w:t>
      </w:r>
      <w:r w:rsidR="00F67E2F">
        <w:t xml:space="preserve">HPV </w:t>
      </w:r>
      <w:r w:rsidR="00F67E2F" w:rsidRPr="00F67E2F">
        <w:t>self-testing kits, and healthcare provider</w:t>
      </w:r>
      <w:r w:rsidR="00B21936">
        <w:t xml:space="preserve"> </w:t>
      </w:r>
      <w:r w:rsidR="00AE7256">
        <w:t>training</w:t>
      </w:r>
      <w:r w:rsidR="00F67E2F" w:rsidRPr="00F67E2F">
        <w:t xml:space="preserve"> </w:t>
      </w:r>
      <w:r w:rsidR="002A09C6">
        <w:t>on</w:t>
      </w:r>
      <w:r w:rsidR="00F67E2F" w:rsidRPr="00F67E2F">
        <w:t xml:space="preserve"> cultural competency and implicit bias</w:t>
      </w:r>
    </w:p>
    <w:p w14:paraId="6A5492C0" w14:textId="562A9974" w:rsidR="00810AB6" w:rsidRPr="00810AB6" w:rsidRDefault="00810AB6" w:rsidP="007101A2">
      <w:pPr>
        <w:pStyle w:val="BodyText"/>
        <w:spacing w:line="240" w:lineRule="auto"/>
        <w:ind w:firstLine="0"/>
        <w:rPr>
          <w:vanish/>
        </w:rPr>
      </w:pPr>
      <w:proofErr w:type="gramStart"/>
      <w:r w:rsidRPr="00810AB6">
        <w:rPr>
          <w:vanish/>
        </w:rPr>
        <w:t>..</w:t>
      </w:r>
      <w:proofErr w:type="gramEnd"/>
      <w:r w:rsidRPr="00810AB6">
        <w:rPr>
          <w:vanish/>
        </w:rPr>
        <w:t>Body</w:t>
      </w:r>
    </w:p>
    <w:p w14:paraId="2D3D60DC" w14:textId="77777777" w:rsidR="004E1CF2" w:rsidRDefault="004E1CF2" w:rsidP="007101A2">
      <w:pPr>
        <w:pStyle w:val="BodyText"/>
        <w:spacing w:line="240" w:lineRule="auto"/>
        <w:ind w:firstLine="0"/>
        <w:rPr>
          <w:u w:val="single"/>
        </w:rPr>
      </w:pPr>
    </w:p>
    <w:p w14:paraId="26B9B476" w14:textId="77777777" w:rsidR="004E1CF2" w:rsidRDefault="004E1CF2" w:rsidP="007101A2">
      <w:pPr>
        <w:ind w:firstLine="0"/>
        <w:jc w:val="both"/>
      </w:pPr>
      <w:r>
        <w:rPr>
          <w:u w:val="single"/>
        </w:rPr>
        <w:t>Be it enacted by the Council as follows</w:t>
      </w:r>
      <w:r w:rsidRPr="005B5DE4">
        <w:rPr>
          <w:u w:val="single"/>
        </w:rPr>
        <w:t>:</w:t>
      </w:r>
    </w:p>
    <w:p w14:paraId="3D4CE9DC" w14:textId="77777777" w:rsidR="004E1CF2" w:rsidRDefault="004E1CF2" w:rsidP="006662DF">
      <w:pPr>
        <w:jc w:val="both"/>
      </w:pPr>
    </w:p>
    <w:p w14:paraId="4AB47257" w14:textId="77777777" w:rsidR="006A691C" w:rsidRDefault="006A691C" w:rsidP="007101A2">
      <w:pPr>
        <w:spacing w:line="480" w:lineRule="auto"/>
        <w:jc w:val="both"/>
        <w:sectPr w:rsidR="006A691C" w:rsidSect="008F0B17">
          <w:footerReference w:type="default" r:id="rId8"/>
          <w:footerReference w:type="first" r:id="rId9"/>
          <w:pgSz w:w="12240" w:h="15840"/>
          <w:pgMar w:top="1440" w:right="1440" w:bottom="1440" w:left="1440" w:header="720" w:footer="720" w:gutter="0"/>
          <w:cols w:space="720"/>
          <w:docGrid w:linePitch="360"/>
        </w:sectPr>
      </w:pPr>
    </w:p>
    <w:p w14:paraId="07935025" w14:textId="23BB9A2D" w:rsidR="00595589" w:rsidRDefault="007101A2" w:rsidP="00595589">
      <w:pPr>
        <w:spacing w:line="480" w:lineRule="auto"/>
        <w:jc w:val="both"/>
      </w:pPr>
      <w:r>
        <w:t>S</w:t>
      </w:r>
      <w:r w:rsidR="004E1CF2">
        <w:t>ection 1.</w:t>
      </w:r>
      <w:r w:rsidR="007E79D5">
        <w:t xml:space="preserve"> </w:t>
      </w:r>
      <w:r w:rsidR="00623904" w:rsidRPr="00623904">
        <w:t xml:space="preserve">Chapter 1 of title 17 of the administrative code of the city of New York is amended by adding a new section </w:t>
      </w:r>
      <w:r w:rsidR="002A09C6">
        <w:t>17-199.30</w:t>
      </w:r>
      <w:r w:rsidR="00623904" w:rsidRPr="00623904">
        <w:t xml:space="preserve"> to read as follows</w:t>
      </w:r>
      <w:r w:rsidR="00623904">
        <w:t>:</w:t>
      </w:r>
    </w:p>
    <w:p w14:paraId="1143349C" w14:textId="3E556FB4" w:rsidR="00623904" w:rsidRPr="00623904" w:rsidRDefault="00623904" w:rsidP="000C3550">
      <w:pPr>
        <w:spacing w:line="480" w:lineRule="auto"/>
        <w:jc w:val="both"/>
        <w:rPr>
          <w:u w:val="single"/>
        </w:rPr>
      </w:pPr>
      <w:r w:rsidRPr="000C3550">
        <w:rPr>
          <w:u w:val="single"/>
        </w:rPr>
        <w:t>§ 17</w:t>
      </w:r>
      <w:r w:rsidR="002A09C6">
        <w:rPr>
          <w:u w:val="single"/>
        </w:rPr>
        <w:t>-199.30</w:t>
      </w:r>
      <w:r w:rsidRPr="000C3550">
        <w:rPr>
          <w:u w:val="single"/>
        </w:rPr>
        <w:t xml:space="preserve">. </w:t>
      </w:r>
      <w:r w:rsidR="002A09C6" w:rsidRPr="002A09C6">
        <w:rPr>
          <w:u w:val="single"/>
        </w:rPr>
        <w:t xml:space="preserve">HPV </w:t>
      </w:r>
      <w:r w:rsidR="00AE7256">
        <w:rPr>
          <w:u w:val="single"/>
        </w:rPr>
        <w:t xml:space="preserve">public </w:t>
      </w:r>
      <w:r w:rsidR="002A09C6" w:rsidRPr="002A09C6">
        <w:rPr>
          <w:u w:val="single"/>
        </w:rPr>
        <w:t>education</w:t>
      </w:r>
      <w:r w:rsidR="002A09C6">
        <w:rPr>
          <w:u w:val="single"/>
        </w:rPr>
        <w:t xml:space="preserve"> campaign</w:t>
      </w:r>
      <w:r w:rsidR="002A09C6" w:rsidRPr="002A09C6">
        <w:rPr>
          <w:u w:val="single"/>
        </w:rPr>
        <w:t>, self-testing</w:t>
      </w:r>
      <w:r w:rsidR="002A09C6">
        <w:rPr>
          <w:u w:val="single"/>
        </w:rPr>
        <w:t xml:space="preserve"> kits</w:t>
      </w:r>
      <w:r w:rsidR="002A09C6" w:rsidRPr="002A09C6">
        <w:rPr>
          <w:u w:val="single"/>
        </w:rPr>
        <w:t>, and healthcare provider training.</w:t>
      </w:r>
      <w:r w:rsidR="002A09C6">
        <w:rPr>
          <w:u w:val="single"/>
        </w:rPr>
        <w:t xml:space="preserve"> </w:t>
      </w:r>
      <w:r w:rsidR="000C3550" w:rsidRPr="000C3550">
        <w:rPr>
          <w:u w:val="single"/>
        </w:rPr>
        <w:t xml:space="preserve">a. </w:t>
      </w:r>
      <w:r w:rsidRPr="000C3550">
        <w:rPr>
          <w:u w:val="single"/>
        </w:rPr>
        <w:t>Definitions. For purposes of this section, the following terms have the following meanings:</w:t>
      </w:r>
    </w:p>
    <w:p w14:paraId="27E85C92" w14:textId="47479A0D" w:rsidR="00AE5FF4" w:rsidRDefault="00AE5FF4" w:rsidP="00251950">
      <w:pPr>
        <w:spacing w:line="480" w:lineRule="auto"/>
        <w:jc w:val="both"/>
        <w:rPr>
          <w:u w:val="single"/>
        </w:rPr>
      </w:pPr>
      <w:r w:rsidRPr="00623904">
        <w:rPr>
          <w:u w:val="single"/>
        </w:rPr>
        <w:t>Cultural competency</w:t>
      </w:r>
      <w:r w:rsidR="0042448A">
        <w:rPr>
          <w:u w:val="single"/>
        </w:rPr>
        <w:t xml:space="preserve">. </w:t>
      </w:r>
      <w:r w:rsidR="0042448A" w:rsidRPr="0042448A">
        <w:rPr>
          <w:u w:val="single"/>
        </w:rPr>
        <w:t xml:space="preserve">The term “cultural competency” means knowledge and skills that enable </w:t>
      </w:r>
      <w:r w:rsidR="000C4D9A">
        <w:rPr>
          <w:u w:val="single"/>
        </w:rPr>
        <w:t>healthcare providers</w:t>
      </w:r>
      <w:r w:rsidR="0042448A" w:rsidRPr="0042448A">
        <w:rPr>
          <w:u w:val="single"/>
        </w:rPr>
        <w:t xml:space="preserve"> to appreciate, understand</w:t>
      </w:r>
      <w:r w:rsidR="00D34170">
        <w:rPr>
          <w:u w:val="single"/>
        </w:rPr>
        <w:t>,</w:t>
      </w:r>
      <w:r w:rsidR="0042448A" w:rsidRPr="0042448A">
        <w:rPr>
          <w:u w:val="single"/>
        </w:rPr>
        <w:t xml:space="preserve"> and interact with members of diverse populations within the local community.</w:t>
      </w:r>
    </w:p>
    <w:p w14:paraId="7331BC94" w14:textId="4AC0A126" w:rsidR="002A09C6" w:rsidRDefault="002A09C6" w:rsidP="000C3550">
      <w:pPr>
        <w:spacing w:line="480" w:lineRule="auto"/>
        <w:jc w:val="both"/>
        <w:rPr>
          <w:u w:val="single"/>
        </w:rPr>
      </w:pPr>
      <w:r w:rsidRPr="002A09C6">
        <w:rPr>
          <w:u w:val="single"/>
        </w:rPr>
        <w:t>Healthcare provider. The term “healthcare provider” means an individual duly licensed or otherwise authorized to practice a health profession pursuant to applicable law, such as physicians, registered professional nurses, nurse practitioners, and physician assistants.</w:t>
      </w:r>
    </w:p>
    <w:p w14:paraId="46764BB3" w14:textId="7875D1DC" w:rsidR="00623904" w:rsidRPr="00623904" w:rsidRDefault="00623904" w:rsidP="000C3550">
      <w:pPr>
        <w:spacing w:line="480" w:lineRule="auto"/>
        <w:jc w:val="both"/>
        <w:rPr>
          <w:u w:val="single"/>
        </w:rPr>
      </w:pPr>
      <w:r w:rsidRPr="0042448A">
        <w:rPr>
          <w:u w:val="single"/>
        </w:rPr>
        <w:t>HPV.</w:t>
      </w:r>
      <w:r w:rsidRPr="00623904">
        <w:rPr>
          <w:u w:val="single"/>
        </w:rPr>
        <w:t xml:space="preserve"> The term “HPV” means the human papillomavirus</w:t>
      </w:r>
      <w:r w:rsidR="0042448A">
        <w:rPr>
          <w:u w:val="single"/>
        </w:rPr>
        <w:t>.</w:t>
      </w:r>
    </w:p>
    <w:p w14:paraId="7B25A0E2" w14:textId="553B7A32" w:rsidR="00623904" w:rsidRDefault="00623904" w:rsidP="000C3550">
      <w:pPr>
        <w:spacing w:line="480" w:lineRule="auto"/>
        <w:jc w:val="both"/>
        <w:rPr>
          <w:u w:val="single"/>
        </w:rPr>
      </w:pPr>
      <w:r w:rsidRPr="00623904">
        <w:rPr>
          <w:u w:val="single"/>
        </w:rPr>
        <w:t>HPV self-testing kit. The term “HPV self-testing kit” means a device approved or authorized by the United States food and drug administration that allows an individual to collect a specimen for HPV screening in a private setting.</w:t>
      </w:r>
    </w:p>
    <w:p w14:paraId="1213B520" w14:textId="0E1C6F6A" w:rsidR="00AE5FF4" w:rsidRDefault="00AE5FF4" w:rsidP="000C3550">
      <w:pPr>
        <w:spacing w:line="480" w:lineRule="auto"/>
        <w:jc w:val="both"/>
        <w:rPr>
          <w:u w:val="single"/>
        </w:rPr>
      </w:pPr>
      <w:r w:rsidRPr="00AE5FF4">
        <w:rPr>
          <w:u w:val="single"/>
        </w:rPr>
        <w:t xml:space="preserve">Neighborhood health service center. The term “neighborhood health service center” means the department’s neighborhood-specific service centers, or any similar or successor programs, that </w:t>
      </w:r>
      <w:r w:rsidRPr="00AE5FF4">
        <w:rPr>
          <w:u w:val="single"/>
        </w:rPr>
        <w:lastRenderedPageBreak/>
        <w:t>aim to reduce health inequities and improve health outcomes in the city through partnerships with community-based organizations.</w:t>
      </w:r>
    </w:p>
    <w:p w14:paraId="1539E16B" w14:textId="7B252722" w:rsidR="00AE5FF4" w:rsidRPr="00623904" w:rsidRDefault="00AE5FF4" w:rsidP="000C3550">
      <w:pPr>
        <w:spacing w:line="480" w:lineRule="auto"/>
        <w:jc w:val="both"/>
        <w:rPr>
          <w:u w:val="single"/>
        </w:rPr>
      </w:pPr>
      <w:r>
        <w:rPr>
          <w:u w:val="single"/>
        </w:rPr>
        <w:t>P</w:t>
      </w:r>
      <w:r w:rsidRPr="00AE5FF4">
        <w:rPr>
          <w:u w:val="single"/>
        </w:rPr>
        <w:t>rofessional organization. The term “professional organization” means a professional organization for healthcare providers, including, but not</w:t>
      </w:r>
      <w:r w:rsidR="000C4D9A">
        <w:rPr>
          <w:u w:val="single"/>
        </w:rPr>
        <w:t xml:space="preserve"> </w:t>
      </w:r>
      <w:r w:rsidRPr="00AE5FF4">
        <w:rPr>
          <w:u w:val="single"/>
        </w:rPr>
        <w:t>limited to, the American College of Obstetricians and Gynecologists and the American Board of Obstetrics and Gynecology.</w:t>
      </w:r>
    </w:p>
    <w:p w14:paraId="5A7F3F36" w14:textId="60F67657" w:rsidR="000C3550" w:rsidRDefault="000C3550" w:rsidP="00623904">
      <w:pPr>
        <w:spacing w:line="480" w:lineRule="auto"/>
        <w:jc w:val="both"/>
        <w:rPr>
          <w:u w:val="single"/>
        </w:rPr>
      </w:pPr>
      <w:r>
        <w:rPr>
          <w:u w:val="single"/>
        </w:rPr>
        <w:t xml:space="preserve">b. </w:t>
      </w:r>
      <w:proofErr w:type="gramStart"/>
      <w:r w:rsidR="00AE5FF4">
        <w:rPr>
          <w:u w:val="single"/>
        </w:rPr>
        <w:t>Public</w:t>
      </w:r>
      <w:proofErr w:type="gramEnd"/>
      <w:r w:rsidR="00AE5FF4">
        <w:rPr>
          <w:u w:val="single"/>
        </w:rPr>
        <w:t xml:space="preserve"> education</w:t>
      </w:r>
      <w:r w:rsidR="00B21936">
        <w:rPr>
          <w:u w:val="single"/>
        </w:rPr>
        <w:t xml:space="preserve"> campaign</w:t>
      </w:r>
      <w:r w:rsidR="00AE5FF4">
        <w:rPr>
          <w:u w:val="single"/>
        </w:rPr>
        <w:t xml:space="preserve">. </w:t>
      </w:r>
      <w:r w:rsidR="00AE5FF4" w:rsidRPr="00AE5FF4">
        <w:rPr>
          <w:u w:val="single"/>
        </w:rPr>
        <w:t xml:space="preserve">The department, in </w:t>
      </w:r>
      <w:r w:rsidR="00B21936">
        <w:rPr>
          <w:u w:val="single"/>
        </w:rPr>
        <w:t>partnership</w:t>
      </w:r>
      <w:r w:rsidR="00AE5FF4" w:rsidRPr="00AE5FF4">
        <w:rPr>
          <w:u w:val="single"/>
        </w:rPr>
        <w:t xml:space="preserve"> with relevant community-based organizations, shall develop and implement a public education campaign to increase awareness of HPV, its link to cervical and other cancers, </w:t>
      </w:r>
      <w:r w:rsidR="00B21936">
        <w:rPr>
          <w:u w:val="single"/>
        </w:rPr>
        <w:t xml:space="preserve">and </w:t>
      </w:r>
      <w:r w:rsidR="00AE5FF4" w:rsidRPr="00AE5FF4">
        <w:rPr>
          <w:u w:val="single"/>
        </w:rPr>
        <w:t>the importance of HPV testing</w:t>
      </w:r>
      <w:r w:rsidR="00B21936">
        <w:rPr>
          <w:u w:val="single"/>
        </w:rPr>
        <w:t xml:space="preserve">, </w:t>
      </w:r>
      <w:r w:rsidR="00AE5FF4" w:rsidRPr="00AE5FF4">
        <w:rPr>
          <w:u w:val="single"/>
        </w:rPr>
        <w:t xml:space="preserve">vaccination, and cervical cancer screening. In determining relevant community-based organizations to </w:t>
      </w:r>
      <w:r w:rsidR="00B21936">
        <w:rPr>
          <w:u w:val="single"/>
        </w:rPr>
        <w:t>partner</w:t>
      </w:r>
      <w:r w:rsidR="00AE5FF4">
        <w:rPr>
          <w:u w:val="single"/>
        </w:rPr>
        <w:t xml:space="preserve"> with</w:t>
      </w:r>
      <w:r w:rsidR="00AE5FF4" w:rsidRPr="00AE5FF4">
        <w:rPr>
          <w:u w:val="single"/>
        </w:rPr>
        <w:t xml:space="preserve">, the department shall consider community and geographic factors including rates of </w:t>
      </w:r>
      <w:r w:rsidR="00AE5FF4">
        <w:rPr>
          <w:u w:val="single"/>
        </w:rPr>
        <w:t>HPV</w:t>
      </w:r>
      <w:r w:rsidR="00AE5FF4" w:rsidRPr="00AE5FF4">
        <w:rPr>
          <w:u w:val="single"/>
        </w:rPr>
        <w:t>, availability of testing services, social determinants of health, including, but not limited to, race, ethnicity, sexual orientation, and gender identity, and other factors the department deems relevant. Such public education campaign shall:</w:t>
      </w:r>
    </w:p>
    <w:p w14:paraId="366AE2BD" w14:textId="5BC27180" w:rsidR="00CB150C" w:rsidRDefault="00AE5FF4" w:rsidP="00623904">
      <w:pPr>
        <w:spacing w:line="480" w:lineRule="auto"/>
        <w:jc w:val="both"/>
        <w:rPr>
          <w:u w:val="single"/>
        </w:rPr>
      </w:pPr>
      <w:r>
        <w:rPr>
          <w:u w:val="single"/>
        </w:rPr>
        <w:t xml:space="preserve">1. </w:t>
      </w:r>
      <w:r w:rsidR="00CD4CF9">
        <w:rPr>
          <w:u w:val="single"/>
        </w:rPr>
        <w:t>P</w:t>
      </w:r>
      <w:r w:rsidRPr="00AE5FF4">
        <w:rPr>
          <w:u w:val="single"/>
        </w:rPr>
        <w:t xml:space="preserve">rioritize neighborhoods disproportionately impacted by </w:t>
      </w:r>
      <w:proofErr w:type="gramStart"/>
      <w:r w:rsidRPr="00AE5FF4">
        <w:rPr>
          <w:u w:val="single"/>
        </w:rPr>
        <w:t>HPV;</w:t>
      </w:r>
      <w:proofErr w:type="gramEnd"/>
    </w:p>
    <w:p w14:paraId="177DC0D5" w14:textId="48597E7B" w:rsidR="00AE5FF4" w:rsidRDefault="00AE5FF4" w:rsidP="00623904">
      <w:pPr>
        <w:spacing w:line="480" w:lineRule="auto"/>
        <w:jc w:val="both"/>
        <w:rPr>
          <w:u w:val="single"/>
        </w:rPr>
      </w:pPr>
      <w:r>
        <w:rPr>
          <w:u w:val="single"/>
        </w:rPr>
        <w:t xml:space="preserve">2. </w:t>
      </w:r>
      <w:r w:rsidR="00CD4CF9">
        <w:rPr>
          <w:u w:val="single"/>
        </w:rPr>
        <w:t>I</w:t>
      </w:r>
      <w:r w:rsidRPr="00AE5FF4">
        <w:rPr>
          <w:u w:val="single"/>
        </w:rPr>
        <w:t xml:space="preserve">nform the public about where to receive HPV vaccinations, cervical cancer screenings, and HPV self-testing kits, including locations where such </w:t>
      </w:r>
      <w:r w:rsidR="00CD4CF9">
        <w:rPr>
          <w:u w:val="single"/>
        </w:rPr>
        <w:t xml:space="preserve">services and </w:t>
      </w:r>
      <w:r w:rsidRPr="00AE5FF4">
        <w:rPr>
          <w:u w:val="single"/>
        </w:rPr>
        <w:t xml:space="preserve">kits are available </w:t>
      </w:r>
      <w:r w:rsidR="00CD4CF9">
        <w:rPr>
          <w:u w:val="single"/>
        </w:rPr>
        <w:t>at no cost</w:t>
      </w:r>
      <w:r w:rsidRPr="00AE5FF4">
        <w:rPr>
          <w:u w:val="single"/>
        </w:rPr>
        <w:t>; and</w:t>
      </w:r>
    </w:p>
    <w:p w14:paraId="0C729400" w14:textId="57642E4C" w:rsidR="00AE5FF4" w:rsidRDefault="00AE5FF4" w:rsidP="00623904">
      <w:pPr>
        <w:spacing w:line="480" w:lineRule="auto"/>
        <w:jc w:val="both"/>
        <w:rPr>
          <w:u w:val="single"/>
        </w:rPr>
      </w:pPr>
      <w:r>
        <w:rPr>
          <w:u w:val="single"/>
        </w:rPr>
        <w:t xml:space="preserve">3. </w:t>
      </w:r>
      <w:r w:rsidR="00CD4CF9">
        <w:rPr>
          <w:u w:val="single"/>
        </w:rPr>
        <w:t>B</w:t>
      </w:r>
      <w:r w:rsidRPr="00AE5FF4">
        <w:rPr>
          <w:u w:val="single"/>
        </w:rPr>
        <w:t>e conducted in English and the designated citywide languages as defined in section 23-1101</w:t>
      </w:r>
      <w:r w:rsidR="00CD4CF9">
        <w:rPr>
          <w:u w:val="single"/>
        </w:rPr>
        <w:t>.</w:t>
      </w:r>
    </w:p>
    <w:p w14:paraId="0ECE81A6" w14:textId="06C255D7" w:rsidR="00AE5FF4" w:rsidRDefault="00AE5FF4" w:rsidP="00623904">
      <w:pPr>
        <w:spacing w:line="480" w:lineRule="auto"/>
        <w:jc w:val="both"/>
        <w:rPr>
          <w:u w:val="single"/>
        </w:rPr>
      </w:pPr>
      <w:r>
        <w:rPr>
          <w:u w:val="single"/>
        </w:rPr>
        <w:t xml:space="preserve">c. Distribution of HPV self-testing kits. </w:t>
      </w:r>
      <w:r w:rsidRPr="00AE5FF4">
        <w:rPr>
          <w:u w:val="single"/>
        </w:rPr>
        <w:t xml:space="preserve">The department </w:t>
      </w:r>
      <w:proofErr w:type="gramStart"/>
      <w:r w:rsidRPr="00AE5FF4">
        <w:rPr>
          <w:u w:val="single"/>
        </w:rPr>
        <w:t>shall</w:t>
      </w:r>
      <w:proofErr w:type="gramEnd"/>
      <w:r w:rsidRPr="00AE5FF4">
        <w:rPr>
          <w:u w:val="single"/>
        </w:rPr>
        <w:t xml:space="preserve"> make HPV self-testing kits available to the public at no cost and upon request at each neighborhood health service center. Such distribution shall include information on the proper use of HPV self-testing kits, as well as information on the importance of HPV vaccination, cervical cancer screenings, and follow-up care. </w:t>
      </w:r>
      <w:r w:rsidRPr="00AE5FF4">
        <w:rPr>
          <w:u w:val="single"/>
        </w:rPr>
        <w:lastRenderedPageBreak/>
        <w:t>Such distribution shall be operated in compliance with existing federal, state, and local laws relating to the distribution of medical devices.</w:t>
      </w:r>
    </w:p>
    <w:p w14:paraId="159982E7" w14:textId="0CF5B8CB" w:rsidR="00333BAA" w:rsidRDefault="00333BAA" w:rsidP="00623904">
      <w:pPr>
        <w:spacing w:line="480" w:lineRule="auto"/>
        <w:jc w:val="both"/>
        <w:rPr>
          <w:u w:val="single"/>
        </w:rPr>
      </w:pPr>
      <w:r>
        <w:rPr>
          <w:u w:val="single"/>
        </w:rPr>
        <w:t>d.</w:t>
      </w:r>
      <w:r w:rsidR="00CD4CF9">
        <w:rPr>
          <w:u w:val="single"/>
        </w:rPr>
        <w:t xml:space="preserve"> </w:t>
      </w:r>
      <w:r>
        <w:rPr>
          <w:u w:val="single"/>
        </w:rPr>
        <w:t xml:space="preserve">Healthcare provider training. </w:t>
      </w:r>
      <w:r w:rsidRPr="00333BAA">
        <w:rPr>
          <w:u w:val="single"/>
        </w:rPr>
        <w:t xml:space="preserve">The department, in </w:t>
      </w:r>
      <w:r w:rsidR="007F05BE">
        <w:rPr>
          <w:u w:val="single"/>
        </w:rPr>
        <w:t xml:space="preserve">collaboration </w:t>
      </w:r>
      <w:r w:rsidRPr="00333BAA">
        <w:rPr>
          <w:u w:val="single"/>
        </w:rPr>
        <w:t xml:space="preserve">with professional organizations, shall develop and implement a campaign to educate healthcare providers on cultural competency and implicit bias, with an emphasis on gynecological care, reproductive health, and patient communication. Such campaign </w:t>
      </w:r>
      <w:proofErr w:type="gramStart"/>
      <w:r w:rsidRPr="00333BAA">
        <w:rPr>
          <w:u w:val="single"/>
        </w:rPr>
        <w:t>shall</w:t>
      </w:r>
      <w:proofErr w:type="gramEnd"/>
      <w:r w:rsidRPr="00333BAA">
        <w:rPr>
          <w:u w:val="single"/>
        </w:rPr>
        <w:t xml:space="preserve"> include, but not be limited to, recommendations provided by professional organizations and the New York state department of health.</w:t>
      </w:r>
    </w:p>
    <w:p w14:paraId="2B6C4F02" w14:textId="6FF36D12" w:rsidR="00333BAA" w:rsidRPr="00333BAA" w:rsidRDefault="00595589" w:rsidP="00CD4CF9">
      <w:pPr>
        <w:spacing w:line="480" w:lineRule="auto"/>
        <w:jc w:val="both"/>
      </w:pPr>
      <w:r>
        <w:t>§ 2.</w:t>
      </w:r>
      <w:r w:rsidR="00333BAA">
        <w:t xml:space="preserve"> Reporting. </w:t>
      </w:r>
      <w:r w:rsidR="00333BAA" w:rsidRPr="00333BAA">
        <w:t>No later than 180 days after the effective date of</w:t>
      </w:r>
      <w:r w:rsidR="00E246C6">
        <w:t xml:space="preserve"> this local law,</w:t>
      </w:r>
      <w:r w:rsidR="00333BAA" w:rsidRPr="00333BAA">
        <w:t xml:space="preserve"> and annually thereafter for three years, the commissioner shall submit to the mayor and the speaker of the council, and post publicly on the department’s website, a report detailing</w:t>
      </w:r>
      <w:r w:rsidR="00CD4CF9">
        <w:t xml:space="preserve"> t</w:t>
      </w:r>
      <w:r w:rsidR="00333BAA" w:rsidRPr="00333BAA">
        <w:t>he number of HPV self-testing kits distributed</w:t>
      </w:r>
      <w:r w:rsidR="00CD4CF9">
        <w:t xml:space="preserve"> </w:t>
      </w:r>
      <w:r w:rsidR="00CD4CF9" w:rsidRPr="00CD4CF9">
        <w:t>at each neighborhood health service center</w:t>
      </w:r>
      <w:r w:rsidR="00CD4CF9">
        <w:t xml:space="preserve"> </w:t>
      </w:r>
      <w:r w:rsidR="00CD4CF9" w:rsidRPr="00CD4CF9">
        <w:t>and the outreach efforts undertaken to inform the public of their availability.</w:t>
      </w:r>
    </w:p>
    <w:p w14:paraId="0C9E6973" w14:textId="2A830A6D" w:rsidR="00333BAA" w:rsidRPr="00333BAA" w:rsidRDefault="00333BAA" w:rsidP="00333BAA">
      <w:pPr>
        <w:spacing w:line="480" w:lineRule="auto"/>
        <w:jc w:val="both"/>
        <w:rPr>
          <w:u w:val="single"/>
        </w:rPr>
        <w:sectPr w:rsidR="00333BAA" w:rsidRPr="00333BAA" w:rsidSect="00AF39A5">
          <w:type w:val="continuous"/>
          <w:pgSz w:w="12240" w:h="15840"/>
          <w:pgMar w:top="1440" w:right="1440" w:bottom="1440" w:left="1440" w:header="720" w:footer="720" w:gutter="0"/>
          <w:lnNumType w:countBy="1"/>
          <w:cols w:space="720"/>
          <w:titlePg/>
          <w:docGrid w:linePitch="360"/>
        </w:sectPr>
      </w:pPr>
      <w:r>
        <w:t>§ 3.</w:t>
      </w:r>
      <w:r w:rsidRPr="00333BAA">
        <w:rPr>
          <w:color w:val="000000"/>
          <w:shd w:val="clear" w:color="auto" w:fill="FFFFFF"/>
        </w:rPr>
        <w:t xml:space="preserve"> </w:t>
      </w:r>
      <w:r w:rsidRPr="00333BAA">
        <w:t xml:space="preserve">This law takes effect </w:t>
      </w:r>
      <w:bookmarkStart w:id="0" w:name="_Hlk207960697"/>
      <w:r w:rsidRPr="00333BAA">
        <w:t>180 days after it becomes law</w:t>
      </w:r>
      <w:bookmarkEnd w:id="0"/>
      <w:r w:rsidRPr="00333BAA">
        <w:t>.</w:t>
      </w:r>
    </w:p>
    <w:p w14:paraId="34401621" w14:textId="77777777" w:rsidR="00B47730" w:rsidRDefault="00B47730" w:rsidP="007101A2">
      <w:pPr>
        <w:ind w:firstLine="0"/>
        <w:jc w:val="both"/>
        <w:rPr>
          <w:sz w:val="18"/>
          <w:szCs w:val="18"/>
        </w:rPr>
      </w:pPr>
    </w:p>
    <w:p w14:paraId="199DB00E" w14:textId="59AF5164" w:rsidR="00EB262D" w:rsidRDefault="00F67E2F" w:rsidP="007101A2">
      <w:pPr>
        <w:ind w:firstLine="0"/>
        <w:jc w:val="both"/>
        <w:rPr>
          <w:sz w:val="18"/>
          <w:szCs w:val="18"/>
        </w:rPr>
      </w:pPr>
      <w:r>
        <w:rPr>
          <w:sz w:val="18"/>
          <w:szCs w:val="18"/>
        </w:rPr>
        <w:t>NJF</w:t>
      </w:r>
    </w:p>
    <w:p w14:paraId="5177C82D" w14:textId="16E70BA6" w:rsidR="004E1CF2" w:rsidRDefault="004E1CF2" w:rsidP="007101A2">
      <w:pPr>
        <w:ind w:firstLine="0"/>
        <w:jc w:val="both"/>
        <w:rPr>
          <w:sz w:val="18"/>
          <w:szCs w:val="18"/>
        </w:rPr>
      </w:pPr>
      <w:r>
        <w:rPr>
          <w:sz w:val="18"/>
          <w:szCs w:val="18"/>
        </w:rPr>
        <w:t xml:space="preserve">LS </w:t>
      </w:r>
      <w:r w:rsidR="00B47730">
        <w:rPr>
          <w:sz w:val="18"/>
          <w:szCs w:val="18"/>
        </w:rPr>
        <w:t>#</w:t>
      </w:r>
      <w:r w:rsidR="00F67E2F">
        <w:rPr>
          <w:sz w:val="18"/>
          <w:szCs w:val="18"/>
        </w:rPr>
        <w:t>20119</w:t>
      </w:r>
    </w:p>
    <w:p w14:paraId="289BFA23" w14:textId="07C15A02" w:rsidR="007B36A7" w:rsidRDefault="007B36A7" w:rsidP="007101A2">
      <w:pPr>
        <w:ind w:firstLine="0"/>
        <w:jc w:val="both"/>
        <w:rPr>
          <w:sz w:val="18"/>
          <w:szCs w:val="18"/>
        </w:rPr>
      </w:pPr>
      <w:proofErr w:type="gramStart"/>
      <w:r>
        <w:rPr>
          <w:sz w:val="18"/>
          <w:szCs w:val="18"/>
        </w:rPr>
        <w:t>Int. #</w:t>
      </w:r>
      <w:proofErr w:type="gramEnd"/>
      <w:r>
        <w:rPr>
          <w:sz w:val="18"/>
          <w:szCs w:val="18"/>
        </w:rPr>
        <w:t>1405-2025</w:t>
      </w:r>
    </w:p>
    <w:p w14:paraId="22B8F9D8" w14:textId="3953971C" w:rsidR="002D5F4F" w:rsidRDefault="00DA04C2" w:rsidP="007101A2">
      <w:pPr>
        <w:ind w:firstLine="0"/>
        <w:rPr>
          <w:sz w:val="18"/>
          <w:szCs w:val="18"/>
        </w:rPr>
      </w:pPr>
      <w:r>
        <w:rPr>
          <w:sz w:val="18"/>
          <w:szCs w:val="18"/>
        </w:rPr>
        <w:t>1/8/2026 2:23 PM</w:t>
      </w:r>
    </w:p>
    <w:sectPr w:rsidR="002D5F4F"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5154E3" w14:textId="77777777" w:rsidR="00DD3411" w:rsidRDefault="00DD3411">
      <w:r>
        <w:separator/>
      </w:r>
    </w:p>
    <w:p w14:paraId="64327735" w14:textId="77777777" w:rsidR="00DD3411" w:rsidRDefault="00DD3411"/>
  </w:endnote>
  <w:endnote w:type="continuationSeparator" w:id="0">
    <w:p w14:paraId="40EC795A" w14:textId="77777777" w:rsidR="00DD3411" w:rsidRDefault="00DD3411">
      <w:r>
        <w:continuationSeparator/>
      </w:r>
    </w:p>
    <w:p w14:paraId="4AF853A0" w14:textId="77777777" w:rsidR="00DD3411" w:rsidRDefault="00DD341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2921B438" w14:textId="1F0EEA3B" w:rsidR="008F0B17" w:rsidRDefault="008F0B17">
        <w:pPr>
          <w:pStyle w:val="Footer"/>
          <w:jc w:val="center"/>
        </w:pPr>
        <w:r>
          <w:fldChar w:fldCharType="begin"/>
        </w:r>
        <w:r>
          <w:instrText xml:space="preserve"> PAGE   \* MERGEFORMAT </w:instrText>
        </w:r>
        <w:r>
          <w:fldChar w:fldCharType="separate"/>
        </w:r>
        <w:r w:rsidR="00BD2E08">
          <w:rPr>
            <w:noProof/>
          </w:rPr>
          <w:t>2</w:t>
        </w:r>
        <w:r>
          <w:rPr>
            <w:noProof/>
          </w:rPr>
          <w:fldChar w:fldCharType="end"/>
        </w:r>
      </w:p>
    </w:sdtContent>
  </w:sdt>
  <w:p w14:paraId="0D0B84D0"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3AF271A3" w14:textId="77777777" w:rsidR="008F0B17" w:rsidRDefault="008F0B17">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01FE4F0A"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FBFA1D" w14:textId="77777777" w:rsidR="00DD3411" w:rsidRDefault="00DD3411">
      <w:r>
        <w:separator/>
      </w:r>
    </w:p>
    <w:p w14:paraId="70B70964" w14:textId="77777777" w:rsidR="00DD3411" w:rsidRDefault="00DD3411"/>
  </w:footnote>
  <w:footnote w:type="continuationSeparator" w:id="0">
    <w:p w14:paraId="73CF92FF" w14:textId="77777777" w:rsidR="00DD3411" w:rsidRDefault="00DD3411">
      <w:r>
        <w:continuationSeparator/>
      </w:r>
    </w:p>
    <w:p w14:paraId="7D472EEE" w14:textId="77777777" w:rsidR="00DD3411" w:rsidRDefault="00DD341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00635B"/>
    <w:multiLevelType w:val="hybridMultilevel"/>
    <w:tmpl w:val="9FAE8394"/>
    <w:lvl w:ilvl="0" w:tplc="53A660C4">
      <w:start w:val="1"/>
      <w:numFmt w:val="decimal"/>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86850788">
    <w:abstractNumId w:val="1"/>
  </w:num>
  <w:num w:numId="2" w16cid:durableId="3584352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65D8"/>
    <w:rsid w:val="000135A3"/>
    <w:rsid w:val="00035181"/>
    <w:rsid w:val="000502BC"/>
    <w:rsid w:val="00056BB0"/>
    <w:rsid w:val="00064AFB"/>
    <w:rsid w:val="0009173E"/>
    <w:rsid w:val="00094A70"/>
    <w:rsid w:val="000C3550"/>
    <w:rsid w:val="000C4D9A"/>
    <w:rsid w:val="000D4A7F"/>
    <w:rsid w:val="001073BD"/>
    <w:rsid w:val="00115B31"/>
    <w:rsid w:val="001509BF"/>
    <w:rsid w:val="00150A27"/>
    <w:rsid w:val="00153C73"/>
    <w:rsid w:val="00157B0F"/>
    <w:rsid w:val="00162FC0"/>
    <w:rsid w:val="00165627"/>
    <w:rsid w:val="00167107"/>
    <w:rsid w:val="00180BD2"/>
    <w:rsid w:val="00195A80"/>
    <w:rsid w:val="001D4249"/>
    <w:rsid w:val="00205741"/>
    <w:rsid w:val="00207323"/>
    <w:rsid w:val="0021642E"/>
    <w:rsid w:val="0022099D"/>
    <w:rsid w:val="00222E1A"/>
    <w:rsid w:val="00241F94"/>
    <w:rsid w:val="00251950"/>
    <w:rsid w:val="00270162"/>
    <w:rsid w:val="00280955"/>
    <w:rsid w:val="00292C42"/>
    <w:rsid w:val="002A09C6"/>
    <w:rsid w:val="002C4435"/>
    <w:rsid w:val="002D5F4F"/>
    <w:rsid w:val="002F196D"/>
    <w:rsid w:val="002F269C"/>
    <w:rsid w:val="00301E5D"/>
    <w:rsid w:val="00320D3B"/>
    <w:rsid w:val="0033027F"/>
    <w:rsid w:val="00333BAA"/>
    <w:rsid w:val="003447CD"/>
    <w:rsid w:val="00352CA7"/>
    <w:rsid w:val="00364833"/>
    <w:rsid w:val="003720CF"/>
    <w:rsid w:val="003874A1"/>
    <w:rsid w:val="00387754"/>
    <w:rsid w:val="003A29EF"/>
    <w:rsid w:val="003A75C2"/>
    <w:rsid w:val="003F26F9"/>
    <w:rsid w:val="003F3109"/>
    <w:rsid w:val="0042448A"/>
    <w:rsid w:val="00432688"/>
    <w:rsid w:val="00444642"/>
    <w:rsid w:val="00447A01"/>
    <w:rsid w:val="00465293"/>
    <w:rsid w:val="004948B5"/>
    <w:rsid w:val="00497233"/>
    <w:rsid w:val="004A1064"/>
    <w:rsid w:val="004B097C"/>
    <w:rsid w:val="004E1CF2"/>
    <w:rsid w:val="004E7F29"/>
    <w:rsid w:val="004F037B"/>
    <w:rsid w:val="004F3343"/>
    <w:rsid w:val="005020E8"/>
    <w:rsid w:val="00550E96"/>
    <w:rsid w:val="00554C35"/>
    <w:rsid w:val="0057235A"/>
    <w:rsid w:val="00586366"/>
    <w:rsid w:val="00595589"/>
    <w:rsid w:val="005A1EBD"/>
    <w:rsid w:val="005B5DE4"/>
    <w:rsid w:val="005C6980"/>
    <w:rsid w:val="005D4A03"/>
    <w:rsid w:val="005E655A"/>
    <w:rsid w:val="005E7681"/>
    <w:rsid w:val="005F3AA6"/>
    <w:rsid w:val="00623904"/>
    <w:rsid w:val="00630AB3"/>
    <w:rsid w:val="0064179D"/>
    <w:rsid w:val="006662DF"/>
    <w:rsid w:val="00681A93"/>
    <w:rsid w:val="00687344"/>
    <w:rsid w:val="006A691C"/>
    <w:rsid w:val="006B26AF"/>
    <w:rsid w:val="006B590A"/>
    <w:rsid w:val="006B5AB9"/>
    <w:rsid w:val="006C29D8"/>
    <w:rsid w:val="006D3E3C"/>
    <w:rsid w:val="006D562C"/>
    <w:rsid w:val="006F5CC7"/>
    <w:rsid w:val="007101A2"/>
    <w:rsid w:val="007218EB"/>
    <w:rsid w:val="0072551E"/>
    <w:rsid w:val="00727F04"/>
    <w:rsid w:val="00750030"/>
    <w:rsid w:val="007551FC"/>
    <w:rsid w:val="00767CD4"/>
    <w:rsid w:val="00770B9A"/>
    <w:rsid w:val="007A1A40"/>
    <w:rsid w:val="007B293E"/>
    <w:rsid w:val="007B36A7"/>
    <w:rsid w:val="007B6497"/>
    <w:rsid w:val="007C183A"/>
    <w:rsid w:val="007C1D9D"/>
    <w:rsid w:val="007C6893"/>
    <w:rsid w:val="007E73C5"/>
    <w:rsid w:val="007E79D5"/>
    <w:rsid w:val="007F05BE"/>
    <w:rsid w:val="007F0A63"/>
    <w:rsid w:val="007F4087"/>
    <w:rsid w:val="00806569"/>
    <w:rsid w:val="00810AB6"/>
    <w:rsid w:val="008167F4"/>
    <w:rsid w:val="0083646C"/>
    <w:rsid w:val="0085260B"/>
    <w:rsid w:val="00853E42"/>
    <w:rsid w:val="00872BFD"/>
    <w:rsid w:val="00873B26"/>
    <w:rsid w:val="00880099"/>
    <w:rsid w:val="008A0F81"/>
    <w:rsid w:val="008B22D6"/>
    <w:rsid w:val="008C134D"/>
    <w:rsid w:val="008E28FA"/>
    <w:rsid w:val="008E720E"/>
    <w:rsid w:val="008F0B17"/>
    <w:rsid w:val="00900ACB"/>
    <w:rsid w:val="00921810"/>
    <w:rsid w:val="00925D71"/>
    <w:rsid w:val="0094029B"/>
    <w:rsid w:val="009822E5"/>
    <w:rsid w:val="00990ECE"/>
    <w:rsid w:val="009E4F0B"/>
    <w:rsid w:val="00A03635"/>
    <w:rsid w:val="00A10451"/>
    <w:rsid w:val="00A269C2"/>
    <w:rsid w:val="00A46ACE"/>
    <w:rsid w:val="00A531EC"/>
    <w:rsid w:val="00A654D0"/>
    <w:rsid w:val="00AD1881"/>
    <w:rsid w:val="00AE212E"/>
    <w:rsid w:val="00AE5FF4"/>
    <w:rsid w:val="00AE7256"/>
    <w:rsid w:val="00AF39A5"/>
    <w:rsid w:val="00B15D83"/>
    <w:rsid w:val="00B1635A"/>
    <w:rsid w:val="00B21936"/>
    <w:rsid w:val="00B30100"/>
    <w:rsid w:val="00B47730"/>
    <w:rsid w:val="00B74E9A"/>
    <w:rsid w:val="00B90AE5"/>
    <w:rsid w:val="00BA4408"/>
    <w:rsid w:val="00BA599A"/>
    <w:rsid w:val="00BB6434"/>
    <w:rsid w:val="00BC1806"/>
    <w:rsid w:val="00BD2E08"/>
    <w:rsid w:val="00BD4E49"/>
    <w:rsid w:val="00BF0EFC"/>
    <w:rsid w:val="00BF76F0"/>
    <w:rsid w:val="00C40C3B"/>
    <w:rsid w:val="00C81983"/>
    <w:rsid w:val="00C92A35"/>
    <w:rsid w:val="00C93F56"/>
    <w:rsid w:val="00C96CEE"/>
    <w:rsid w:val="00CA09E2"/>
    <w:rsid w:val="00CA2899"/>
    <w:rsid w:val="00CA30A1"/>
    <w:rsid w:val="00CA6B5C"/>
    <w:rsid w:val="00CB150C"/>
    <w:rsid w:val="00CB186A"/>
    <w:rsid w:val="00CB4BE2"/>
    <w:rsid w:val="00CC4ED3"/>
    <w:rsid w:val="00CD4CF9"/>
    <w:rsid w:val="00CE602C"/>
    <w:rsid w:val="00CF17D2"/>
    <w:rsid w:val="00D30A34"/>
    <w:rsid w:val="00D34170"/>
    <w:rsid w:val="00D52CE9"/>
    <w:rsid w:val="00D929DF"/>
    <w:rsid w:val="00D94395"/>
    <w:rsid w:val="00D975BE"/>
    <w:rsid w:val="00DA04C2"/>
    <w:rsid w:val="00DB6BFB"/>
    <w:rsid w:val="00DC57C0"/>
    <w:rsid w:val="00DD3411"/>
    <w:rsid w:val="00DE6E46"/>
    <w:rsid w:val="00DF7976"/>
    <w:rsid w:val="00E0423E"/>
    <w:rsid w:val="00E06550"/>
    <w:rsid w:val="00E13406"/>
    <w:rsid w:val="00E246C6"/>
    <w:rsid w:val="00E310B4"/>
    <w:rsid w:val="00E34500"/>
    <w:rsid w:val="00E37C8F"/>
    <w:rsid w:val="00E42EF6"/>
    <w:rsid w:val="00E565D8"/>
    <w:rsid w:val="00E611AD"/>
    <w:rsid w:val="00E611DE"/>
    <w:rsid w:val="00E84A4E"/>
    <w:rsid w:val="00E96AB4"/>
    <w:rsid w:val="00E97376"/>
    <w:rsid w:val="00EB262D"/>
    <w:rsid w:val="00EB4F54"/>
    <w:rsid w:val="00EB5A95"/>
    <w:rsid w:val="00ED266D"/>
    <w:rsid w:val="00ED2846"/>
    <w:rsid w:val="00ED6ADF"/>
    <w:rsid w:val="00EF1E62"/>
    <w:rsid w:val="00F01C1E"/>
    <w:rsid w:val="00F0418B"/>
    <w:rsid w:val="00F12CB7"/>
    <w:rsid w:val="00F1371E"/>
    <w:rsid w:val="00F23C44"/>
    <w:rsid w:val="00F33321"/>
    <w:rsid w:val="00F34140"/>
    <w:rsid w:val="00F60349"/>
    <w:rsid w:val="00F65830"/>
    <w:rsid w:val="00F67E2F"/>
    <w:rsid w:val="00F75017"/>
    <w:rsid w:val="00FA5BBD"/>
    <w:rsid w:val="00FA63F7"/>
    <w:rsid w:val="00FB2FD6"/>
    <w:rsid w:val="00FC547E"/>
    <w:rsid w:val="00FF41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E2AAB4"/>
  <w15:docId w15:val="{293B1567-1CB0-4FEC-9340-828E43B31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paragraph" w:styleId="Revision">
    <w:name w:val="Revision"/>
    <w:hidden/>
    <w:uiPriority w:val="99"/>
    <w:semiHidden/>
    <w:rsid w:val="00D34170"/>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7F05BE"/>
    <w:rPr>
      <w:sz w:val="16"/>
      <w:szCs w:val="16"/>
    </w:rPr>
  </w:style>
  <w:style w:type="paragraph" w:styleId="CommentText">
    <w:name w:val="annotation text"/>
    <w:basedOn w:val="Normal"/>
    <w:link w:val="CommentTextChar"/>
    <w:uiPriority w:val="99"/>
    <w:unhideWhenUsed/>
    <w:rsid w:val="007F05BE"/>
    <w:rPr>
      <w:sz w:val="20"/>
      <w:szCs w:val="20"/>
    </w:rPr>
  </w:style>
  <w:style w:type="character" w:customStyle="1" w:styleId="CommentTextChar">
    <w:name w:val="Comment Text Char"/>
    <w:basedOn w:val="DefaultParagraphFont"/>
    <w:link w:val="CommentText"/>
    <w:uiPriority w:val="99"/>
    <w:rsid w:val="007F05BE"/>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7F05BE"/>
    <w:rPr>
      <w:b/>
      <w:bCs/>
    </w:rPr>
  </w:style>
  <w:style w:type="character" w:customStyle="1" w:styleId="CommentSubjectChar">
    <w:name w:val="Comment Subject Char"/>
    <w:basedOn w:val="CommentTextChar"/>
    <w:link w:val="CommentSubject"/>
    <w:uiPriority w:val="99"/>
    <w:semiHidden/>
    <w:rsid w:val="007F05BE"/>
    <w:rPr>
      <w:rFonts w:ascii="Times New Roman" w:eastAsia="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174318">
      <w:bodyDiv w:val="1"/>
      <w:marLeft w:val="0"/>
      <w:marRight w:val="0"/>
      <w:marTop w:val="0"/>
      <w:marBottom w:val="0"/>
      <w:divBdr>
        <w:top w:val="none" w:sz="0" w:space="0" w:color="auto"/>
        <w:left w:val="none" w:sz="0" w:space="0" w:color="auto"/>
        <w:bottom w:val="none" w:sz="0" w:space="0" w:color="auto"/>
        <w:right w:val="none" w:sz="0" w:space="0" w:color="auto"/>
      </w:divBdr>
    </w:div>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 w:id="1998532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1a%20-%20Consolidated%20Bill%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6C468E-EE7E-43EE-87D6-256B253166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E.1a - Consolidated Bill Template (Jan. 2019)</Template>
  <TotalTime>0</TotalTime>
  <Pages>1</Pages>
  <Words>691</Words>
  <Characters>3942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Int</vt:lpstr>
    </vt:vector>
  </TitlesOfParts>
  <Company>Gateway</Company>
  <LinksUpToDate>false</LinksUpToDate>
  <CharactersWithSpaces>4624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dc:title>
  <dc:creator>Jean-Francois, Nadia</dc:creator>
  <cp:lastModifiedBy>Delancey, Thaddea</cp:lastModifiedBy>
  <cp:revision>4</cp:revision>
  <cp:lastPrinted>2013-04-22T14:57:00Z</cp:lastPrinted>
  <dcterms:created xsi:type="dcterms:W3CDTF">2026-03-03T19:43:00Z</dcterms:created>
  <dcterms:modified xsi:type="dcterms:W3CDTF">2026-03-27T18:25:00Z</dcterms:modified>
</cp:coreProperties>
</file>