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852C3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022BF393-2EEA-41FC-A8B2-2F4FBA411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852C33"/>
        </w:tc>
        <w:tc>
          <w:tcPr>
            <w:tcW w:w="4902" w:type="dxa"/>
            <w:tcBorders>
              <w:bottom w:val="single" w:sz="4" w:space="0" w:color="auto"/>
            </w:tcBorders>
          </w:tcPr>
          <w:p w14:paraId="60F77032" w14:textId="77777777" w:rsidR="00774323" w:rsidRPr="00012730" w:rsidRDefault="00774323" w:rsidP="00852C33">
            <w:pPr>
              <w:rPr>
                <w:b/>
                <w:bCs/>
                <w:smallCaps/>
              </w:rPr>
            </w:pPr>
            <w:r w:rsidRPr="00012730">
              <w:rPr>
                <w:b/>
                <w:bCs/>
                <w:smallCaps/>
              </w:rPr>
              <w:t>The Council of the City of New York</w:t>
            </w:r>
          </w:p>
          <w:p w14:paraId="0F9819D7" w14:textId="77777777" w:rsidR="00774323" w:rsidRPr="00012730" w:rsidRDefault="00774323" w:rsidP="00852C33">
            <w:pPr>
              <w:rPr>
                <w:b/>
                <w:bCs/>
                <w:smallCaps/>
              </w:rPr>
            </w:pPr>
            <w:r w:rsidRPr="00012730">
              <w:rPr>
                <w:b/>
                <w:bCs/>
                <w:smallCaps/>
              </w:rPr>
              <w:t>Finance Division</w:t>
            </w:r>
          </w:p>
          <w:p w14:paraId="5C6D4629" w14:textId="77777777" w:rsidR="00A10E3D" w:rsidRDefault="00A10E3D" w:rsidP="00852C33">
            <w:pPr>
              <w:spacing w:line="240" w:lineRule="exact"/>
              <w:rPr>
                <w:b/>
                <w:bCs/>
                <w:smallCaps/>
                <w:sz w:val="22"/>
                <w:szCs w:val="22"/>
              </w:rPr>
            </w:pPr>
          </w:p>
          <w:p w14:paraId="555104A3" w14:textId="1F21F944" w:rsidR="00774323" w:rsidRPr="005804A7" w:rsidRDefault="00A10E3D" w:rsidP="00852C33">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852C33">
            <w:pPr>
              <w:spacing w:before="120"/>
            </w:pPr>
            <w:r w:rsidRPr="00012730">
              <w:rPr>
                <w:b/>
                <w:bCs/>
                <w:smallCaps/>
              </w:rPr>
              <w:t>Fiscal Impact Statement</w:t>
            </w:r>
          </w:p>
          <w:p w14:paraId="48D37856" w14:textId="77777777" w:rsidR="00774323" w:rsidRPr="00012730" w:rsidRDefault="00774323" w:rsidP="00852C33">
            <w:pPr>
              <w:rPr>
                <w:b/>
                <w:bCs/>
              </w:rPr>
            </w:pPr>
          </w:p>
          <w:p w14:paraId="73BC4DA9" w14:textId="4A56E5D9" w:rsidR="00774323" w:rsidRDefault="4125D3AF" w:rsidP="00852C33">
            <w:pPr>
              <w:rPr>
                <w:b/>
                <w:bCs/>
              </w:rPr>
            </w:pPr>
            <w:r w:rsidRPr="4125D3AF">
              <w:rPr>
                <w:b/>
                <w:bCs/>
                <w:smallCaps/>
              </w:rPr>
              <w:t>Int. No</w:t>
            </w:r>
            <w:r w:rsidRPr="4125D3AF">
              <w:rPr>
                <w:b/>
                <w:bCs/>
              </w:rPr>
              <w:t>:</w:t>
            </w:r>
            <w:r w:rsidR="005931AF">
              <w:rPr>
                <w:b/>
                <w:bCs/>
              </w:rPr>
              <w:t xml:space="preserve"> </w:t>
            </w:r>
            <w:r w:rsidR="003575D1">
              <w:rPr>
                <w:bCs/>
              </w:rPr>
              <w:t>666</w:t>
            </w:r>
          </w:p>
          <w:p w14:paraId="19FC451B" w14:textId="77777777" w:rsidR="00774323" w:rsidRPr="00A267C7" w:rsidRDefault="00774323" w:rsidP="00852C33">
            <w:pPr>
              <w:rPr>
                <w:color w:val="FF0000"/>
                <w:sz w:val="16"/>
                <w:szCs w:val="16"/>
              </w:rPr>
            </w:pPr>
          </w:p>
          <w:p w14:paraId="7DF3E842" w14:textId="7DDB6A30"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3575D1">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032CC645" w14:textId="77777777" w:rsidR="003575D1" w:rsidRDefault="00774323" w:rsidP="003575D1">
            <w:pPr>
              <w:pStyle w:val="BodyText"/>
              <w:spacing w:before="80" w:line="240" w:lineRule="auto"/>
              <w:ind w:firstLine="0"/>
            </w:pPr>
            <w:r w:rsidRPr="00012730">
              <w:rPr>
                <w:b/>
                <w:bCs/>
                <w:smallCaps/>
              </w:rPr>
              <w:t>Title</w:t>
            </w:r>
            <w:r>
              <w:rPr>
                <w:b/>
                <w:bCs/>
                <w:smallCaps/>
              </w:rPr>
              <w:t xml:space="preserve">: </w:t>
            </w:r>
            <w:r w:rsidR="003575D1">
              <w:t xml:space="preserve">A Local Law to </w:t>
            </w:r>
            <w:r w:rsidR="003575D1" w:rsidRPr="00F33EED">
              <w:t xml:space="preserve">amend the administrative code of the city of New York, in relation to requiring the department of parks and recreation to </w:t>
            </w:r>
            <w:r w:rsidR="003575D1">
              <w:t>publish</w:t>
            </w:r>
            <w:r w:rsidR="003575D1" w:rsidRPr="00F33EED">
              <w:t xml:space="preserve"> </w:t>
            </w:r>
            <w:proofErr w:type="gramStart"/>
            <w:r w:rsidR="003575D1" w:rsidRPr="00F33EED">
              <w:t>tree</w:t>
            </w:r>
            <w:proofErr w:type="gramEnd"/>
            <w:r w:rsidR="003575D1" w:rsidRPr="00F33EED">
              <w:t xml:space="preserve"> maintenance prioritization </w:t>
            </w:r>
            <w:r w:rsidR="003575D1">
              <w:t>ratings</w:t>
            </w:r>
          </w:p>
          <w:p w14:paraId="5AFF6F68" w14:textId="67BEE6B5"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56CD78ED"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3575D1">
              <w:rPr>
                <w:bCs/>
              </w:rPr>
              <w:t>By Council Members Williams, Schulman, Louis, Hudson, Salaam, Hanks, Hankerson, Gutierrez, Morano, and Ariola</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852C33">
            <w:pPr>
              <w:pStyle w:val="NoSpacing"/>
              <w:jc w:val="both"/>
              <w:rPr>
                <w:rFonts w:cs="Times New Roman"/>
                <w:szCs w:val="24"/>
              </w:rPr>
            </w:pPr>
          </w:p>
          <w:p w14:paraId="4C3929AB" w14:textId="77777777" w:rsidR="00774323" w:rsidRPr="00104BE3" w:rsidRDefault="00774323" w:rsidP="00852C33">
            <w:pPr>
              <w:autoSpaceDE w:val="0"/>
              <w:autoSpaceDN w:val="0"/>
              <w:adjustRightInd w:val="0"/>
              <w:rPr>
                <w:color w:val="000000"/>
              </w:rPr>
            </w:pPr>
          </w:p>
        </w:tc>
      </w:tr>
    </w:tbl>
    <w:p w14:paraId="6D6F0287" w14:textId="2B2AC5FF" w:rsidR="003575D1" w:rsidRDefault="1D35E5CE" w:rsidP="1D35E5CE">
      <w:pPr>
        <w:pStyle w:val="NoSpacing"/>
        <w:spacing w:before="120"/>
        <w:jc w:val="both"/>
        <w:rPr>
          <w:rFonts w:cs="Times New Roman"/>
        </w:rPr>
      </w:pPr>
      <w:r w:rsidRPr="1D35E5CE">
        <w:rPr>
          <w:b/>
          <w:bCs/>
          <w:smallCaps/>
        </w:rPr>
        <w:t>Summary of Legislation</w:t>
      </w:r>
      <w:r w:rsidR="007F7A35" w:rsidRPr="1D35E5CE">
        <w:rPr>
          <w:b/>
          <w:bCs/>
          <w:smallCaps/>
        </w:rPr>
        <w:t xml:space="preserve">: </w:t>
      </w:r>
      <w:r w:rsidR="007F7A35" w:rsidRPr="1D35E5CE">
        <w:rPr>
          <w:rFonts w:cs="Times New Roman"/>
        </w:rPr>
        <w:t>Int</w:t>
      </w:r>
      <w:r w:rsidRPr="1D35E5CE">
        <w:rPr>
          <w:rFonts w:cs="Times New Roman"/>
        </w:rPr>
        <w:t xml:space="preserve">. No. 666 would require the Department of Parks and Recreation (Parks) to publish any current maintenance prioritization rating assigned by Parks to each tree under its jurisdiction and the reason for the rating on its interactive tree map website.  </w:t>
      </w:r>
    </w:p>
    <w:p w14:paraId="5E8DD1F5" w14:textId="56C0E8E2" w:rsidR="008C4D3E" w:rsidRDefault="008C4D3E" w:rsidP="4125D3AF">
      <w:pPr>
        <w:pStyle w:val="NoSpacing"/>
        <w:spacing w:before="120"/>
        <w:jc w:val="both"/>
        <w:rPr>
          <w:rFonts w:cs="Times New Roman"/>
        </w:rPr>
      </w:pPr>
    </w:p>
    <w:p w14:paraId="3CDBBDC8" w14:textId="77777777" w:rsidR="003575D1" w:rsidRPr="00A5189C" w:rsidRDefault="00774323" w:rsidP="003575D1">
      <w:pPr>
        <w:pStyle w:val="NoSpacing"/>
        <w:spacing w:before="80"/>
        <w:jc w:val="both"/>
        <w:rPr>
          <w:rFonts w:cs="Times New Roman"/>
          <w:szCs w:val="24"/>
        </w:rPr>
      </w:pPr>
      <w:r w:rsidRPr="00012730">
        <w:rPr>
          <w:b/>
          <w:smallCaps/>
        </w:rPr>
        <w:t>Effective Date:</w:t>
      </w:r>
      <w:r>
        <w:t xml:space="preserve"> </w:t>
      </w:r>
      <w:r w:rsidR="003575D1">
        <w:rPr>
          <w:rFonts w:cs="Times New Roman"/>
          <w:szCs w:val="24"/>
        </w:rPr>
        <w:t>30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007F7A35">
        <w:trPr>
          <w:trHeight w:val="300"/>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852C33">
            <w:pPr>
              <w:spacing w:line="201" w:lineRule="exact"/>
              <w:jc w:val="center"/>
              <w:rPr>
                <w:sz w:val="20"/>
                <w:szCs w:val="20"/>
              </w:rPr>
            </w:pPr>
          </w:p>
          <w:p w14:paraId="13ED428A" w14:textId="77777777" w:rsidR="00040152" w:rsidRPr="00012730" w:rsidRDefault="00040152" w:rsidP="00852C33">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76C54B7" w:rsidR="00040152" w:rsidRPr="00012730" w:rsidRDefault="00040152" w:rsidP="005931AF">
            <w:pPr>
              <w:jc w:val="center"/>
              <w:rPr>
                <w:b/>
                <w:bCs/>
                <w:sz w:val="20"/>
                <w:szCs w:val="20"/>
              </w:rPr>
            </w:pPr>
            <w:r>
              <w:rPr>
                <w:b/>
                <w:bCs/>
                <w:sz w:val="20"/>
                <w:szCs w:val="20"/>
              </w:rPr>
              <w:t>Effective FY</w:t>
            </w:r>
            <w:r w:rsidR="003575D1">
              <w:rPr>
                <w:b/>
                <w:bCs/>
                <w:sz w:val="20"/>
                <w:szCs w:val="20"/>
              </w:rPr>
              <w:t>27</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635421B" w:rsidR="00040152" w:rsidRPr="00012730" w:rsidRDefault="00040152" w:rsidP="00B72011">
            <w:pPr>
              <w:jc w:val="center"/>
              <w:rPr>
                <w:b/>
                <w:bCs/>
                <w:sz w:val="20"/>
                <w:szCs w:val="20"/>
              </w:rPr>
            </w:pPr>
            <w:r w:rsidRPr="00012730">
              <w:rPr>
                <w:b/>
                <w:bCs/>
                <w:sz w:val="20"/>
                <w:szCs w:val="20"/>
              </w:rPr>
              <w:t>FY Succeeding Effective FY</w:t>
            </w:r>
            <w:r w:rsidR="003575D1">
              <w:rPr>
                <w:b/>
                <w:bCs/>
                <w:sz w:val="20"/>
                <w:szCs w:val="20"/>
              </w:rPr>
              <w:t>28</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B49EE73" w:rsidR="00040152" w:rsidRPr="00012730" w:rsidRDefault="00040152" w:rsidP="00B72011">
            <w:pPr>
              <w:jc w:val="center"/>
              <w:rPr>
                <w:b/>
                <w:bCs/>
                <w:sz w:val="20"/>
                <w:szCs w:val="20"/>
              </w:rPr>
            </w:pPr>
            <w:r w:rsidRPr="00012730">
              <w:rPr>
                <w:b/>
                <w:bCs/>
                <w:sz w:val="20"/>
                <w:szCs w:val="20"/>
              </w:rPr>
              <w:t>Full Fiscal Impact FY</w:t>
            </w:r>
            <w:r w:rsidR="003575D1">
              <w:rPr>
                <w:b/>
                <w:bCs/>
                <w:sz w:val="20"/>
                <w:szCs w:val="20"/>
              </w:rPr>
              <w:t>28</w:t>
            </w:r>
          </w:p>
        </w:tc>
      </w:tr>
      <w:tr w:rsidR="00040152" w:rsidRPr="00012730" w14:paraId="5C045F4F" w14:textId="77777777" w:rsidTr="007F7A35">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852C33">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852C33">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852C33">
            <w:pPr>
              <w:jc w:val="center"/>
              <w:rPr>
                <w:bCs/>
                <w:sz w:val="20"/>
                <w:szCs w:val="20"/>
              </w:rPr>
            </w:pPr>
            <w:r>
              <w:rPr>
                <w:bCs/>
                <w:sz w:val="20"/>
                <w:szCs w:val="20"/>
              </w:rPr>
              <w:t>$0</w:t>
            </w:r>
          </w:p>
        </w:tc>
      </w:tr>
      <w:tr w:rsidR="00040152" w:rsidRPr="00012730" w14:paraId="38E26F7D" w14:textId="77777777" w:rsidTr="007F7A35">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852C33">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852C33">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852C33">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852C33">
            <w:pPr>
              <w:jc w:val="center"/>
              <w:rPr>
                <w:bCs/>
                <w:sz w:val="20"/>
                <w:szCs w:val="20"/>
              </w:rPr>
            </w:pPr>
            <w:r>
              <w:rPr>
                <w:bCs/>
                <w:sz w:val="20"/>
                <w:szCs w:val="20"/>
              </w:rPr>
              <w:t>$0</w:t>
            </w:r>
          </w:p>
        </w:tc>
      </w:tr>
      <w:tr w:rsidR="00040152" w:rsidRPr="00012730" w14:paraId="50FFC621" w14:textId="77777777" w:rsidTr="007F7A35">
        <w:trPr>
          <w:trHeight w:val="300"/>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852C33">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852C33">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852C33">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852C33">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55A94AE5"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3575D1">
        <w:rPr>
          <w:bCs/>
        </w:rPr>
        <w:t>2027</w:t>
      </w:r>
    </w:p>
    <w:p w14:paraId="6271493E" w14:textId="2705199D" w:rsidR="4125D3AF" w:rsidRDefault="4125D3AF" w:rsidP="4125D3AF">
      <w:pPr>
        <w:spacing w:beforeAutospacing="1"/>
        <w:contextualSpacing/>
        <w:rPr>
          <w:b/>
          <w:bCs/>
          <w:smallCaps/>
        </w:rPr>
      </w:pPr>
    </w:p>
    <w:p w14:paraId="31152C04" w14:textId="6B145921" w:rsidR="4125D3AF" w:rsidRDefault="4125D3AF" w:rsidP="4125D3AF">
      <w:pPr>
        <w:spacing w:beforeAutospacing="1"/>
        <w:contextualSpacing/>
      </w:pPr>
      <w:r w:rsidRPr="4125D3AF">
        <w:rPr>
          <w:b/>
          <w:bCs/>
          <w:smallCaps/>
        </w:rPr>
        <w:t>Fiscal Year In Which Full Fiscal Impact Anticipated:</w:t>
      </w:r>
      <w:r>
        <w:t xml:space="preserve"> </w:t>
      </w:r>
      <w:r w:rsidR="003575D1">
        <w:t>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5342D72E" w:rsidR="00774323" w:rsidRDefault="1D35E5CE" w:rsidP="00774323">
      <w:r w:rsidRPr="1D35E5CE">
        <w:rPr>
          <w:b/>
          <w:bCs/>
          <w:smallCaps/>
        </w:rPr>
        <w:t>Impact on Expenditures:</w:t>
      </w:r>
      <w:r>
        <w:t xml:space="preserve"> It is estimated that there would be no impact on expenditures resulting from the enactment of this legislation, as the agency involved would be able to utilize existing resources to carry out its requirements.</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019F4CD" w:rsidR="00774323" w:rsidRDefault="00B13ED5" w:rsidP="0036646C">
      <w:r>
        <w:rPr>
          <w:bCs/>
        </w:rPr>
        <w:tab/>
      </w:r>
      <w:r>
        <w:rPr>
          <w:bCs/>
        </w:rPr>
        <w:tab/>
      </w:r>
      <w:r>
        <w:rPr>
          <w:bCs/>
        </w:rPr>
        <w:tab/>
      </w:r>
      <w:r>
        <w:rPr>
          <w:bCs/>
        </w:rPr>
        <w:tab/>
      </w:r>
      <w:r>
        <w:rPr>
          <w:bCs/>
        </w:rPr>
        <w:tab/>
      </w:r>
      <w:r w:rsidR="004C66A2">
        <w:rPr>
          <w:bCs/>
        </w:rPr>
        <w:tab/>
      </w:r>
      <w:r w:rsidR="004C66A2">
        <w:rPr>
          <w:bCs/>
        </w:rPr>
        <w:tab/>
      </w:r>
      <w:r w:rsidR="004C66A2">
        <w:rPr>
          <w:bCs/>
        </w:rPr>
        <w:tab/>
      </w:r>
      <w:r w:rsidR="004C66A2">
        <w:rPr>
          <w:bCs/>
        </w:rPr>
        <w:tab/>
      </w:r>
      <w:r w:rsidR="004C66A2">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lastRenderedPageBreak/>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2E46B123" w:rsidR="0036646C" w:rsidRDefault="1D35E5CE" w:rsidP="1D35E5CE">
      <w:pPr>
        <w:pBdr>
          <w:top w:val="single" w:sz="4" w:space="1" w:color="auto"/>
        </w:pBdr>
        <w:spacing w:before="240"/>
      </w:pPr>
      <w:r w:rsidRPr="1D35E5CE">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B68726F" w:rsidR="00774323" w:rsidRDefault="00774323" w:rsidP="003575D1">
      <w:pPr>
        <w:jc w:val="left"/>
        <w:rPr>
          <w:szCs w:val="22"/>
        </w:rPr>
      </w:pPr>
      <w:r w:rsidRPr="00012730">
        <w:rPr>
          <w:b/>
          <w:smallCaps/>
        </w:rPr>
        <w:t>Legislative History</w:t>
      </w:r>
      <w:r>
        <w:rPr>
          <w:b/>
          <w:smallCaps/>
        </w:rPr>
        <w:t xml:space="preserve">: </w:t>
      </w:r>
      <w:hyperlink r:id="rId7" w:history="1">
        <w:r w:rsidR="003575D1" w:rsidRPr="00FA1FE9">
          <w:rPr>
            <w:rStyle w:val="Hyperlink"/>
          </w:rPr>
          <w:t>https://legistar.council.nyc.gov/LegislationDetail.aspx?ID=7878698&amp;GUID=BC3774B1-5258-431D-9E80-DE6356F547C3&amp;Options=ID|Text|&amp;Search=666</w:t>
        </w:r>
      </w:hyperlink>
      <w:r w:rsidR="003575D1">
        <w:t xml:space="preserve"> </w:t>
      </w:r>
    </w:p>
    <w:p w14:paraId="14645206" w14:textId="2C110E00" w:rsidR="005931AF" w:rsidRDefault="00774323" w:rsidP="005931AF">
      <w:pPr>
        <w:spacing w:before="120"/>
      </w:pPr>
      <w:r>
        <w:rPr>
          <w:b/>
          <w:smallCaps/>
        </w:rPr>
        <w:t>Date Prepared:</w:t>
      </w:r>
      <w:r w:rsidR="005A1189">
        <w:t xml:space="preserve"> </w:t>
      </w:r>
      <w:r w:rsidR="003575D1">
        <w:t>June 15, 2026</w:t>
      </w:r>
    </w:p>
    <w:p w14:paraId="4E02D59B" w14:textId="1C893BDC" w:rsidR="00106D75" w:rsidRDefault="1D35E5CE" w:rsidP="003575D1">
      <w:pPr>
        <w:spacing w:before="120"/>
      </w:pPr>
      <w:r w:rsidRPr="1D35E5CE">
        <w:rPr>
          <w:b/>
          <w:bCs/>
          <w:smallCaps/>
        </w:rPr>
        <w:t>Hearing Date:</w:t>
      </w:r>
      <w:r w:rsidRPr="1D35E5CE">
        <w:rPr>
          <w:rFonts w:asciiTheme="minorHAnsi" w:eastAsiaTheme="minorEastAsia" w:hAnsiTheme="minorHAnsi" w:cstheme="minorBidi"/>
          <w:b/>
          <w:bCs/>
          <w:smallCaps/>
        </w:rPr>
        <w:t xml:space="preserve"> </w:t>
      </w:r>
      <w:r w:rsidRPr="007F7A35">
        <w:t>June 16, 2026</w:t>
      </w:r>
    </w:p>
    <w:sectPr w:rsidR="00106D75" w:rsidSect="00852C33">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38BB8" w14:textId="77777777" w:rsidR="009802A6" w:rsidRDefault="009802A6" w:rsidP="00774323">
      <w:r>
        <w:separator/>
      </w:r>
    </w:p>
  </w:endnote>
  <w:endnote w:type="continuationSeparator" w:id="0">
    <w:p w14:paraId="3FA68870" w14:textId="77777777" w:rsidR="009802A6" w:rsidRDefault="009802A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9C625EF"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3575D1">
      <w:rPr>
        <w:rFonts w:asciiTheme="majorHAnsi" w:eastAsiaTheme="majorEastAsia" w:hAnsiTheme="majorHAnsi" w:cstheme="majorBidi"/>
      </w:rPr>
      <w:t>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B9C1" w14:textId="77777777" w:rsidR="009802A6" w:rsidRDefault="009802A6" w:rsidP="00774323">
      <w:r>
        <w:separator/>
      </w:r>
    </w:p>
  </w:footnote>
  <w:footnote w:type="continuationSeparator" w:id="0">
    <w:p w14:paraId="5AAF01B0" w14:textId="77777777" w:rsidR="009802A6" w:rsidRDefault="009802A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F4C"/>
    <w:rsid w:val="00040152"/>
    <w:rsid w:val="000642EB"/>
    <w:rsid w:val="000B7DCB"/>
    <w:rsid w:val="00106D75"/>
    <w:rsid w:val="00131F0A"/>
    <w:rsid w:val="001608EB"/>
    <w:rsid w:val="001A4C23"/>
    <w:rsid w:val="00243A7D"/>
    <w:rsid w:val="0027367D"/>
    <w:rsid w:val="002A07A4"/>
    <w:rsid w:val="002A1960"/>
    <w:rsid w:val="003016B6"/>
    <w:rsid w:val="003260DB"/>
    <w:rsid w:val="003575D1"/>
    <w:rsid w:val="0036646C"/>
    <w:rsid w:val="003A6049"/>
    <w:rsid w:val="003B0AF8"/>
    <w:rsid w:val="00403308"/>
    <w:rsid w:val="0040638E"/>
    <w:rsid w:val="00454A83"/>
    <w:rsid w:val="00476787"/>
    <w:rsid w:val="00492D3A"/>
    <w:rsid w:val="004B0EE4"/>
    <w:rsid w:val="004C66A2"/>
    <w:rsid w:val="004F5843"/>
    <w:rsid w:val="00512E1E"/>
    <w:rsid w:val="00541A4E"/>
    <w:rsid w:val="00585461"/>
    <w:rsid w:val="00586564"/>
    <w:rsid w:val="005931AF"/>
    <w:rsid w:val="005945E5"/>
    <w:rsid w:val="005A1189"/>
    <w:rsid w:val="005A52B0"/>
    <w:rsid w:val="00600D03"/>
    <w:rsid w:val="0067633B"/>
    <w:rsid w:val="006F7471"/>
    <w:rsid w:val="007276CE"/>
    <w:rsid w:val="007303D9"/>
    <w:rsid w:val="007475A4"/>
    <w:rsid w:val="007625EA"/>
    <w:rsid w:val="00774323"/>
    <w:rsid w:val="007A52ED"/>
    <w:rsid w:val="007F7A35"/>
    <w:rsid w:val="00826E25"/>
    <w:rsid w:val="00852C33"/>
    <w:rsid w:val="00880242"/>
    <w:rsid w:val="0088644D"/>
    <w:rsid w:val="008A6B1A"/>
    <w:rsid w:val="008C4D3E"/>
    <w:rsid w:val="008D30B1"/>
    <w:rsid w:val="008E44B6"/>
    <w:rsid w:val="008E58BC"/>
    <w:rsid w:val="008F4975"/>
    <w:rsid w:val="00920E70"/>
    <w:rsid w:val="009225B1"/>
    <w:rsid w:val="0094282C"/>
    <w:rsid w:val="009434BC"/>
    <w:rsid w:val="00960DE2"/>
    <w:rsid w:val="009619E1"/>
    <w:rsid w:val="009802A6"/>
    <w:rsid w:val="009E4E03"/>
    <w:rsid w:val="00A10E3D"/>
    <w:rsid w:val="00A2736A"/>
    <w:rsid w:val="00A401E5"/>
    <w:rsid w:val="00A455C2"/>
    <w:rsid w:val="00A57D0A"/>
    <w:rsid w:val="00A87362"/>
    <w:rsid w:val="00AB7AAE"/>
    <w:rsid w:val="00B13ED5"/>
    <w:rsid w:val="00B72011"/>
    <w:rsid w:val="00B977E3"/>
    <w:rsid w:val="00BE48AE"/>
    <w:rsid w:val="00C328E1"/>
    <w:rsid w:val="00C454F6"/>
    <w:rsid w:val="00C572D3"/>
    <w:rsid w:val="00CA1314"/>
    <w:rsid w:val="00CB2419"/>
    <w:rsid w:val="00CF54C0"/>
    <w:rsid w:val="00D1329E"/>
    <w:rsid w:val="00D160B7"/>
    <w:rsid w:val="00D43F6B"/>
    <w:rsid w:val="00D459D1"/>
    <w:rsid w:val="00DE4133"/>
    <w:rsid w:val="00DF12B6"/>
    <w:rsid w:val="00E42C57"/>
    <w:rsid w:val="00E511D2"/>
    <w:rsid w:val="00E5590C"/>
    <w:rsid w:val="00EB5E31"/>
    <w:rsid w:val="00ED75AE"/>
    <w:rsid w:val="00F16909"/>
    <w:rsid w:val="00F76230"/>
    <w:rsid w:val="00F83642"/>
    <w:rsid w:val="00F877DD"/>
    <w:rsid w:val="00FE4E2C"/>
    <w:rsid w:val="00FF5633"/>
    <w:rsid w:val="1D35E5CE"/>
    <w:rsid w:val="4125D3AF"/>
    <w:rsid w:val="42180B47"/>
    <w:rsid w:val="4E27640F"/>
    <w:rsid w:val="7CFC14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8AF89BE5-B275-416D-8812-69F9FC9F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575D1"/>
    <w:rPr>
      <w:color w:val="0563C1" w:themeColor="hyperlink"/>
      <w:u w:val="single"/>
    </w:rPr>
  </w:style>
  <w:style w:type="character" w:styleId="UnresolvedMention">
    <w:name w:val="Unresolved Mention"/>
    <w:basedOn w:val="DefaultParagraphFont"/>
    <w:uiPriority w:val="99"/>
    <w:semiHidden/>
    <w:unhideWhenUsed/>
    <w:rsid w:val="003575D1"/>
    <w:rPr>
      <w:color w:val="605E5C"/>
      <w:shd w:val="clear" w:color="auto" w:fill="E1DFDD"/>
    </w:rPr>
  </w:style>
  <w:style w:type="character" w:styleId="FollowedHyperlink">
    <w:name w:val="FollowedHyperlink"/>
    <w:basedOn w:val="DefaultParagraphFont"/>
    <w:uiPriority w:val="99"/>
    <w:semiHidden/>
    <w:unhideWhenUsed/>
    <w:rsid w:val="001A4C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8698&amp;GUID=BC3774B1-5258-431D-9E80-DE6356F547C3&amp;Options=ID|Text|&amp;Search=6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2026-06-16T13:12:00Z</dcterms:created>
  <dcterms:modified xsi:type="dcterms:W3CDTF">2026-06-16T13:12:00Z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645861f8-6c30-4cf6-9aed-7acfc355c480</vt:lpwstr>
  </property>
</Properties>
</file>