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CD366" w14:textId="4FC4B3EF" w:rsidR="00D21091" w:rsidRDefault="00D21091" w:rsidP="00D21091">
      <w:pPr>
        <w:ind w:firstLine="0"/>
        <w:jc w:val="center"/>
      </w:pPr>
      <w:r>
        <w:t>Int. No.</w:t>
      </w:r>
      <w:r w:rsidR="00EC4F90">
        <w:t xml:space="preserve"> 664</w:t>
      </w:r>
    </w:p>
    <w:p w14:paraId="20B6BE48" w14:textId="77777777" w:rsidR="00D21091" w:rsidRDefault="00D21091" w:rsidP="00D21091">
      <w:pPr>
        <w:ind w:firstLine="0"/>
        <w:jc w:val="center"/>
      </w:pPr>
    </w:p>
    <w:p w14:paraId="6867A26F" w14:textId="581CF3F1" w:rsidR="007423FC" w:rsidRDefault="007423FC" w:rsidP="007423FC">
      <w:pPr>
        <w:autoSpaceDE w:val="0"/>
        <w:autoSpaceDN w:val="0"/>
        <w:adjustRightInd w:val="0"/>
        <w:ind w:firstLine="0"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 xml:space="preserve">By Council Members Williams, Riley, Hudson, Won, Marte, Stevens, Abreu, Banks, Hanif, Brooks-Powers, </w:t>
      </w:r>
      <w:r w:rsidR="002D6323">
        <w:rPr>
          <w:rFonts w:eastAsia="Calibri"/>
          <w:kern w:val="2"/>
        </w:rPr>
        <w:t xml:space="preserve">P. </w:t>
      </w:r>
      <w:r>
        <w:rPr>
          <w:rFonts w:eastAsia="Calibri"/>
          <w:kern w:val="2"/>
        </w:rPr>
        <w:t xml:space="preserve">Sanchez, Farías, Nurse, Cabán, Feliz, Lee, Ung, </w:t>
      </w:r>
      <w:proofErr w:type="spellStart"/>
      <w:r>
        <w:rPr>
          <w:rFonts w:eastAsia="Calibri"/>
          <w:kern w:val="2"/>
        </w:rPr>
        <w:t>Restler</w:t>
      </w:r>
      <w:proofErr w:type="spellEnd"/>
      <w:r>
        <w:rPr>
          <w:rFonts w:eastAsia="Calibri"/>
          <w:kern w:val="2"/>
        </w:rPr>
        <w:t xml:space="preserve">, Gutiérrez, Schulman, Hanks, Avilés, Salaam, De La Rosa, Joseph, Narcisse, </w:t>
      </w:r>
      <w:proofErr w:type="spellStart"/>
      <w:r>
        <w:rPr>
          <w:rFonts w:eastAsia="Calibri"/>
          <w:kern w:val="2"/>
        </w:rPr>
        <w:t>Ossé</w:t>
      </w:r>
      <w:proofErr w:type="spellEnd"/>
      <w:r>
        <w:rPr>
          <w:rFonts w:eastAsia="Calibri"/>
          <w:kern w:val="2"/>
        </w:rPr>
        <w:t xml:space="preserve">, Bottcher, </w:t>
      </w:r>
      <w:r w:rsidR="00A355BF">
        <w:rPr>
          <w:rFonts w:eastAsia="Calibri"/>
          <w:kern w:val="2"/>
        </w:rPr>
        <w:t xml:space="preserve">and </w:t>
      </w:r>
      <w:r>
        <w:rPr>
          <w:rFonts w:eastAsia="Calibri"/>
          <w:kern w:val="2"/>
        </w:rPr>
        <w:t>Louis</w:t>
      </w:r>
    </w:p>
    <w:p w14:paraId="4EA0059F" w14:textId="77777777" w:rsidR="00D21091" w:rsidRDefault="00D21091" w:rsidP="00D21091">
      <w:pPr>
        <w:ind w:firstLine="0"/>
        <w:jc w:val="both"/>
      </w:pPr>
    </w:p>
    <w:p w14:paraId="6C0485A4" w14:textId="77777777" w:rsidR="00D21091" w:rsidRDefault="00D21091" w:rsidP="00D21091">
      <w:pPr>
        <w:ind w:firstLine="0"/>
        <w:jc w:val="both"/>
        <w:rPr>
          <w:vanish/>
        </w:rPr>
      </w:pPr>
      <w:proofErr w:type="gramStart"/>
      <w:r>
        <w:rPr>
          <w:vanish/>
        </w:rPr>
        <w:t>..</w:t>
      </w:r>
      <w:proofErr w:type="gramEnd"/>
      <w:r>
        <w:rPr>
          <w:vanish/>
        </w:rPr>
        <w:t>Title</w:t>
      </w:r>
    </w:p>
    <w:p w14:paraId="0487DF77" w14:textId="77777777" w:rsidR="00D21091" w:rsidRDefault="00D21091" w:rsidP="00D21091">
      <w:pPr>
        <w:ind w:firstLine="0"/>
        <w:jc w:val="both"/>
      </w:pPr>
      <w:r>
        <w:t>A Local Law to amend the New York city charter, in relation to compensation of the mayor, public advocate, members of the city council, borough presidents, comptroller and district attorneys</w:t>
      </w:r>
    </w:p>
    <w:p w14:paraId="6B948782" w14:textId="77777777" w:rsidR="00D21091" w:rsidRDefault="00D21091" w:rsidP="00D21091">
      <w:pPr>
        <w:ind w:firstLine="0"/>
        <w:jc w:val="both"/>
        <w:rPr>
          <w:vanish/>
        </w:rPr>
      </w:pPr>
      <w:proofErr w:type="gramStart"/>
      <w:r>
        <w:rPr>
          <w:vanish/>
        </w:rPr>
        <w:t>..</w:t>
      </w:r>
      <w:proofErr w:type="gramEnd"/>
      <w:r>
        <w:rPr>
          <w:vanish/>
        </w:rPr>
        <w:t>Body</w:t>
      </w:r>
    </w:p>
    <w:p w14:paraId="3C1F77AB" w14:textId="77777777" w:rsidR="00D21091" w:rsidRDefault="00D21091" w:rsidP="00D21091">
      <w:pPr>
        <w:ind w:firstLine="0"/>
        <w:jc w:val="both"/>
        <w:rPr>
          <w:u w:val="single"/>
        </w:rPr>
      </w:pPr>
    </w:p>
    <w:p w14:paraId="1E3EB543" w14:textId="77777777" w:rsidR="00D21091" w:rsidRDefault="00D21091" w:rsidP="00D21091">
      <w:pPr>
        <w:ind w:firstLine="0"/>
        <w:jc w:val="both"/>
      </w:pPr>
      <w:r>
        <w:rPr>
          <w:u w:val="single"/>
        </w:rPr>
        <w:t>Be it enacted by the Council as follows:</w:t>
      </w:r>
    </w:p>
    <w:p w14:paraId="2A48C9AA" w14:textId="77777777" w:rsidR="004E1CF2" w:rsidRDefault="004E1CF2" w:rsidP="006662DF">
      <w:pPr>
        <w:jc w:val="both"/>
      </w:pPr>
    </w:p>
    <w:p w14:paraId="456D3BE6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A9FC8CA" w14:textId="77777777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15018A" w:rsidRPr="0015018A">
        <w:t xml:space="preserve">Section 4 of the New York city charter, as amended by local law number </w:t>
      </w:r>
      <w:r w:rsidR="0015018A">
        <w:t>19</w:t>
      </w:r>
      <w:r w:rsidR="0015018A" w:rsidRPr="0015018A">
        <w:t xml:space="preserve"> for the year 20</w:t>
      </w:r>
      <w:r w:rsidR="0015018A">
        <w:t>1</w:t>
      </w:r>
      <w:r w:rsidR="0015018A" w:rsidRPr="0015018A">
        <w:t>6, is amended to read as follows:</w:t>
      </w:r>
    </w:p>
    <w:p w14:paraId="2EE6A5E1" w14:textId="728539EA" w:rsidR="005240ED" w:rsidRPr="005240ED" w:rsidRDefault="005240ED" w:rsidP="00595589">
      <w:pPr>
        <w:spacing w:line="480" w:lineRule="auto"/>
        <w:jc w:val="both"/>
      </w:pPr>
      <w:r>
        <w:t xml:space="preserve">§ 4. Election; term; salary. </w:t>
      </w:r>
      <w:r w:rsidRPr="005240ED">
        <w:t xml:space="preserve">The mayor shall be elected at the general election in the year </w:t>
      </w:r>
      <w:r>
        <w:t>[</w:t>
      </w:r>
      <w:r w:rsidRPr="005240ED">
        <w:t>nineteen hundred sixty-five</w:t>
      </w:r>
      <w:r>
        <w:t xml:space="preserve">] </w:t>
      </w:r>
      <w:r>
        <w:rPr>
          <w:u w:val="single"/>
        </w:rPr>
        <w:t>1965</w:t>
      </w:r>
      <w:r w:rsidRPr="005240ED">
        <w:t xml:space="preserve"> and every fourth year thereafter. The mayor shall hold office for a term of </w:t>
      </w:r>
      <w:r w:rsidR="00717831">
        <w:t>[</w:t>
      </w:r>
      <w:r w:rsidRPr="005240ED">
        <w:t>four</w:t>
      </w:r>
      <w:r w:rsidR="00717831">
        <w:t xml:space="preserve">] </w:t>
      </w:r>
      <w:r w:rsidR="00717831" w:rsidRPr="00717831">
        <w:rPr>
          <w:u w:val="single"/>
        </w:rPr>
        <w:t>4</w:t>
      </w:r>
      <w:r w:rsidRPr="005240ED">
        <w:t xml:space="preserve"> years commencing on the first day of January after </w:t>
      </w:r>
      <w:proofErr w:type="gramStart"/>
      <w:r w:rsidRPr="005240ED">
        <w:t>each such</w:t>
      </w:r>
      <w:proofErr w:type="gramEnd"/>
      <w:r w:rsidRPr="005240ED">
        <w:t xml:space="preserve"> election. A mayor who resigns or is removed from office prior to the completion of a full term shall be deemed to have held that office for a full term for purposes of section 1138 </w:t>
      </w:r>
      <w:r w:rsidR="000835CF">
        <w:t>[</w:t>
      </w:r>
      <w:r w:rsidRPr="005240ED">
        <w:t>of the charter</w:t>
      </w:r>
      <w:r w:rsidR="000835CF">
        <w:t>]</w:t>
      </w:r>
      <w:r w:rsidRPr="005240ED">
        <w:t xml:space="preserve">. The salary of the mayor shall </w:t>
      </w:r>
      <w:proofErr w:type="gramStart"/>
      <w:r w:rsidRPr="005240ED">
        <w:t xml:space="preserve">be </w:t>
      </w:r>
      <w:r>
        <w:t>[</w:t>
      </w:r>
      <w:r w:rsidRPr="005240ED">
        <w:t>two hundred fifty-eight thousand seven hundred fifty</w:t>
      </w:r>
      <w:r>
        <w:t xml:space="preserve"> </w:t>
      </w:r>
      <w:r w:rsidRPr="005240ED">
        <w:t>dollars</w:t>
      </w:r>
      <w:r w:rsidR="00717831">
        <w:t>]</w:t>
      </w:r>
      <w:proofErr w:type="gramEnd"/>
      <w:r w:rsidR="00717831">
        <w:t xml:space="preserve"> </w:t>
      </w:r>
      <w:r w:rsidR="00717831" w:rsidRPr="00717831">
        <w:rPr>
          <w:u w:val="single"/>
        </w:rPr>
        <w:t>$</w:t>
      </w:r>
      <w:r w:rsidR="00717831">
        <w:rPr>
          <w:u w:val="single"/>
        </w:rPr>
        <w:t>3</w:t>
      </w:r>
      <w:r w:rsidR="005240AE">
        <w:rPr>
          <w:u w:val="single"/>
        </w:rPr>
        <w:t>00,500</w:t>
      </w:r>
      <w:r w:rsidR="00717831" w:rsidRPr="005240ED">
        <w:t xml:space="preserve"> </w:t>
      </w:r>
      <w:r w:rsidRPr="005240ED">
        <w:t>a year.</w:t>
      </w:r>
    </w:p>
    <w:p w14:paraId="617680ED" w14:textId="77777777" w:rsidR="00AD403E" w:rsidRDefault="00595589" w:rsidP="005240ED">
      <w:pPr>
        <w:spacing w:line="480" w:lineRule="auto"/>
        <w:jc w:val="both"/>
      </w:pPr>
      <w:r>
        <w:t>§ 2.</w:t>
      </w:r>
      <w:r w:rsidR="005240ED">
        <w:t xml:space="preserve"> </w:t>
      </w:r>
      <w:r w:rsidR="00A10DC9">
        <w:t>Subdivision</w:t>
      </w:r>
      <w:r w:rsidR="00AD403E">
        <w:t xml:space="preserve"> a of section 26 of the New York city charter, as amended by local law number 19 for the year 2016, is amended to read as follows:</w:t>
      </w:r>
    </w:p>
    <w:p w14:paraId="1A3CFC49" w14:textId="7C0BC11D" w:rsidR="005240ED" w:rsidRDefault="005240ED" w:rsidP="005240ED">
      <w:pPr>
        <w:spacing w:line="480" w:lineRule="auto"/>
        <w:jc w:val="both"/>
      </w:pPr>
      <w:r>
        <w:t xml:space="preserve">a. The salary of the public advocate shall be </w:t>
      </w:r>
      <w:r w:rsidR="00AD403E">
        <w:t>[</w:t>
      </w:r>
      <w:r>
        <w:t>one hundred eighty-four thousand eight hundred</w:t>
      </w:r>
      <w:r w:rsidR="00AD403E">
        <w:t xml:space="preserve"> </w:t>
      </w:r>
      <w:r>
        <w:t>dollars</w:t>
      </w:r>
      <w:r w:rsidR="00717831">
        <w:t xml:space="preserve">] </w:t>
      </w:r>
      <w:r w:rsidR="00717831" w:rsidRPr="00717831">
        <w:rPr>
          <w:u w:val="single"/>
        </w:rPr>
        <w:t>$</w:t>
      </w:r>
      <w:r w:rsidR="00717831">
        <w:rPr>
          <w:u w:val="single"/>
        </w:rPr>
        <w:t>2</w:t>
      </w:r>
      <w:r w:rsidR="005240AE">
        <w:rPr>
          <w:u w:val="single"/>
        </w:rPr>
        <w:t>15,000</w:t>
      </w:r>
      <w:r w:rsidR="00717831">
        <w:t xml:space="preserve"> </w:t>
      </w:r>
      <w:r>
        <w:t>a year.</w:t>
      </w:r>
    </w:p>
    <w:p w14:paraId="30A73D7C" w14:textId="77777777" w:rsidR="00A10DC9" w:rsidRDefault="00A10DC9" w:rsidP="00A10DC9">
      <w:pPr>
        <w:spacing w:line="480" w:lineRule="auto"/>
        <w:jc w:val="both"/>
      </w:pPr>
      <w:r>
        <w:t>§ 3. Subdivision b of section 26 of the New York city charter, as amended by local law number 19 for the year 2016, is amended to read as follows:</w:t>
      </w:r>
    </w:p>
    <w:p w14:paraId="1AEE8408" w14:textId="1201CAA8" w:rsidR="00D67FAE" w:rsidRDefault="005240ED" w:rsidP="005240ED">
      <w:pPr>
        <w:spacing w:line="480" w:lineRule="auto"/>
        <w:jc w:val="both"/>
      </w:pPr>
      <w:r>
        <w:t xml:space="preserve">b. The salary of each council member shall be </w:t>
      </w:r>
      <w:r w:rsidR="00AD403E">
        <w:t>[</w:t>
      </w:r>
      <w:r>
        <w:t>one hundred forty-eight thousand five hundred</w:t>
      </w:r>
      <w:r w:rsidR="00AD403E">
        <w:t xml:space="preserve"> </w:t>
      </w:r>
      <w:r>
        <w:t>dollars</w:t>
      </w:r>
      <w:r w:rsidR="00717831">
        <w:t xml:space="preserve">] </w:t>
      </w:r>
      <w:r w:rsidR="00717831" w:rsidRPr="00717831">
        <w:rPr>
          <w:u w:val="single"/>
        </w:rPr>
        <w:t>$</w:t>
      </w:r>
      <w:r w:rsidR="00717831">
        <w:rPr>
          <w:u w:val="single"/>
        </w:rPr>
        <w:t>1</w:t>
      </w:r>
      <w:r w:rsidR="005240AE">
        <w:rPr>
          <w:u w:val="single"/>
        </w:rPr>
        <w:t>72,500</w:t>
      </w:r>
      <w:r w:rsidR="00717831">
        <w:t xml:space="preserve"> </w:t>
      </w:r>
      <w:r>
        <w:t xml:space="preserve">a year, except that the salary of the speaker shall be </w:t>
      </w:r>
      <w:r w:rsidR="00AD403E">
        <w:t>[</w:t>
      </w:r>
      <w:r>
        <w:t>one hundred sixty-four thousand five hundred</w:t>
      </w:r>
      <w:r w:rsidR="00AD403E">
        <w:t xml:space="preserve"> </w:t>
      </w:r>
      <w:r>
        <w:t>dollars</w:t>
      </w:r>
      <w:r w:rsidR="00717831">
        <w:t xml:space="preserve">] </w:t>
      </w:r>
      <w:r w:rsidR="00717831" w:rsidRPr="00717831">
        <w:rPr>
          <w:u w:val="single"/>
        </w:rPr>
        <w:t>$</w:t>
      </w:r>
      <w:r w:rsidR="005240AE">
        <w:rPr>
          <w:u w:val="single"/>
        </w:rPr>
        <w:t>191,000</w:t>
      </w:r>
      <w:r w:rsidR="00717831">
        <w:t xml:space="preserve"> </w:t>
      </w:r>
      <w:r>
        <w:t xml:space="preserve">a year. In </w:t>
      </w:r>
      <w:proofErr w:type="gramStart"/>
      <w:r>
        <w:t>addition</w:t>
      </w:r>
      <w:proofErr w:type="gramEnd"/>
      <w:r>
        <w:t xml:space="preserve"> any council member, while </w:t>
      </w:r>
      <w:r>
        <w:lastRenderedPageBreak/>
        <w:t>serving as a committee chairperson or other officer of the council, may also be paid, in addition to such salary, an allowance fixed by resolution, after a hearing, for the particular and additional services pertaining to the additional duties of such position.</w:t>
      </w:r>
    </w:p>
    <w:p w14:paraId="4B4BF368" w14:textId="77777777" w:rsidR="005240ED" w:rsidRDefault="00D67FAE" w:rsidP="005240ED">
      <w:pPr>
        <w:spacing w:line="480" w:lineRule="auto"/>
        <w:jc w:val="both"/>
      </w:pPr>
      <w:r>
        <w:t xml:space="preserve">§ </w:t>
      </w:r>
      <w:r w:rsidR="00A10DC9">
        <w:t>4</w:t>
      </w:r>
      <w:r>
        <w:t>. Subdivision c of section 81 of the New York city charter, as amended by local law number 19 for the year 2016, is amended to read as follows:</w:t>
      </w:r>
    </w:p>
    <w:p w14:paraId="3BC5C814" w14:textId="69C846A0" w:rsidR="00D67FAE" w:rsidRDefault="00D67FAE" w:rsidP="005240ED">
      <w:pPr>
        <w:spacing w:line="480" w:lineRule="auto"/>
        <w:jc w:val="both"/>
      </w:pPr>
      <w:r w:rsidRPr="00D67FAE">
        <w:t>c.</w:t>
      </w:r>
      <w:r w:rsidR="00B32253">
        <w:t xml:space="preserve"> </w:t>
      </w:r>
      <w:r w:rsidRPr="00D67FAE">
        <w:t xml:space="preserve">The salary of the borough president shall be </w:t>
      </w:r>
      <w:r>
        <w:t>[</w:t>
      </w:r>
      <w:r w:rsidRPr="00D67FAE">
        <w:t>one hundred seventy-nine thousand two hundred</w:t>
      </w:r>
      <w:r>
        <w:t xml:space="preserve"> </w:t>
      </w:r>
      <w:r w:rsidRPr="00D67FAE">
        <w:t>dollars</w:t>
      </w:r>
      <w:r w:rsidR="00717831">
        <w:t xml:space="preserve">] </w:t>
      </w:r>
      <w:r w:rsidR="00717831" w:rsidRPr="00717831">
        <w:rPr>
          <w:u w:val="single"/>
        </w:rPr>
        <w:t>$</w:t>
      </w:r>
      <w:r w:rsidR="00717831" w:rsidRPr="00D67FAE">
        <w:rPr>
          <w:u w:val="single"/>
        </w:rPr>
        <w:t>2</w:t>
      </w:r>
      <w:r w:rsidR="005240AE">
        <w:rPr>
          <w:u w:val="single"/>
        </w:rPr>
        <w:t>08,000</w:t>
      </w:r>
      <w:r w:rsidR="00717831" w:rsidRPr="00D67FAE">
        <w:t xml:space="preserve"> </w:t>
      </w:r>
      <w:r w:rsidRPr="00D67FAE">
        <w:t>a year.</w:t>
      </w:r>
    </w:p>
    <w:p w14:paraId="2D99854D" w14:textId="77777777" w:rsidR="00D67FAE" w:rsidRDefault="00D67FAE" w:rsidP="005240ED">
      <w:pPr>
        <w:spacing w:line="480" w:lineRule="auto"/>
        <w:jc w:val="both"/>
      </w:pPr>
      <w:r>
        <w:t xml:space="preserve">§ </w:t>
      </w:r>
      <w:r w:rsidR="00A10DC9">
        <w:t>5</w:t>
      </w:r>
      <w:r>
        <w:t xml:space="preserve">. Section 91 of the New York city charter, as amended by local law number 19 for the year 2016, is </w:t>
      </w:r>
      <w:proofErr w:type="gramStart"/>
      <w:r>
        <w:t>amended to read</w:t>
      </w:r>
      <w:proofErr w:type="gramEnd"/>
      <w:r>
        <w:t xml:space="preserve"> as follows:</w:t>
      </w:r>
    </w:p>
    <w:p w14:paraId="759BB33C" w14:textId="434A5FC9" w:rsidR="00D67FAE" w:rsidRDefault="00D90F7E" w:rsidP="00D90F7E">
      <w:pPr>
        <w:spacing w:line="480" w:lineRule="auto"/>
        <w:jc w:val="both"/>
      </w:pPr>
      <w:r>
        <w:t xml:space="preserve">§ 91. Election; term; salary. The comptroller shall be elected by the electors of the city at the same time and for the same terms as in this charter prescribed for the mayor. A comptroller who resigns or is removed from office prior to completion of a full term shall be deemed to have served a full term for purposes of section 1138 </w:t>
      </w:r>
      <w:r w:rsidR="000835CF">
        <w:t>[</w:t>
      </w:r>
      <w:r>
        <w:t>of the charter</w:t>
      </w:r>
      <w:r w:rsidR="000835CF">
        <w:t>]</w:t>
      </w:r>
      <w:r>
        <w:t xml:space="preserve">. The salary of the comptroller shall </w:t>
      </w:r>
      <w:proofErr w:type="gramStart"/>
      <w:r>
        <w:t>be [</w:t>
      </w:r>
      <w:r w:rsidR="00717831">
        <w:t>two hundred nine thousand fifty</w:t>
      </w:r>
      <w:r>
        <w:t xml:space="preserve"> dollars</w:t>
      </w:r>
      <w:r w:rsidR="00717831">
        <w:t>]</w:t>
      </w:r>
      <w:proofErr w:type="gramEnd"/>
      <w:r w:rsidR="00717831">
        <w:t xml:space="preserve"> </w:t>
      </w:r>
      <w:r w:rsidR="00717831" w:rsidRPr="00717831">
        <w:rPr>
          <w:u w:val="single"/>
        </w:rPr>
        <w:t>$</w:t>
      </w:r>
      <w:r w:rsidR="00717831">
        <w:rPr>
          <w:u w:val="single"/>
        </w:rPr>
        <w:t>2</w:t>
      </w:r>
      <w:r w:rsidR="005240AE">
        <w:rPr>
          <w:u w:val="single"/>
        </w:rPr>
        <w:t>43,000</w:t>
      </w:r>
      <w:r w:rsidR="00717831">
        <w:t xml:space="preserve"> </w:t>
      </w:r>
      <w:r>
        <w:t>a year.</w:t>
      </w:r>
    </w:p>
    <w:p w14:paraId="713803F3" w14:textId="77777777" w:rsidR="00D90F7E" w:rsidRDefault="00D90F7E" w:rsidP="00D90F7E">
      <w:pPr>
        <w:spacing w:line="480" w:lineRule="auto"/>
        <w:jc w:val="both"/>
      </w:pPr>
      <w:r>
        <w:t xml:space="preserve">§ </w:t>
      </w:r>
      <w:r w:rsidR="00A10DC9">
        <w:t>6</w:t>
      </w:r>
      <w:r>
        <w:t>. Section 1125 of the New York city charter, as amended by local law number 19 for the year 2016, is amended to read as follows:</w:t>
      </w:r>
    </w:p>
    <w:p w14:paraId="0CFC6490" w14:textId="17497EEF" w:rsidR="00D90F7E" w:rsidRDefault="000F604D" w:rsidP="00D90F7E">
      <w:pPr>
        <w:spacing w:line="480" w:lineRule="auto"/>
        <w:jc w:val="both"/>
      </w:pPr>
      <w:r>
        <w:t xml:space="preserve">§ </w:t>
      </w:r>
      <w:r w:rsidR="00D90F7E">
        <w:t>1125. Salaries of the district attorneys.</w:t>
      </w:r>
      <w:r>
        <w:t xml:space="preserve"> </w:t>
      </w:r>
      <w:r w:rsidR="00D90F7E">
        <w:t xml:space="preserve">Each of the district </w:t>
      </w:r>
      <w:proofErr w:type="gramStart"/>
      <w:r w:rsidR="00D90F7E">
        <w:t>attorneys of the counties</w:t>
      </w:r>
      <w:proofErr w:type="gramEnd"/>
      <w:r w:rsidR="00D90F7E">
        <w:t xml:space="preserve"> of New York, Bronx, Kings, Queens and Richmond shall receive an annual salary equal to the compensation received by a justice of the supreme court in the county in which such district attorney has been elected and is serving, or </w:t>
      </w:r>
      <w:r>
        <w:t>[</w:t>
      </w:r>
      <w:r w:rsidR="00D90F7E">
        <w:t>two hundred twelve thousand eight hundred</w:t>
      </w:r>
      <w:r>
        <w:t xml:space="preserve"> </w:t>
      </w:r>
      <w:r w:rsidR="00D90F7E">
        <w:t>dollars</w:t>
      </w:r>
      <w:r w:rsidR="00717831">
        <w:t xml:space="preserve">] </w:t>
      </w:r>
      <w:r w:rsidR="00717831" w:rsidRPr="00717831">
        <w:rPr>
          <w:u w:val="single"/>
        </w:rPr>
        <w:t>$</w:t>
      </w:r>
      <w:r w:rsidR="00717831">
        <w:rPr>
          <w:u w:val="single"/>
        </w:rPr>
        <w:t>2</w:t>
      </w:r>
      <w:r w:rsidR="005240AE">
        <w:rPr>
          <w:u w:val="single"/>
        </w:rPr>
        <w:t>47,500</w:t>
      </w:r>
      <w:r w:rsidR="00717831">
        <w:t xml:space="preserve"> </w:t>
      </w:r>
      <w:r w:rsidR="00D90F7E">
        <w:t>a year, whichever is greater.</w:t>
      </w:r>
    </w:p>
    <w:p w14:paraId="658D8A37" w14:textId="294BA74A" w:rsidR="00780895" w:rsidRDefault="00780895" w:rsidP="00094A70">
      <w:pPr>
        <w:spacing w:line="480" w:lineRule="auto"/>
        <w:jc w:val="both"/>
      </w:pPr>
      <w:r>
        <w:t>§ 7. The mayor shall</w:t>
      </w:r>
      <w:r w:rsidR="005240AE">
        <w:t>, prior to December 31, 2026,</w:t>
      </w:r>
      <w:r>
        <w:t xml:space="preserve"> convene an advisory commission to review the compensation levels of elected officials as required under section 3-601 of the </w:t>
      </w:r>
      <w:r>
        <w:lastRenderedPageBreak/>
        <w:t>administrative code.</w:t>
      </w:r>
      <w:r w:rsidR="005D5643">
        <w:t xml:space="preserve"> The mayor shall provide the commission with a budget, and the commission shall hire or contract for staff as necessary </w:t>
      </w:r>
      <w:proofErr w:type="gramStart"/>
      <w:r w:rsidR="005D5643">
        <w:t>in order to</w:t>
      </w:r>
      <w:proofErr w:type="gramEnd"/>
      <w:r w:rsidR="005D5643">
        <w:t xml:space="preserve"> provide a recommendation on compensation levels for the mayor, the public advocate, the comptroller, the borough presidents, the council members, and the district attorneys of the five counties within the city.</w:t>
      </w:r>
    </w:p>
    <w:p w14:paraId="49AA8F5A" w14:textId="430A05DB" w:rsidR="005240ED" w:rsidRPr="00A10DC9" w:rsidRDefault="00A10DC9" w:rsidP="00094A70">
      <w:pPr>
        <w:spacing w:line="480" w:lineRule="auto"/>
        <w:jc w:val="both"/>
      </w:pPr>
      <w:r>
        <w:t xml:space="preserve">§ </w:t>
      </w:r>
      <w:r w:rsidR="00780895">
        <w:t>8</w:t>
      </w:r>
      <w:r>
        <w:t xml:space="preserve">. </w:t>
      </w:r>
      <w:r w:rsidR="00886CAA">
        <w:t xml:space="preserve">This local law takes effect </w:t>
      </w:r>
      <w:r w:rsidR="003175D6">
        <w:t>45 days after it becomes law</w:t>
      </w:r>
      <w:r w:rsidR="00886CAA">
        <w:t xml:space="preserve"> and it shall be retroactive </w:t>
      </w:r>
      <w:proofErr w:type="gramStart"/>
      <w:r w:rsidR="00886CAA">
        <w:t>to, and</w:t>
      </w:r>
      <w:proofErr w:type="gramEnd"/>
      <w:r w:rsidR="00886CAA">
        <w:t xml:space="preserve"> deemed to have been in full force and effect on and after, January 1, 2026.</w:t>
      </w:r>
    </w:p>
    <w:p w14:paraId="2F4A3B86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4DDA56A0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4C3A14E3" w14:textId="50DF97DD" w:rsidR="00EB262D" w:rsidRDefault="006E70C1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JG</w:t>
      </w:r>
      <w:r w:rsidR="008271A7">
        <w:rPr>
          <w:sz w:val="18"/>
          <w:szCs w:val="18"/>
        </w:rPr>
        <w:t>/JMF</w:t>
      </w:r>
    </w:p>
    <w:p w14:paraId="6B401D5B" w14:textId="77777777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6E70C1">
        <w:rPr>
          <w:sz w:val="18"/>
          <w:szCs w:val="18"/>
        </w:rPr>
        <w:t>15801/18729</w:t>
      </w:r>
    </w:p>
    <w:p w14:paraId="1E8122FF" w14:textId="466BB3B5" w:rsidR="00741672" w:rsidRDefault="00741672" w:rsidP="007101A2">
      <w:pPr>
        <w:ind w:firstLine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Int. #</w:t>
      </w:r>
      <w:proofErr w:type="gramEnd"/>
      <w:r>
        <w:rPr>
          <w:sz w:val="18"/>
          <w:szCs w:val="18"/>
        </w:rPr>
        <w:t>1493-2025</w:t>
      </w:r>
    </w:p>
    <w:p w14:paraId="148DC556" w14:textId="056794CB" w:rsidR="00AE212E" w:rsidRDefault="00741672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1/7/2026 3:33 PM</w:t>
      </w:r>
    </w:p>
    <w:p w14:paraId="1DD829BE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71413" w14:textId="77777777" w:rsidR="00EA5496" w:rsidRDefault="00EA5496">
      <w:r>
        <w:separator/>
      </w:r>
    </w:p>
    <w:p w14:paraId="5D0A00C8" w14:textId="77777777" w:rsidR="00EA5496" w:rsidRDefault="00EA5496"/>
  </w:endnote>
  <w:endnote w:type="continuationSeparator" w:id="0">
    <w:p w14:paraId="4471DB46" w14:textId="77777777" w:rsidR="00EA5496" w:rsidRDefault="00EA5496">
      <w:r>
        <w:continuationSeparator/>
      </w:r>
    </w:p>
    <w:p w14:paraId="5EF5E25F" w14:textId="77777777" w:rsidR="00EA5496" w:rsidRDefault="00EA54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3ED914" w14:textId="4A030B5B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23F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41AA364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2108B6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40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57ED22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E93C1" w14:textId="77777777" w:rsidR="00EA5496" w:rsidRDefault="00EA5496">
      <w:r>
        <w:separator/>
      </w:r>
    </w:p>
    <w:p w14:paraId="69B72D66" w14:textId="77777777" w:rsidR="00EA5496" w:rsidRDefault="00EA5496"/>
  </w:footnote>
  <w:footnote w:type="continuationSeparator" w:id="0">
    <w:p w14:paraId="768977CB" w14:textId="77777777" w:rsidR="00EA5496" w:rsidRDefault="00EA5496">
      <w:r>
        <w:continuationSeparator/>
      </w:r>
    </w:p>
    <w:p w14:paraId="12C59D96" w14:textId="77777777" w:rsidR="00EA5496" w:rsidRDefault="00EA54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63095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defaultTabStop w:val="720"/>
  <w:doNotHyphenateCaps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3C9"/>
    <w:rsid w:val="000135A3"/>
    <w:rsid w:val="00035181"/>
    <w:rsid w:val="000502BC"/>
    <w:rsid w:val="00056BB0"/>
    <w:rsid w:val="000612B4"/>
    <w:rsid w:val="00064AFB"/>
    <w:rsid w:val="000835CF"/>
    <w:rsid w:val="0009173E"/>
    <w:rsid w:val="00094A70"/>
    <w:rsid w:val="000C2968"/>
    <w:rsid w:val="000D4A7F"/>
    <w:rsid w:val="000F604D"/>
    <w:rsid w:val="001073BD"/>
    <w:rsid w:val="00115B31"/>
    <w:rsid w:val="0015018A"/>
    <w:rsid w:val="001509BF"/>
    <w:rsid w:val="00150A27"/>
    <w:rsid w:val="00150E1C"/>
    <w:rsid w:val="00162FC0"/>
    <w:rsid w:val="00165627"/>
    <w:rsid w:val="00167107"/>
    <w:rsid w:val="00170A7C"/>
    <w:rsid w:val="00180BD2"/>
    <w:rsid w:val="00195A80"/>
    <w:rsid w:val="001D4249"/>
    <w:rsid w:val="00205741"/>
    <w:rsid w:val="00207323"/>
    <w:rsid w:val="0021642E"/>
    <w:rsid w:val="0022099D"/>
    <w:rsid w:val="00241F94"/>
    <w:rsid w:val="00270162"/>
    <w:rsid w:val="0027321F"/>
    <w:rsid w:val="00280955"/>
    <w:rsid w:val="00292C42"/>
    <w:rsid w:val="002A3A73"/>
    <w:rsid w:val="002C065A"/>
    <w:rsid w:val="002C4435"/>
    <w:rsid w:val="002D5F4F"/>
    <w:rsid w:val="002D6323"/>
    <w:rsid w:val="002F196D"/>
    <w:rsid w:val="002F269C"/>
    <w:rsid w:val="002F5189"/>
    <w:rsid w:val="00301E5D"/>
    <w:rsid w:val="003055A3"/>
    <w:rsid w:val="003175D6"/>
    <w:rsid w:val="00320D3B"/>
    <w:rsid w:val="0033027F"/>
    <w:rsid w:val="003447CD"/>
    <w:rsid w:val="00352CA7"/>
    <w:rsid w:val="003720CF"/>
    <w:rsid w:val="003874A1"/>
    <w:rsid w:val="00387754"/>
    <w:rsid w:val="003A29EF"/>
    <w:rsid w:val="003A75C2"/>
    <w:rsid w:val="003B7711"/>
    <w:rsid w:val="003C7166"/>
    <w:rsid w:val="003F26F9"/>
    <w:rsid w:val="003F3109"/>
    <w:rsid w:val="003F7BDF"/>
    <w:rsid w:val="00432688"/>
    <w:rsid w:val="00444642"/>
    <w:rsid w:val="00447A01"/>
    <w:rsid w:val="00465293"/>
    <w:rsid w:val="004948B5"/>
    <w:rsid w:val="00497233"/>
    <w:rsid w:val="004A449D"/>
    <w:rsid w:val="004B097C"/>
    <w:rsid w:val="004B0B9A"/>
    <w:rsid w:val="004B722F"/>
    <w:rsid w:val="004D1119"/>
    <w:rsid w:val="004E1CF2"/>
    <w:rsid w:val="004F3343"/>
    <w:rsid w:val="005020E8"/>
    <w:rsid w:val="005240AE"/>
    <w:rsid w:val="005240ED"/>
    <w:rsid w:val="00542BA3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D5643"/>
    <w:rsid w:val="005E655A"/>
    <w:rsid w:val="005E7681"/>
    <w:rsid w:val="005F3AA6"/>
    <w:rsid w:val="00630AB3"/>
    <w:rsid w:val="00653B05"/>
    <w:rsid w:val="006662DF"/>
    <w:rsid w:val="00681A93"/>
    <w:rsid w:val="00687344"/>
    <w:rsid w:val="0069661B"/>
    <w:rsid w:val="006A691C"/>
    <w:rsid w:val="006B26AF"/>
    <w:rsid w:val="006B590A"/>
    <w:rsid w:val="006B5AB9"/>
    <w:rsid w:val="006C29D8"/>
    <w:rsid w:val="006D3E3C"/>
    <w:rsid w:val="006D562C"/>
    <w:rsid w:val="006D73C9"/>
    <w:rsid w:val="006E70C1"/>
    <w:rsid w:val="006F5CC7"/>
    <w:rsid w:val="007101A2"/>
    <w:rsid w:val="00717831"/>
    <w:rsid w:val="007218EB"/>
    <w:rsid w:val="0072551E"/>
    <w:rsid w:val="00727F04"/>
    <w:rsid w:val="0073721B"/>
    <w:rsid w:val="00741672"/>
    <w:rsid w:val="007423FC"/>
    <w:rsid w:val="00750030"/>
    <w:rsid w:val="00767CD4"/>
    <w:rsid w:val="00770B9A"/>
    <w:rsid w:val="00780895"/>
    <w:rsid w:val="007A0250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2EA1"/>
    <w:rsid w:val="00806569"/>
    <w:rsid w:val="008167F4"/>
    <w:rsid w:val="008271A7"/>
    <w:rsid w:val="0083646C"/>
    <w:rsid w:val="0085260B"/>
    <w:rsid w:val="00853E42"/>
    <w:rsid w:val="00872BFD"/>
    <w:rsid w:val="00873B26"/>
    <w:rsid w:val="00880099"/>
    <w:rsid w:val="00886CAA"/>
    <w:rsid w:val="008D3AFF"/>
    <w:rsid w:val="008E28FA"/>
    <w:rsid w:val="008E7A2C"/>
    <w:rsid w:val="008F0B17"/>
    <w:rsid w:val="00900ACB"/>
    <w:rsid w:val="00915F8D"/>
    <w:rsid w:val="0091639E"/>
    <w:rsid w:val="00925D71"/>
    <w:rsid w:val="0094029B"/>
    <w:rsid w:val="009525C4"/>
    <w:rsid w:val="009822E5"/>
    <w:rsid w:val="00990ECE"/>
    <w:rsid w:val="009B185C"/>
    <w:rsid w:val="00A03635"/>
    <w:rsid w:val="00A10451"/>
    <w:rsid w:val="00A10DC9"/>
    <w:rsid w:val="00A269C2"/>
    <w:rsid w:val="00A355BF"/>
    <w:rsid w:val="00A46ACE"/>
    <w:rsid w:val="00A531EC"/>
    <w:rsid w:val="00A654D0"/>
    <w:rsid w:val="00AD1881"/>
    <w:rsid w:val="00AD403E"/>
    <w:rsid w:val="00AE212E"/>
    <w:rsid w:val="00AF39A5"/>
    <w:rsid w:val="00B15D83"/>
    <w:rsid w:val="00B1635A"/>
    <w:rsid w:val="00B30100"/>
    <w:rsid w:val="00B32253"/>
    <w:rsid w:val="00B47730"/>
    <w:rsid w:val="00B91E8F"/>
    <w:rsid w:val="00B96DF2"/>
    <w:rsid w:val="00BA4408"/>
    <w:rsid w:val="00BA599A"/>
    <w:rsid w:val="00BB6434"/>
    <w:rsid w:val="00BC1806"/>
    <w:rsid w:val="00BD4E49"/>
    <w:rsid w:val="00BF76F0"/>
    <w:rsid w:val="00C109F9"/>
    <w:rsid w:val="00C63279"/>
    <w:rsid w:val="00C8353C"/>
    <w:rsid w:val="00C92A35"/>
    <w:rsid w:val="00C93F56"/>
    <w:rsid w:val="00C96CEE"/>
    <w:rsid w:val="00CA09E2"/>
    <w:rsid w:val="00CA2899"/>
    <w:rsid w:val="00CA30A1"/>
    <w:rsid w:val="00CA6B5C"/>
    <w:rsid w:val="00CB7B22"/>
    <w:rsid w:val="00CC4ED3"/>
    <w:rsid w:val="00CE602C"/>
    <w:rsid w:val="00CF17D2"/>
    <w:rsid w:val="00D21091"/>
    <w:rsid w:val="00D30A34"/>
    <w:rsid w:val="00D52CE9"/>
    <w:rsid w:val="00D54C9F"/>
    <w:rsid w:val="00D67FAE"/>
    <w:rsid w:val="00D90F7E"/>
    <w:rsid w:val="00D929DF"/>
    <w:rsid w:val="00D94395"/>
    <w:rsid w:val="00D9569E"/>
    <w:rsid w:val="00D975BE"/>
    <w:rsid w:val="00DB6BFB"/>
    <w:rsid w:val="00DC57C0"/>
    <w:rsid w:val="00DE6E46"/>
    <w:rsid w:val="00DF7976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4A4E"/>
    <w:rsid w:val="00E96AB4"/>
    <w:rsid w:val="00E97376"/>
    <w:rsid w:val="00EA1821"/>
    <w:rsid w:val="00EA5496"/>
    <w:rsid w:val="00EB262D"/>
    <w:rsid w:val="00EB4F54"/>
    <w:rsid w:val="00EB5A95"/>
    <w:rsid w:val="00EC04BF"/>
    <w:rsid w:val="00EC4F90"/>
    <w:rsid w:val="00ED266D"/>
    <w:rsid w:val="00ED2846"/>
    <w:rsid w:val="00ED6ADF"/>
    <w:rsid w:val="00EE41B8"/>
    <w:rsid w:val="00EF1E62"/>
    <w:rsid w:val="00F01C1E"/>
    <w:rsid w:val="00F0418B"/>
    <w:rsid w:val="00F12CB7"/>
    <w:rsid w:val="00F1371E"/>
    <w:rsid w:val="00F21F19"/>
    <w:rsid w:val="00F23C44"/>
    <w:rsid w:val="00F33321"/>
    <w:rsid w:val="00F34140"/>
    <w:rsid w:val="00F60349"/>
    <w:rsid w:val="00FA5BBD"/>
    <w:rsid w:val="00FA63F7"/>
    <w:rsid w:val="00FB2FD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E9C12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paragraph" w:styleId="Revision">
    <w:name w:val="Revision"/>
    <w:hidden/>
    <w:uiPriority w:val="99"/>
    <w:semiHidden/>
    <w:rsid w:val="008271A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1E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1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1E8F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1E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1E8F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7906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2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9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42736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34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0347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0348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39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0189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1500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6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650</Words>
  <Characters>3711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2026-03-02T14:47:00Z</dcterms:created>
  <dcterms:modified xsi:type="dcterms:W3CDTF">2026-03-02T14:47:00Z</dcterms:modified>
</cp:coreProperties>
</file>