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F499" w14:textId="5C6CE1D5" w:rsidR="004E1CF2" w:rsidRDefault="004E1CF2" w:rsidP="00E97376">
      <w:pPr>
        <w:ind w:firstLine="0"/>
        <w:jc w:val="center"/>
      </w:pPr>
      <w:r>
        <w:t>Int. No.</w:t>
      </w:r>
      <w:r w:rsidR="00F90355">
        <w:t xml:space="preserve"> </w:t>
      </w:r>
      <w:r w:rsidR="008C3340">
        <w:t>660</w:t>
      </w:r>
    </w:p>
    <w:p w14:paraId="726474DC" w14:textId="77777777" w:rsidR="00E97376" w:rsidRDefault="00E97376" w:rsidP="00E97376">
      <w:pPr>
        <w:ind w:firstLine="0"/>
        <w:jc w:val="center"/>
      </w:pPr>
    </w:p>
    <w:p w14:paraId="6165FA72" w14:textId="69EFDF5D" w:rsidR="00EA3C3C" w:rsidRPr="00EA3C3C" w:rsidRDefault="007E5F9D" w:rsidP="00EA3C3C">
      <w:pPr>
        <w:ind w:firstLine="0"/>
        <w:jc w:val="both"/>
      </w:pPr>
      <w:r>
        <w:t xml:space="preserve">By Council Members </w:t>
      </w:r>
      <w:r w:rsidR="00B938D1" w:rsidRPr="00B938D1">
        <w:t>Williams, Stevens</w:t>
      </w:r>
      <w:r w:rsidR="00EA3C3C">
        <w:t xml:space="preserve">, </w:t>
      </w:r>
      <w:r w:rsidR="00EA3C3C" w:rsidRPr="00EA3C3C">
        <w:t xml:space="preserve">Riley, </w:t>
      </w:r>
      <w:r w:rsidR="00EA3C3C">
        <w:t>L</w:t>
      </w:r>
      <w:r w:rsidR="00EA3C3C" w:rsidRPr="00EA3C3C">
        <w:t>ouis, Brewer, Brooks-Powers, Ung and Salaam</w:t>
      </w:r>
    </w:p>
    <w:p w14:paraId="671304DB" w14:textId="2045DDE1" w:rsidR="00960AB5" w:rsidRDefault="00960AB5" w:rsidP="00EA3C3C">
      <w:pPr>
        <w:ind w:firstLine="0"/>
        <w:jc w:val="both"/>
      </w:pPr>
    </w:p>
    <w:p w14:paraId="34BA6929" w14:textId="77777777" w:rsidR="006D4A67" w:rsidRPr="006D4A67" w:rsidRDefault="006D4A67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6D4A67">
        <w:rPr>
          <w:vanish/>
        </w:rPr>
        <w:t>..</w:t>
      </w:r>
      <w:proofErr w:type="gramEnd"/>
      <w:r w:rsidRPr="006D4A67">
        <w:rPr>
          <w:vanish/>
        </w:rPr>
        <w:t>Title</w:t>
      </w:r>
    </w:p>
    <w:p w14:paraId="36E78266" w14:textId="77777777" w:rsidR="006D4A67" w:rsidRDefault="006D4A67" w:rsidP="007101A2">
      <w:pPr>
        <w:pStyle w:val="BodyText"/>
        <w:spacing w:line="240" w:lineRule="auto"/>
        <w:ind w:firstLine="0"/>
      </w:pPr>
      <w:r>
        <w:t>A Local Law i</w:t>
      </w:r>
      <w:r w:rsidR="004E1CF2">
        <w:t xml:space="preserve">n </w:t>
      </w:r>
      <w:r w:rsidR="00113C28" w:rsidRPr="00533CA1">
        <w:t xml:space="preserve">relation </w:t>
      </w:r>
      <w:r w:rsidR="00113C28">
        <w:t>to</w:t>
      </w:r>
      <w:r w:rsidR="00582636">
        <w:t xml:space="preserve"> requiring</w:t>
      </w:r>
      <w:r w:rsidR="00113C28">
        <w:t xml:space="preserve"> a study</w:t>
      </w:r>
      <w:r w:rsidR="00CF6BDA">
        <w:t xml:space="preserve"> and report</w:t>
      </w:r>
      <w:r w:rsidR="00113C28">
        <w:t xml:space="preserve"> on </w:t>
      </w:r>
      <w:r w:rsidR="00F62721">
        <w:t xml:space="preserve">in-person </w:t>
      </w:r>
      <w:proofErr w:type="gramStart"/>
      <w:r w:rsidR="00F62721">
        <w:t>altercations</w:t>
      </w:r>
      <w:proofErr w:type="gramEnd"/>
      <w:r w:rsidR="00F62721">
        <w:t xml:space="preserve"> among youth and </w:t>
      </w:r>
      <w:r w:rsidR="00044EB1">
        <w:t xml:space="preserve">their </w:t>
      </w:r>
      <w:r w:rsidR="00F62721">
        <w:t>associated activity on online platforms</w:t>
      </w:r>
    </w:p>
    <w:p w14:paraId="1EE0CDC6" w14:textId="60104D85" w:rsidR="004E1CF2" w:rsidRPr="006D4A67" w:rsidRDefault="006D4A67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6D4A67">
        <w:rPr>
          <w:vanish/>
        </w:rPr>
        <w:t>..</w:t>
      </w:r>
      <w:proofErr w:type="gramEnd"/>
      <w:r w:rsidRPr="006D4A67">
        <w:rPr>
          <w:vanish/>
        </w:rPr>
        <w:t>Body</w:t>
      </w:r>
    </w:p>
    <w:p w14:paraId="3142F388" w14:textId="77777777" w:rsidR="00113C28" w:rsidRDefault="00113C28" w:rsidP="007101A2">
      <w:pPr>
        <w:pStyle w:val="BodyText"/>
        <w:spacing w:line="240" w:lineRule="auto"/>
        <w:ind w:firstLine="0"/>
        <w:rPr>
          <w:u w:val="single"/>
        </w:rPr>
      </w:pPr>
    </w:p>
    <w:p w14:paraId="708570A2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3EFAF3" w14:textId="77777777" w:rsidR="004E1CF2" w:rsidRDefault="004E1CF2" w:rsidP="006662DF">
      <w:pPr>
        <w:jc w:val="both"/>
      </w:pPr>
    </w:p>
    <w:p w14:paraId="6D2E1F1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CBFB52" w14:textId="77777777" w:rsidR="005B0813" w:rsidRDefault="007101A2" w:rsidP="00A22A96">
      <w:pPr>
        <w:spacing w:line="480" w:lineRule="auto"/>
        <w:jc w:val="both"/>
      </w:pPr>
      <w:r w:rsidRPr="00C530A6">
        <w:t>S</w:t>
      </w:r>
      <w:r w:rsidR="004E1CF2" w:rsidRPr="00C530A6">
        <w:t>ection 1.</w:t>
      </w:r>
      <w:r w:rsidR="007E79D5" w:rsidRPr="00C530A6">
        <w:t xml:space="preserve"> </w:t>
      </w:r>
      <w:r w:rsidR="007A6167" w:rsidRPr="00C530A6">
        <w:t xml:space="preserve">a. Definitions. For purposes of this local law, the </w:t>
      </w:r>
      <w:r w:rsidR="005B0813">
        <w:t xml:space="preserve">following </w:t>
      </w:r>
      <w:r w:rsidR="00A758F6" w:rsidRPr="00C530A6">
        <w:t>term</w:t>
      </w:r>
      <w:r w:rsidR="005B0813">
        <w:t xml:space="preserve">s have the following </w:t>
      </w:r>
      <w:proofErr w:type="gramStart"/>
      <w:r w:rsidR="005B0813">
        <w:t>meanings</w:t>
      </w:r>
      <w:proofErr w:type="gramEnd"/>
      <w:r w:rsidR="005B0813">
        <w:t>:</w:t>
      </w:r>
    </w:p>
    <w:p w14:paraId="1AE1A326" w14:textId="12F0BFEC" w:rsidR="005B0813" w:rsidRDefault="005B0813" w:rsidP="00A22A96">
      <w:pPr>
        <w:spacing w:line="480" w:lineRule="auto"/>
        <w:jc w:val="both"/>
      </w:pPr>
      <w:r>
        <w:t>Agency. The term</w:t>
      </w:r>
      <w:r w:rsidR="00A758F6" w:rsidRPr="00C530A6">
        <w:t xml:space="preserve"> “agency” has the same meani</w:t>
      </w:r>
      <w:r w:rsidR="00BE2BE4" w:rsidRPr="00C530A6">
        <w:t>ng as set forth in subdivision 1</w:t>
      </w:r>
      <w:r w:rsidR="00A758F6" w:rsidRPr="00C530A6">
        <w:t xml:space="preserve"> of section </w:t>
      </w:r>
      <w:r w:rsidR="00BE2BE4" w:rsidRPr="00C530A6">
        <w:t>1-112</w:t>
      </w:r>
      <w:r w:rsidR="00A758F6" w:rsidRPr="00C530A6">
        <w:t xml:space="preserve"> of the </w:t>
      </w:r>
      <w:r w:rsidR="00BE2BE4" w:rsidRPr="00C530A6">
        <w:t>administrative code of the city of New York</w:t>
      </w:r>
      <w:r w:rsidR="00A758F6" w:rsidRPr="00C530A6">
        <w:t>.</w:t>
      </w:r>
    </w:p>
    <w:p w14:paraId="04E8569F" w14:textId="2B9D27B0" w:rsidR="005E2050" w:rsidRDefault="005E2050" w:rsidP="00A22A96">
      <w:pPr>
        <w:spacing w:line="480" w:lineRule="auto"/>
        <w:jc w:val="both"/>
      </w:pPr>
      <w:r>
        <w:t>Commissioner. The term “commissioner” means the commissioner of youth and community development.</w:t>
      </w:r>
    </w:p>
    <w:p w14:paraId="38FF7243" w14:textId="3626ADDA" w:rsidR="005E2050" w:rsidRDefault="005E2050" w:rsidP="00A22A96">
      <w:pPr>
        <w:spacing w:line="480" w:lineRule="auto"/>
        <w:jc w:val="both"/>
      </w:pPr>
      <w:r>
        <w:t>Department. The term “department” means the department of youth and community development.</w:t>
      </w:r>
    </w:p>
    <w:p w14:paraId="6EAE6DE9" w14:textId="37111DBC" w:rsidR="00A22A96" w:rsidRPr="00C530A6" w:rsidRDefault="005B0813" w:rsidP="00A22A96">
      <w:pPr>
        <w:spacing w:line="480" w:lineRule="auto"/>
        <w:jc w:val="both"/>
      </w:pPr>
      <w:r>
        <w:t xml:space="preserve">Youth. The term “youth” </w:t>
      </w:r>
      <w:r w:rsidR="006455E2">
        <w:t>means individual</w:t>
      </w:r>
      <w:r w:rsidR="00687847">
        <w:t>s</w:t>
      </w:r>
      <w:r w:rsidR="006455E2">
        <w:t xml:space="preserve"> under 24 years of age who attend programs funded by the department</w:t>
      </w:r>
      <w:r>
        <w:t>.</w:t>
      </w:r>
    </w:p>
    <w:p w14:paraId="434E754B" w14:textId="50B7D907" w:rsidR="0048002A" w:rsidRDefault="000162EA" w:rsidP="00960D30">
      <w:pPr>
        <w:spacing w:line="480" w:lineRule="auto"/>
        <w:jc w:val="both"/>
      </w:pPr>
      <w:r w:rsidRPr="00C530A6">
        <w:t xml:space="preserve">b. </w:t>
      </w:r>
      <w:r w:rsidR="004801BA" w:rsidRPr="00C530A6">
        <w:t>S</w:t>
      </w:r>
      <w:r w:rsidR="00F640C1" w:rsidRPr="00C530A6">
        <w:t xml:space="preserve">tudy. </w:t>
      </w:r>
      <w:r w:rsidR="004801BA" w:rsidRPr="00C530A6">
        <w:t>The commissioner</w:t>
      </w:r>
      <w:r w:rsidR="00053829" w:rsidRPr="00C530A6">
        <w:t xml:space="preserve">, in collaboration with the </w:t>
      </w:r>
      <w:r w:rsidR="00F10805">
        <w:t>director of the mayor’s office for neighborhood safety and the prevention of gun violence</w:t>
      </w:r>
      <w:r w:rsidR="00053829" w:rsidRPr="00C530A6">
        <w:t>,</w:t>
      </w:r>
      <w:r w:rsidR="004801BA" w:rsidRPr="00C530A6">
        <w:t xml:space="preserve"> shall </w:t>
      </w:r>
      <w:r w:rsidR="00625A77">
        <w:t xml:space="preserve">conduct a study </w:t>
      </w:r>
      <w:r w:rsidR="00E34279">
        <w:t>on</w:t>
      </w:r>
      <w:r w:rsidR="006A70C9">
        <w:t xml:space="preserve"> in-person verbal or </w:t>
      </w:r>
      <w:r w:rsidR="00446837">
        <w:t>p</w:t>
      </w:r>
      <w:r w:rsidR="00990878">
        <w:t xml:space="preserve">hysical altercations among </w:t>
      </w:r>
      <w:r w:rsidR="005E2050">
        <w:t>youth</w:t>
      </w:r>
      <w:r w:rsidR="00C701A4">
        <w:t>.</w:t>
      </w:r>
      <w:r w:rsidR="00446837">
        <w:t xml:space="preserve"> </w:t>
      </w:r>
      <w:r w:rsidR="00C701A4">
        <w:t xml:space="preserve">Through such </w:t>
      </w:r>
      <w:r w:rsidR="00446837">
        <w:t>study</w:t>
      </w:r>
      <w:r w:rsidR="00C701A4">
        <w:t>, the commissioner</w:t>
      </w:r>
      <w:r w:rsidR="00446837">
        <w:t xml:space="preserve"> </w:t>
      </w:r>
      <w:r w:rsidR="00C701A4">
        <w:t>shall</w:t>
      </w:r>
      <w:r w:rsidR="007F6ADF">
        <w:t>, as practicable</w:t>
      </w:r>
      <w:r w:rsidR="0048002A">
        <w:t>, identify:</w:t>
      </w:r>
    </w:p>
    <w:p w14:paraId="6DC99F7A" w14:textId="66BB39EC" w:rsidR="0048002A" w:rsidRDefault="0048002A" w:rsidP="00960D30">
      <w:pPr>
        <w:spacing w:line="480" w:lineRule="auto"/>
        <w:jc w:val="both"/>
      </w:pPr>
      <w:r>
        <w:t xml:space="preserve">1. Each such </w:t>
      </w:r>
      <w:proofErr w:type="gramStart"/>
      <w:r>
        <w:t>altercation;</w:t>
      </w:r>
      <w:proofErr w:type="gramEnd"/>
    </w:p>
    <w:p w14:paraId="2D27559E" w14:textId="200C6ED8" w:rsidR="0048002A" w:rsidRDefault="0048002A" w:rsidP="00960D30">
      <w:pPr>
        <w:spacing w:line="480" w:lineRule="auto"/>
        <w:jc w:val="both"/>
      </w:pPr>
      <w:r>
        <w:t>2.</w:t>
      </w:r>
      <w:r w:rsidR="00C701A4">
        <w:t xml:space="preserve"> </w:t>
      </w:r>
      <w:r>
        <w:t>T</w:t>
      </w:r>
      <w:r w:rsidR="00446837">
        <w:t xml:space="preserve">he reasons for </w:t>
      </w:r>
      <w:r w:rsidR="00852DD3">
        <w:t xml:space="preserve">each </w:t>
      </w:r>
      <w:r w:rsidR="00446837">
        <w:t>such altercation</w:t>
      </w:r>
      <w:r w:rsidR="00C701A4">
        <w:t>,</w:t>
      </w:r>
      <w:r w:rsidR="00446837">
        <w:t xml:space="preserve"> including but not limited to any </w:t>
      </w:r>
      <w:r w:rsidR="00853452">
        <w:t>relevant activity</w:t>
      </w:r>
      <w:r w:rsidR="00853452" w:rsidRPr="00C530A6">
        <w:t xml:space="preserve"> </w:t>
      </w:r>
      <w:r w:rsidR="00853452">
        <w:t xml:space="preserve">on online platforms </w:t>
      </w:r>
      <w:r w:rsidR="00053829" w:rsidRPr="00C530A6">
        <w:t xml:space="preserve">by </w:t>
      </w:r>
      <w:r w:rsidR="00C701A4">
        <w:t>youth who are</w:t>
      </w:r>
      <w:r w:rsidR="00053829" w:rsidRPr="00C530A6">
        <w:t xml:space="preserve"> </w:t>
      </w:r>
      <w:r w:rsidR="00446837">
        <w:t xml:space="preserve">involved in such </w:t>
      </w:r>
      <w:proofErr w:type="gramStart"/>
      <w:r w:rsidR="00053829" w:rsidRPr="00C530A6">
        <w:t>altercation</w:t>
      </w:r>
      <w:r>
        <w:t>;</w:t>
      </w:r>
      <w:proofErr w:type="gramEnd"/>
    </w:p>
    <w:p w14:paraId="2415AB23" w14:textId="77777777" w:rsidR="005F2DF3" w:rsidRDefault="0048002A" w:rsidP="00960D30">
      <w:pPr>
        <w:spacing w:line="480" w:lineRule="auto"/>
        <w:jc w:val="both"/>
      </w:pPr>
      <w:r>
        <w:t xml:space="preserve">3. </w:t>
      </w:r>
      <w:r w:rsidR="00852DD3">
        <w:t xml:space="preserve">The response, if </w:t>
      </w:r>
      <w:proofErr w:type="gramStart"/>
      <w:r w:rsidR="00852DD3">
        <w:t>any</w:t>
      </w:r>
      <w:proofErr w:type="gramEnd"/>
      <w:r w:rsidR="00852DD3">
        <w:t xml:space="preserve">, by an agency to each such </w:t>
      </w:r>
      <w:proofErr w:type="gramStart"/>
      <w:r w:rsidR="00852DD3">
        <w:t>altercation</w:t>
      </w:r>
      <w:r w:rsidR="005F2DF3">
        <w:t>;</w:t>
      </w:r>
      <w:proofErr w:type="gramEnd"/>
    </w:p>
    <w:p w14:paraId="7154DEF3" w14:textId="07ACF113" w:rsidR="005F2DF3" w:rsidRDefault="005F2DF3" w:rsidP="00960D30">
      <w:pPr>
        <w:spacing w:line="480" w:lineRule="auto"/>
        <w:jc w:val="both"/>
      </w:pPr>
      <w:r>
        <w:lastRenderedPageBreak/>
        <w:t xml:space="preserve">4. Strategies the department and other agencies can use to monitor and identify the activity of individuals under 24 years of age on online platforms </w:t>
      </w:r>
      <w:proofErr w:type="gramStart"/>
      <w:r>
        <w:t>in order to</w:t>
      </w:r>
      <w:proofErr w:type="gramEnd"/>
      <w:r>
        <w:t xml:space="preserve"> prevent </w:t>
      </w:r>
      <w:r w:rsidR="0007209A">
        <w:t xml:space="preserve">in-person verbal or physical </w:t>
      </w:r>
      <w:r>
        <w:t>altercations</w:t>
      </w:r>
      <w:r w:rsidR="0007209A">
        <w:t xml:space="preserve"> among such individuals</w:t>
      </w:r>
      <w:r>
        <w:t>; and</w:t>
      </w:r>
    </w:p>
    <w:p w14:paraId="662FF651" w14:textId="7199ED03" w:rsidR="00172AF5" w:rsidRPr="00C530A6" w:rsidRDefault="005F2DF3" w:rsidP="00960D30">
      <w:pPr>
        <w:spacing w:line="480" w:lineRule="auto"/>
        <w:jc w:val="both"/>
      </w:pPr>
      <w:r>
        <w:t>5. Strategies the department and other agencies can use to counsel such individuals on their activity on online platforms</w:t>
      </w:r>
      <w:r w:rsidR="003B64BF" w:rsidRPr="003B64BF">
        <w:t xml:space="preserve"> </w:t>
      </w:r>
      <w:proofErr w:type="gramStart"/>
      <w:r w:rsidR="003B64BF">
        <w:t>in order to</w:t>
      </w:r>
      <w:proofErr w:type="gramEnd"/>
      <w:r w:rsidR="003B64BF">
        <w:t xml:space="preserve"> prevent such altercations</w:t>
      </w:r>
      <w:r>
        <w:t>.</w:t>
      </w:r>
    </w:p>
    <w:p w14:paraId="663073F4" w14:textId="7832CA1F" w:rsidR="00F640C1" w:rsidRPr="00C530A6" w:rsidRDefault="004801BA" w:rsidP="007101A2">
      <w:pPr>
        <w:spacing w:line="480" w:lineRule="auto"/>
        <w:jc w:val="both"/>
      </w:pPr>
      <w:r w:rsidRPr="00C530A6">
        <w:t xml:space="preserve">c. Report. </w:t>
      </w:r>
      <w:r w:rsidR="00AF5667">
        <w:t xml:space="preserve">1. </w:t>
      </w:r>
      <w:r w:rsidR="00F640C1" w:rsidRPr="00C530A6">
        <w:t xml:space="preserve">No later than </w:t>
      </w:r>
      <w:r w:rsidR="0096453B">
        <w:t>6</w:t>
      </w:r>
      <w:r w:rsidR="00F640C1" w:rsidRPr="00C530A6">
        <w:t xml:space="preserve"> </w:t>
      </w:r>
      <w:r w:rsidR="0096453B">
        <w:t>months</w:t>
      </w:r>
      <w:r w:rsidR="00F640C1" w:rsidRPr="00C530A6">
        <w:t xml:space="preserve"> after the effective date of this local law, the </w:t>
      </w:r>
      <w:r w:rsidR="003C78F8" w:rsidRPr="00C530A6">
        <w:t>commissioner</w:t>
      </w:r>
      <w:r w:rsidR="00F640C1" w:rsidRPr="00C530A6">
        <w:t xml:space="preserve">, in collaboration with </w:t>
      </w:r>
      <w:r w:rsidR="00607D5F">
        <w:t>the director of the mayor’s office for neighborhood safety and the prevention of gun violence</w:t>
      </w:r>
      <w:r w:rsidR="00F640C1" w:rsidRPr="00C530A6">
        <w:t>, shall submit to the</w:t>
      </w:r>
      <w:r w:rsidR="00857F9B" w:rsidRPr="00C530A6">
        <w:t xml:space="preserve"> speaker of the</w:t>
      </w:r>
      <w:r w:rsidR="00F640C1" w:rsidRPr="00C530A6">
        <w:t xml:space="preserve"> council and mayor a report on</w:t>
      </w:r>
      <w:r w:rsidR="00097B29">
        <w:t xml:space="preserve"> the findings of the study required by </w:t>
      </w:r>
      <w:r w:rsidR="007D2C11">
        <w:t xml:space="preserve">subdivision b of </w:t>
      </w:r>
      <w:r w:rsidR="00BE7D87">
        <w:t>this section</w:t>
      </w:r>
      <w:r w:rsidR="00F640C1" w:rsidRPr="00C530A6">
        <w:t xml:space="preserve">. </w:t>
      </w:r>
      <w:r w:rsidR="00CA74B8" w:rsidRPr="00B540EC">
        <w:t xml:space="preserve">Such report shall include a table in which each row references </w:t>
      </w:r>
      <w:r w:rsidR="00CA74B8" w:rsidRPr="00CA74B8">
        <w:t xml:space="preserve">a specific </w:t>
      </w:r>
      <w:r w:rsidR="00990878" w:rsidRPr="00C530A6">
        <w:t>in-person verbal or physical</w:t>
      </w:r>
      <w:r w:rsidR="00990878" w:rsidRPr="00CA74B8">
        <w:t xml:space="preserve"> </w:t>
      </w:r>
      <w:r w:rsidR="00CA74B8" w:rsidRPr="00CA74B8">
        <w:t>alter</w:t>
      </w:r>
      <w:r w:rsidR="00CA74B8">
        <w:t xml:space="preserve">cation identified </w:t>
      </w:r>
      <w:r w:rsidR="0044124C">
        <w:t>under</w:t>
      </w:r>
      <w:r w:rsidR="00CA74B8">
        <w:t xml:space="preserve"> </w:t>
      </w:r>
      <w:r w:rsidR="00990878">
        <w:t xml:space="preserve">subdivision b of this section, indicated by a unique </w:t>
      </w:r>
      <w:r w:rsidR="005F2926">
        <w:t xml:space="preserve">identification </w:t>
      </w:r>
      <w:r w:rsidR="00990878">
        <w:t>number</w:t>
      </w:r>
      <w:r w:rsidR="00CA74B8" w:rsidRPr="00B540EC">
        <w:t xml:space="preserve">. </w:t>
      </w:r>
      <w:r w:rsidR="002F52D5">
        <w:t>To the extent such information is available to the commissioner, e</w:t>
      </w:r>
      <w:r w:rsidR="00CA74B8" w:rsidRPr="00B540EC">
        <w:t>ach such row shall include</w:t>
      </w:r>
      <w:r w:rsidR="00990878">
        <w:t>,</w:t>
      </w:r>
      <w:r w:rsidR="00CA74B8" w:rsidRPr="00B540EC">
        <w:t xml:space="preserve"> but not be limited to</w:t>
      </w:r>
      <w:r w:rsidR="00990878">
        <w:t>,</w:t>
      </w:r>
      <w:r w:rsidR="00CA74B8" w:rsidRPr="00B540EC">
        <w:t xml:space="preserve"> the following information, set forth in separate columns: </w:t>
      </w:r>
    </w:p>
    <w:p w14:paraId="1D071186" w14:textId="150E5371" w:rsidR="005F2926" w:rsidRDefault="007D2C11" w:rsidP="007101A2">
      <w:pPr>
        <w:spacing w:line="480" w:lineRule="auto"/>
        <w:jc w:val="both"/>
      </w:pPr>
      <w:r>
        <w:t>(a)</w:t>
      </w:r>
      <w:r w:rsidR="00F640C1" w:rsidRPr="00C530A6">
        <w:t xml:space="preserve"> </w:t>
      </w:r>
      <w:r w:rsidR="005F2926">
        <w:t xml:space="preserve">The unique identification number required under this </w:t>
      </w:r>
      <w:proofErr w:type="gramStart"/>
      <w:r w:rsidR="005F2926">
        <w:t>subdivision;</w:t>
      </w:r>
      <w:proofErr w:type="gramEnd"/>
    </w:p>
    <w:p w14:paraId="411CA7DE" w14:textId="39A63F39" w:rsidR="00D179DA" w:rsidRDefault="007D2C11" w:rsidP="007101A2">
      <w:pPr>
        <w:spacing w:line="480" w:lineRule="auto"/>
        <w:jc w:val="both"/>
      </w:pPr>
      <w:r>
        <w:t>(b)</w:t>
      </w:r>
      <w:r w:rsidR="005F2926">
        <w:t xml:space="preserve"> </w:t>
      </w:r>
      <w:r w:rsidR="00CA3E69">
        <w:t>Details</w:t>
      </w:r>
      <w:r w:rsidR="00D179DA">
        <w:t xml:space="preserve"> of the </w:t>
      </w:r>
      <w:proofErr w:type="gramStart"/>
      <w:r w:rsidR="00D179DA">
        <w:t>altercation;</w:t>
      </w:r>
      <w:proofErr w:type="gramEnd"/>
    </w:p>
    <w:p w14:paraId="2ED3357E" w14:textId="25BB0F26" w:rsidR="00506752" w:rsidRPr="00C530A6" w:rsidRDefault="007D2C11" w:rsidP="00506752">
      <w:pPr>
        <w:spacing w:line="480" w:lineRule="auto"/>
        <w:jc w:val="both"/>
      </w:pPr>
      <w:r>
        <w:t>(c)</w:t>
      </w:r>
      <w:r w:rsidR="00F640C1" w:rsidRPr="00C530A6">
        <w:t xml:space="preserve"> </w:t>
      </w:r>
      <w:r w:rsidR="00CA3E69">
        <w:t>Details</w:t>
      </w:r>
      <w:r w:rsidR="00F640C1" w:rsidRPr="00C530A6">
        <w:t xml:space="preserve"> of </w:t>
      </w:r>
      <w:r w:rsidR="003D4A07">
        <w:t>any</w:t>
      </w:r>
      <w:r w:rsidR="003D4A07" w:rsidRPr="00C530A6">
        <w:t xml:space="preserve"> </w:t>
      </w:r>
      <w:r w:rsidR="003D4A07">
        <w:t xml:space="preserve">relevant activity on </w:t>
      </w:r>
      <w:r w:rsidR="00F640C1" w:rsidRPr="00C530A6">
        <w:t xml:space="preserve">online </w:t>
      </w:r>
      <w:r w:rsidR="003D4A07">
        <w:t>platforms</w:t>
      </w:r>
      <w:r w:rsidR="006455E2">
        <w:t xml:space="preserve"> by youth </w:t>
      </w:r>
      <w:r w:rsidR="00506752" w:rsidRPr="00C530A6">
        <w:t>that</w:t>
      </w:r>
      <w:r w:rsidR="00CC2B80" w:rsidRPr="00C530A6">
        <w:t xml:space="preserve"> led to the </w:t>
      </w:r>
      <w:r w:rsidR="00F640C1" w:rsidRPr="00C530A6">
        <w:t xml:space="preserve">altercation; </w:t>
      </w:r>
      <w:r w:rsidR="00D0599F">
        <w:t>and</w:t>
      </w:r>
    </w:p>
    <w:p w14:paraId="64B12F41" w14:textId="5CB64910" w:rsidR="00506752" w:rsidRPr="00C530A6" w:rsidRDefault="007D2C11" w:rsidP="00506752">
      <w:pPr>
        <w:spacing w:line="480" w:lineRule="auto"/>
        <w:jc w:val="both"/>
      </w:pPr>
      <w:r>
        <w:t>(d)</w:t>
      </w:r>
      <w:r w:rsidR="00506752" w:rsidRPr="00C530A6">
        <w:t xml:space="preserve"> </w:t>
      </w:r>
      <w:r w:rsidR="00FC2269">
        <w:t>W</w:t>
      </w:r>
      <w:r w:rsidR="000162EA" w:rsidRPr="00C530A6">
        <w:t>hether a</w:t>
      </w:r>
      <w:r w:rsidR="00E5144D">
        <w:t>n</w:t>
      </w:r>
      <w:r w:rsidR="000162EA" w:rsidRPr="00C530A6">
        <w:t xml:space="preserve"> agency responded to the altercation</w:t>
      </w:r>
      <w:r w:rsidR="00D0599F">
        <w:t>.</w:t>
      </w:r>
      <w:r w:rsidR="00506752" w:rsidRPr="00C530A6">
        <w:t xml:space="preserve">   </w:t>
      </w:r>
    </w:p>
    <w:p w14:paraId="0AD60E11" w14:textId="1F3C3DC8" w:rsidR="0065784C" w:rsidRDefault="00BA260F" w:rsidP="00BA63C4">
      <w:pPr>
        <w:spacing w:line="480" w:lineRule="auto"/>
        <w:jc w:val="both"/>
      </w:pPr>
      <w:r>
        <w:t>2.</w:t>
      </w:r>
      <w:r w:rsidR="001B0C10" w:rsidRPr="00C530A6">
        <w:t xml:space="preserve"> </w:t>
      </w:r>
      <w:r w:rsidR="00493FB0">
        <w:t xml:space="preserve">Such report shall also include </w:t>
      </w:r>
      <w:r w:rsidR="00BA63C4">
        <w:t xml:space="preserve">the strategies identified under paragraphs 4 and 5 of subdivision b of this section. </w:t>
      </w:r>
    </w:p>
    <w:p w14:paraId="769B9A62" w14:textId="1E581684" w:rsidR="0065784C" w:rsidRDefault="00BA260F" w:rsidP="003C0427">
      <w:pPr>
        <w:spacing w:line="480" w:lineRule="auto"/>
        <w:jc w:val="both"/>
      </w:pPr>
      <w:r>
        <w:t>3</w:t>
      </w:r>
      <w:r w:rsidR="0065784C">
        <w:t xml:space="preserve">. </w:t>
      </w:r>
      <w:r w:rsidR="0065784C" w:rsidRPr="00B540EC">
        <w:t xml:space="preserve">All data in such report shall be reported in a machine-readable format. </w:t>
      </w:r>
    </w:p>
    <w:p w14:paraId="4F60F676" w14:textId="4380DB02" w:rsidR="00053829" w:rsidRPr="00F62721" w:rsidRDefault="00BA260F" w:rsidP="00F62721">
      <w:pPr>
        <w:autoSpaceDE w:val="0"/>
        <w:autoSpaceDN w:val="0"/>
        <w:adjustRightInd w:val="0"/>
        <w:spacing w:line="480" w:lineRule="auto"/>
        <w:jc w:val="both"/>
        <w:rPr>
          <w:rFonts w:eastAsia="Calibri"/>
          <w:iCs/>
        </w:rPr>
      </w:pPr>
      <w:r>
        <w:t>4</w:t>
      </w:r>
      <w:r w:rsidR="0065784C">
        <w:t xml:space="preserve">. </w:t>
      </w:r>
      <w:r w:rsidR="00F62721" w:rsidRPr="00F62721">
        <w:rPr>
          <w:rFonts w:eastAsia="Calibri"/>
          <w:iCs/>
        </w:rPr>
        <w:t xml:space="preserve">No information that is required to be reported </w:t>
      </w:r>
      <w:r w:rsidR="00DA285E">
        <w:rPr>
          <w:rFonts w:eastAsia="Calibri"/>
          <w:iCs/>
        </w:rPr>
        <w:t>under</w:t>
      </w:r>
      <w:r w:rsidR="00F62721" w:rsidRPr="00F62721">
        <w:rPr>
          <w:rFonts w:eastAsia="Calibri"/>
          <w:iCs/>
        </w:rPr>
        <w:t xml:space="preserve"> this </w:t>
      </w:r>
      <w:r w:rsidR="00CA6AF8">
        <w:rPr>
          <w:rFonts w:eastAsia="Calibri"/>
          <w:iCs/>
        </w:rPr>
        <w:t xml:space="preserve">subdivision </w:t>
      </w:r>
      <w:r w:rsidR="00F62721" w:rsidRPr="00F62721">
        <w:rPr>
          <w:rFonts w:eastAsia="Calibri"/>
          <w:iCs/>
        </w:rPr>
        <w:t>shall be reported in a manner that would violate any applicable provision of federal, state, or local</w:t>
      </w:r>
      <w:r w:rsidR="00F62721">
        <w:rPr>
          <w:rFonts w:eastAsia="Calibri"/>
          <w:iCs/>
        </w:rPr>
        <w:t xml:space="preserve"> </w:t>
      </w:r>
      <w:r w:rsidR="00F62721" w:rsidRPr="00F62721">
        <w:rPr>
          <w:rFonts w:eastAsia="Calibri"/>
          <w:iCs/>
        </w:rPr>
        <w:t xml:space="preserve">law relating to the </w:t>
      </w:r>
      <w:r w:rsidR="00F62721" w:rsidRPr="00F62721">
        <w:rPr>
          <w:rFonts w:eastAsia="Calibri"/>
          <w:iCs/>
        </w:rPr>
        <w:lastRenderedPageBreak/>
        <w:t>privacy of any individual, or that would interfere with law</w:t>
      </w:r>
      <w:r w:rsidR="00F62721">
        <w:rPr>
          <w:rFonts w:eastAsia="Calibri"/>
          <w:iCs/>
        </w:rPr>
        <w:t xml:space="preserve"> </w:t>
      </w:r>
      <w:r w:rsidR="00F62721" w:rsidRPr="00F62721">
        <w:rPr>
          <w:rFonts w:eastAsia="Calibri"/>
          <w:iCs/>
        </w:rPr>
        <w:t>enforcement investigations or otherwise conflict with the interests of any law enforcement agency.</w:t>
      </w:r>
    </w:p>
    <w:p w14:paraId="25C038F6" w14:textId="77777777" w:rsidR="005D7A30" w:rsidRDefault="00E070FE" w:rsidP="00E070FE">
      <w:pPr>
        <w:spacing w:line="480" w:lineRule="auto"/>
        <w:jc w:val="both"/>
      </w:pPr>
      <w:r w:rsidRPr="00C530A6">
        <w:t>§ 2. This local law takes effect immediately.</w:t>
      </w:r>
    </w:p>
    <w:p w14:paraId="3E769FD4" w14:textId="4A6C2BDA" w:rsidR="00E070FE" w:rsidRPr="00C530A6" w:rsidRDefault="00E070FE" w:rsidP="00E070FE">
      <w:pPr>
        <w:spacing w:line="480" w:lineRule="auto"/>
        <w:jc w:val="both"/>
        <w:sectPr w:rsidR="00E070FE" w:rsidRPr="00C530A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7DE575D" w14:textId="77777777" w:rsidR="008E43E9" w:rsidRDefault="008E43E9" w:rsidP="008E43E9">
      <w:pPr>
        <w:ind w:firstLine="0"/>
        <w:rPr>
          <w:sz w:val="18"/>
          <w:szCs w:val="18"/>
        </w:rPr>
      </w:pPr>
    </w:p>
    <w:p w14:paraId="027B14F5" w14:textId="77777777" w:rsidR="005D7A30" w:rsidRDefault="005D7A30" w:rsidP="008E43E9">
      <w:pPr>
        <w:ind w:firstLine="0"/>
        <w:rPr>
          <w:sz w:val="20"/>
        </w:rPr>
      </w:pPr>
    </w:p>
    <w:p w14:paraId="723AA2B1" w14:textId="77777777" w:rsidR="005D7A30" w:rsidRDefault="005D7A30" w:rsidP="008E43E9">
      <w:pPr>
        <w:ind w:firstLine="0"/>
        <w:rPr>
          <w:sz w:val="20"/>
        </w:rPr>
      </w:pPr>
    </w:p>
    <w:p w14:paraId="7FAD10B4" w14:textId="77777777" w:rsidR="005D7A30" w:rsidRDefault="005D7A30" w:rsidP="008E43E9">
      <w:pPr>
        <w:ind w:firstLine="0"/>
        <w:rPr>
          <w:sz w:val="20"/>
        </w:rPr>
      </w:pPr>
    </w:p>
    <w:p w14:paraId="57CA7256" w14:textId="68F0F9D3" w:rsidR="008E43E9" w:rsidRDefault="008E43E9" w:rsidP="008E43E9">
      <w:pPr>
        <w:ind w:firstLine="0"/>
        <w:rPr>
          <w:sz w:val="20"/>
        </w:rPr>
      </w:pPr>
      <w:r>
        <w:rPr>
          <w:sz w:val="20"/>
        </w:rPr>
        <w:t>KF</w:t>
      </w:r>
    </w:p>
    <w:p w14:paraId="0C912822" w14:textId="78876A62" w:rsidR="008E43E9" w:rsidRDefault="008E43E9" w:rsidP="008E43E9">
      <w:pPr>
        <w:ind w:firstLine="0"/>
        <w:rPr>
          <w:rStyle w:val="apple-style-span"/>
          <w:sz w:val="20"/>
        </w:rPr>
      </w:pPr>
      <w:r>
        <w:rPr>
          <w:rStyle w:val="apple-style-span"/>
          <w:sz w:val="20"/>
        </w:rPr>
        <w:t>LS #14</w:t>
      </w:r>
      <w:r w:rsidR="00837475">
        <w:rPr>
          <w:rStyle w:val="apple-style-span"/>
          <w:sz w:val="20"/>
        </w:rPr>
        <w:t>755</w:t>
      </w:r>
    </w:p>
    <w:p w14:paraId="5B6A62CE" w14:textId="34C72620" w:rsidR="00B938D1" w:rsidRDefault="00B938D1" w:rsidP="008E43E9">
      <w:pPr>
        <w:ind w:firstLine="0"/>
        <w:rPr>
          <w:rStyle w:val="apple-style-span"/>
          <w:sz w:val="20"/>
        </w:rPr>
      </w:pPr>
      <w:proofErr w:type="gramStart"/>
      <w:r>
        <w:rPr>
          <w:rStyle w:val="apple-style-span"/>
          <w:sz w:val="20"/>
        </w:rPr>
        <w:t>Int. #</w:t>
      </w:r>
      <w:proofErr w:type="gramEnd"/>
      <w:r>
        <w:rPr>
          <w:rStyle w:val="apple-style-span"/>
          <w:sz w:val="20"/>
        </w:rPr>
        <w:t>0469-2024</w:t>
      </w:r>
    </w:p>
    <w:p w14:paraId="5C06C9D9" w14:textId="604B0F95" w:rsidR="002D5F4F" w:rsidRDefault="00B938D1" w:rsidP="007101A2">
      <w:pPr>
        <w:ind w:firstLine="0"/>
        <w:rPr>
          <w:sz w:val="18"/>
          <w:szCs w:val="18"/>
        </w:rPr>
      </w:pPr>
      <w:r>
        <w:rPr>
          <w:rStyle w:val="apple-style-span"/>
          <w:sz w:val="20"/>
        </w:rPr>
        <w:t>1/8/2026 2:18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49B0" w14:textId="77777777" w:rsidR="001F31A9" w:rsidRDefault="001F31A9">
      <w:r>
        <w:separator/>
      </w:r>
    </w:p>
    <w:p w14:paraId="663BD0AF" w14:textId="77777777" w:rsidR="001F31A9" w:rsidRDefault="001F31A9"/>
  </w:endnote>
  <w:endnote w:type="continuationSeparator" w:id="0">
    <w:p w14:paraId="63D1DDBA" w14:textId="77777777" w:rsidR="001F31A9" w:rsidRDefault="001F31A9">
      <w:r>
        <w:continuationSeparator/>
      </w:r>
    </w:p>
    <w:p w14:paraId="053421BC" w14:textId="77777777" w:rsidR="001F31A9" w:rsidRDefault="001F3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08598E" w14:textId="21ED6C6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F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60643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C7E0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FB927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27F5" w14:textId="77777777" w:rsidR="001F31A9" w:rsidRDefault="001F31A9">
      <w:r>
        <w:separator/>
      </w:r>
    </w:p>
    <w:p w14:paraId="2320D34C" w14:textId="77777777" w:rsidR="001F31A9" w:rsidRDefault="001F31A9"/>
  </w:footnote>
  <w:footnote w:type="continuationSeparator" w:id="0">
    <w:p w14:paraId="4775F93F" w14:textId="77777777" w:rsidR="001F31A9" w:rsidRDefault="001F31A9">
      <w:r>
        <w:continuationSeparator/>
      </w:r>
    </w:p>
    <w:p w14:paraId="13E7B64A" w14:textId="77777777" w:rsidR="001F31A9" w:rsidRDefault="001F31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9"/>
    <w:multiLevelType w:val="hybridMultilevel"/>
    <w:tmpl w:val="631CA0B2"/>
    <w:lvl w:ilvl="0" w:tplc="9544B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D1779"/>
    <w:multiLevelType w:val="hybridMultilevel"/>
    <w:tmpl w:val="5F14D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3506331">
    <w:abstractNumId w:val="1"/>
  </w:num>
  <w:num w:numId="2" w16cid:durableId="529805277">
    <w:abstractNumId w:val="0"/>
  </w:num>
  <w:num w:numId="3" w16cid:durableId="1879585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67"/>
    <w:rsid w:val="00003962"/>
    <w:rsid w:val="000135A3"/>
    <w:rsid w:val="000162EA"/>
    <w:rsid w:val="00035181"/>
    <w:rsid w:val="00044EB1"/>
    <w:rsid w:val="000502BC"/>
    <w:rsid w:val="00053829"/>
    <w:rsid w:val="00055A60"/>
    <w:rsid w:val="00056BB0"/>
    <w:rsid w:val="00064AFB"/>
    <w:rsid w:val="0007209A"/>
    <w:rsid w:val="000819FE"/>
    <w:rsid w:val="0009173E"/>
    <w:rsid w:val="00091F9A"/>
    <w:rsid w:val="00094A70"/>
    <w:rsid w:val="00097B29"/>
    <w:rsid w:val="000A781E"/>
    <w:rsid w:val="000B1B5E"/>
    <w:rsid w:val="000B249B"/>
    <w:rsid w:val="000B2C6C"/>
    <w:rsid w:val="000C75DA"/>
    <w:rsid w:val="000D4A7F"/>
    <w:rsid w:val="000E0465"/>
    <w:rsid w:val="000E7D86"/>
    <w:rsid w:val="000F1548"/>
    <w:rsid w:val="001073BD"/>
    <w:rsid w:val="0011294E"/>
    <w:rsid w:val="001135A5"/>
    <w:rsid w:val="00113C28"/>
    <w:rsid w:val="00115B31"/>
    <w:rsid w:val="00127861"/>
    <w:rsid w:val="0014157A"/>
    <w:rsid w:val="001509BF"/>
    <w:rsid w:val="00150A27"/>
    <w:rsid w:val="001572E4"/>
    <w:rsid w:val="001603A7"/>
    <w:rsid w:val="00165627"/>
    <w:rsid w:val="00167107"/>
    <w:rsid w:val="00172AF5"/>
    <w:rsid w:val="0017792C"/>
    <w:rsid w:val="00180BD2"/>
    <w:rsid w:val="00195A80"/>
    <w:rsid w:val="001B0C10"/>
    <w:rsid w:val="001C05A2"/>
    <w:rsid w:val="001D4249"/>
    <w:rsid w:val="001F138D"/>
    <w:rsid w:val="001F31A9"/>
    <w:rsid w:val="001F7ADA"/>
    <w:rsid w:val="0020196D"/>
    <w:rsid w:val="00201B9B"/>
    <w:rsid w:val="00202934"/>
    <w:rsid w:val="00204150"/>
    <w:rsid w:val="00205741"/>
    <w:rsid w:val="00207323"/>
    <w:rsid w:val="00211DD2"/>
    <w:rsid w:val="00214B06"/>
    <w:rsid w:val="0021642E"/>
    <w:rsid w:val="00217ADA"/>
    <w:rsid w:val="0022099D"/>
    <w:rsid w:val="00221D5A"/>
    <w:rsid w:val="002243D1"/>
    <w:rsid w:val="00241F94"/>
    <w:rsid w:val="00256E1B"/>
    <w:rsid w:val="00270162"/>
    <w:rsid w:val="00273D90"/>
    <w:rsid w:val="00280955"/>
    <w:rsid w:val="00281F14"/>
    <w:rsid w:val="00284E7C"/>
    <w:rsid w:val="00287CA9"/>
    <w:rsid w:val="00292C42"/>
    <w:rsid w:val="002A4220"/>
    <w:rsid w:val="002B45E0"/>
    <w:rsid w:val="002B6411"/>
    <w:rsid w:val="002C1864"/>
    <w:rsid w:val="002C43A7"/>
    <w:rsid w:val="002C4435"/>
    <w:rsid w:val="002C61D0"/>
    <w:rsid w:val="002C73A6"/>
    <w:rsid w:val="002D5F4F"/>
    <w:rsid w:val="002E6FBD"/>
    <w:rsid w:val="002F196D"/>
    <w:rsid w:val="002F269C"/>
    <w:rsid w:val="002F3378"/>
    <w:rsid w:val="002F52D5"/>
    <w:rsid w:val="00301E5D"/>
    <w:rsid w:val="00320D3B"/>
    <w:rsid w:val="0033027F"/>
    <w:rsid w:val="00330512"/>
    <w:rsid w:val="00341411"/>
    <w:rsid w:val="003447CD"/>
    <w:rsid w:val="003520A2"/>
    <w:rsid w:val="00352CA7"/>
    <w:rsid w:val="00371443"/>
    <w:rsid w:val="003720CF"/>
    <w:rsid w:val="003874A1"/>
    <w:rsid w:val="00387754"/>
    <w:rsid w:val="00390462"/>
    <w:rsid w:val="00392855"/>
    <w:rsid w:val="003A29EF"/>
    <w:rsid w:val="003A2C70"/>
    <w:rsid w:val="003A75C2"/>
    <w:rsid w:val="003B64BF"/>
    <w:rsid w:val="003C0427"/>
    <w:rsid w:val="003C2089"/>
    <w:rsid w:val="003C2CAB"/>
    <w:rsid w:val="003C78F8"/>
    <w:rsid w:val="003D4A07"/>
    <w:rsid w:val="003D76DA"/>
    <w:rsid w:val="003F26F9"/>
    <w:rsid w:val="003F3109"/>
    <w:rsid w:val="003F7CFC"/>
    <w:rsid w:val="004175E8"/>
    <w:rsid w:val="0042635C"/>
    <w:rsid w:val="00432688"/>
    <w:rsid w:val="0044124C"/>
    <w:rsid w:val="00444642"/>
    <w:rsid w:val="0044547A"/>
    <w:rsid w:val="00446837"/>
    <w:rsid w:val="00447653"/>
    <w:rsid w:val="00447A01"/>
    <w:rsid w:val="0048002A"/>
    <w:rsid w:val="004801BA"/>
    <w:rsid w:val="0048300D"/>
    <w:rsid w:val="004835FA"/>
    <w:rsid w:val="00487871"/>
    <w:rsid w:val="00490829"/>
    <w:rsid w:val="00493FB0"/>
    <w:rsid w:val="004948B5"/>
    <w:rsid w:val="004973EE"/>
    <w:rsid w:val="004A0A06"/>
    <w:rsid w:val="004B097C"/>
    <w:rsid w:val="004C5E93"/>
    <w:rsid w:val="004E1CF2"/>
    <w:rsid w:val="004E525D"/>
    <w:rsid w:val="004F3343"/>
    <w:rsid w:val="005020E8"/>
    <w:rsid w:val="00506752"/>
    <w:rsid w:val="00521CFF"/>
    <w:rsid w:val="005271AD"/>
    <w:rsid w:val="005279F5"/>
    <w:rsid w:val="00530449"/>
    <w:rsid w:val="00544EC2"/>
    <w:rsid w:val="00550E96"/>
    <w:rsid w:val="00554C35"/>
    <w:rsid w:val="00582636"/>
    <w:rsid w:val="00586366"/>
    <w:rsid w:val="0058731D"/>
    <w:rsid w:val="00596DE8"/>
    <w:rsid w:val="0059774F"/>
    <w:rsid w:val="005A1EBD"/>
    <w:rsid w:val="005B0813"/>
    <w:rsid w:val="005B5DE4"/>
    <w:rsid w:val="005B5E96"/>
    <w:rsid w:val="005C6980"/>
    <w:rsid w:val="005D34F5"/>
    <w:rsid w:val="005D4A03"/>
    <w:rsid w:val="005D7225"/>
    <w:rsid w:val="005D7917"/>
    <w:rsid w:val="005D7A30"/>
    <w:rsid w:val="005E2050"/>
    <w:rsid w:val="005E44F9"/>
    <w:rsid w:val="005E655A"/>
    <w:rsid w:val="005E7681"/>
    <w:rsid w:val="005F2926"/>
    <w:rsid w:val="005F2DF3"/>
    <w:rsid w:val="005F3AA6"/>
    <w:rsid w:val="005F6C7E"/>
    <w:rsid w:val="005F7931"/>
    <w:rsid w:val="006014C9"/>
    <w:rsid w:val="00607D5F"/>
    <w:rsid w:val="00625A77"/>
    <w:rsid w:val="00630AB3"/>
    <w:rsid w:val="00634D26"/>
    <w:rsid w:val="006455E2"/>
    <w:rsid w:val="00651FF3"/>
    <w:rsid w:val="00652F4E"/>
    <w:rsid w:val="0065784C"/>
    <w:rsid w:val="00661EC3"/>
    <w:rsid w:val="006662DF"/>
    <w:rsid w:val="006670BF"/>
    <w:rsid w:val="00673BAC"/>
    <w:rsid w:val="00681A93"/>
    <w:rsid w:val="006850B7"/>
    <w:rsid w:val="00686394"/>
    <w:rsid w:val="00687344"/>
    <w:rsid w:val="00687847"/>
    <w:rsid w:val="006A1FDA"/>
    <w:rsid w:val="006A691C"/>
    <w:rsid w:val="006A70C9"/>
    <w:rsid w:val="006B26AF"/>
    <w:rsid w:val="006B590A"/>
    <w:rsid w:val="006B5AB9"/>
    <w:rsid w:val="006D3E3C"/>
    <w:rsid w:val="006D497E"/>
    <w:rsid w:val="006D4A67"/>
    <w:rsid w:val="006D562C"/>
    <w:rsid w:val="006E1BE5"/>
    <w:rsid w:val="006E279E"/>
    <w:rsid w:val="006F556D"/>
    <w:rsid w:val="006F5CC7"/>
    <w:rsid w:val="007101A2"/>
    <w:rsid w:val="00710E35"/>
    <w:rsid w:val="00715BBE"/>
    <w:rsid w:val="007218EB"/>
    <w:rsid w:val="0072551E"/>
    <w:rsid w:val="00727F04"/>
    <w:rsid w:val="00731D2B"/>
    <w:rsid w:val="00750030"/>
    <w:rsid w:val="00755254"/>
    <w:rsid w:val="00761E0A"/>
    <w:rsid w:val="00763AE5"/>
    <w:rsid w:val="00767CD4"/>
    <w:rsid w:val="00770B9A"/>
    <w:rsid w:val="0078012E"/>
    <w:rsid w:val="0078159A"/>
    <w:rsid w:val="00784F36"/>
    <w:rsid w:val="007A1A40"/>
    <w:rsid w:val="007A1D60"/>
    <w:rsid w:val="007A6167"/>
    <w:rsid w:val="007B293E"/>
    <w:rsid w:val="007B6497"/>
    <w:rsid w:val="007C1D9D"/>
    <w:rsid w:val="007C6893"/>
    <w:rsid w:val="007D2C11"/>
    <w:rsid w:val="007E1F4D"/>
    <w:rsid w:val="007E2F2A"/>
    <w:rsid w:val="007E5F9D"/>
    <w:rsid w:val="007E73C5"/>
    <w:rsid w:val="007E79D5"/>
    <w:rsid w:val="007F4087"/>
    <w:rsid w:val="007F6ADF"/>
    <w:rsid w:val="00804E0B"/>
    <w:rsid w:val="00806569"/>
    <w:rsid w:val="00806A3E"/>
    <w:rsid w:val="008167F4"/>
    <w:rsid w:val="0081738C"/>
    <w:rsid w:val="0083646C"/>
    <w:rsid w:val="00837475"/>
    <w:rsid w:val="0085260B"/>
    <w:rsid w:val="00852DD3"/>
    <w:rsid w:val="00853452"/>
    <w:rsid w:val="00853E42"/>
    <w:rsid w:val="00857F9B"/>
    <w:rsid w:val="00872BFD"/>
    <w:rsid w:val="00880099"/>
    <w:rsid w:val="008935A7"/>
    <w:rsid w:val="008A01EA"/>
    <w:rsid w:val="008A6EAD"/>
    <w:rsid w:val="008C3340"/>
    <w:rsid w:val="008D72A6"/>
    <w:rsid w:val="008E1E13"/>
    <w:rsid w:val="008E28FA"/>
    <w:rsid w:val="008E3C4E"/>
    <w:rsid w:val="008E43E9"/>
    <w:rsid w:val="008E6AEC"/>
    <w:rsid w:val="008F0B17"/>
    <w:rsid w:val="008F68FF"/>
    <w:rsid w:val="009006D3"/>
    <w:rsid w:val="00900ACB"/>
    <w:rsid w:val="0090319C"/>
    <w:rsid w:val="009207A3"/>
    <w:rsid w:val="00925D71"/>
    <w:rsid w:val="0092646D"/>
    <w:rsid w:val="00942D18"/>
    <w:rsid w:val="0096065E"/>
    <w:rsid w:val="00960AB5"/>
    <w:rsid w:val="00960D30"/>
    <w:rsid w:val="0096453B"/>
    <w:rsid w:val="009822E5"/>
    <w:rsid w:val="00990878"/>
    <w:rsid w:val="00990ECE"/>
    <w:rsid w:val="009A71D1"/>
    <w:rsid w:val="009E04F7"/>
    <w:rsid w:val="009E058D"/>
    <w:rsid w:val="009E4026"/>
    <w:rsid w:val="009F68F6"/>
    <w:rsid w:val="00A03635"/>
    <w:rsid w:val="00A10451"/>
    <w:rsid w:val="00A15101"/>
    <w:rsid w:val="00A22A96"/>
    <w:rsid w:val="00A25A07"/>
    <w:rsid w:val="00A269C2"/>
    <w:rsid w:val="00A46ACE"/>
    <w:rsid w:val="00A531EC"/>
    <w:rsid w:val="00A6132B"/>
    <w:rsid w:val="00A654D0"/>
    <w:rsid w:val="00A758F6"/>
    <w:rsid w:val="00A87FE5"/>
    <w:rsid w:val="00A91914"/>
    <w:rsid w:val="00AB5DC2"/>
    <w:rsid w:val="00AC700A"/>
    <w:rsid w:val="00AD1881"/>
    <w:rsid w:val="00AD676B"/>
    <w:rsid w:val="00AE212E"/>
    <w:rsid w:val="00AE374C"/>
    <w:rsid w:val="00AE4126"/>
    <w:rsid w:val="00AF119E"/>
    <w:rsid w:val="00AF30C6"/>
    <w:rsid w:val="00AF39A5"/>
    <w:rsid w:val="00AF5667"/>
    <w:rsid w:val="00B15414"/>
    <w:rsid w:val="00B15753"/>
    <w:rsid w:val="00B15D83"/>
    <w:rsid w:val="00B1635A"/>
    <w:rsid w:val="00B30100"/>
    <w:rsid w:val="00B30BA4"/>
    <w:rsid w:val="00B32451"/>
    <w:rsid w:val="00B47730"/>
    <w:rsid w:val="00B540EC"/>
    <w:rsid w:val="00B60195"/>
    <w:rsid w:val="00B67F31"/>
    <w:rsid w:val="00B71DED"/>
    <w:rsid w:val="00B938D1"/>
    <w:rsid w:val="00BA088B"/>
    <w:rsid w:val="00BA260F"/>
    <w:rsid w:val="00BA4408"/>
    <w:rsid w:val="00BA599A"/>
    <w:rsid w:val="00BA63C4"/>
    <w:rsid w:val="00BB107C"/>
    <w:rsid w:val="00BB6434"/>
    <w:rsid w:val="00BC1806"/>
    <w:rsid w:val="00BD2E6D"/>
    <w:rsid w:val="00BD4E49"/>
    <w:rsid w:val="00BE1D3C"/>
    <w:rsid w:val="00BE2BE4"/>
    <w:rsid w:val="00BE4572"/>
    <w:rsid w:val="00BE7D87"/>
    <w:rsid w:val="00BF5DA5"/>
    <w:rsid w:val="00BF76F0"/>
    <w:rsid w:val="00C07BCE"/>
    <w:rsid w:val="00C10BFA"/>
    <w:rsid w:val="00C1158F"/>
    <w:rsid w:val="00C21049"/>
    <w:rsid w:val="00C3028C"/>
    <w:rsid w:val="00C408FD"/>
    <w:rsid w:val="00C518FC"/>
    <w:rsid w:val="00C530A6"/>
    <w:rsid w:val="00C53FF6"/>
    <w:rsid w:val="00C56E83"/>
    <w:rsid w:val="00C701A4"/>
    <w:rsid w:val="00C7170E"/>
    <w:rsid w:val="00C758C6"/>
    <w:rsid w:val="00C8623F"/>
    <w:rsid w:val="00C92A35"/>
    <w:rsid w:val="00C93F56"/>
    <w:rsid w:val="00C96CEE"/>
    <w:rsid w:val="00C97A3A"/>
    <w:rsid w:val="00CA09E2"/>
    <w:rsid w:val="00CA143D"/>
    <w:rsid w:val="00CA2899"/>
    <w:rsid w:val="00CA30A1"/>
    <w:rsid w:val="00CA3E69"/>
    <w:rsid w:val="00CA6AF8"/>
    <w:rsid w:val="00CA6B5C"/>
    <w:rsid w:val="00CA74B8"/>
    <w:rsid w:val="00CB6C4D"/>
    <w:rsid w:val="00CC1165"/>
    <w:rsid w:val="00CC2B80"/>
    <w:rsid w:val="00CC4ED3"/>
    <w:rsid w:val="00CD1120"/>
    <w:rsid w:val="00CD3628"/>
    <w:rsid w:val="00CE1419"/>
    <w:rsid w:val="00CE37AF"/>
    <w:rsid w:val="00CE602C"/>
    <w:rsid w:val="00CF0A24"/>
    <w:rsid w:val="00CF17D2"/>
    <w:rsid w:val="00CF6BDA"/>
    <w:rsid w:val="00D0599F"/>
    <w:rsid w:val="00D07672"/>
    <w:rsid w:val="00D10581"/>
    <w:rsid w:val="00D179DA"/>
    <w:rsid w:val="00D30A34"/>
    <w:rsid w:val="00D50468"/>
    <w:rsid w:val="00D52CE9"/>
    <w:rsid w:val="00D56115"/>
    <w:rsid w:val="00D65742"/>
    <w:rsid w:val="00D875BF"/>
    <w:rsid w:val="00D9431E"/>
    <w:rsid w:val="00D94395"/>
    <w:rsid w:val="00D975BE"/>
    <w:rsid w:val="00DA285E"/>
    <w:rsid w:val="00DB5403"/>
    <w:rsid w:val="00DB6BFB"/>
    <w:rsid w:val="00DC4DD9"/>
    <w:rsid w:val="00DC57C0"/>
    <w:rsid w:val="00DE1173"/>
    <w:rsid w:val="00DE6E46"/>
    <w:rsid w:val="00DF7976"/>
    <w:rsid w:val="00E0183B"/>
    <w:rsid w:val="00E0423E"/>
    <w:rsid w:val="00E06550"/>
    <w:rsid w:val="00E06FCE"/>
    <w:rsid w:val="00E070FE"/>
    <w:rsid w:val="00E13406"/>
    <w:rsid w:val="00E209CD"/>
    <w:rsid w:val="00E310B4"/>
    <w:rsid w:val="00E34279"/>
    <w:rsid w:val="00E34500"/>
    <w:rsid w:val="00E36C92"/>
    <w:rsid w:val="00E37C8F"/>
    <w:rsid w:val="00E42EF6"/>
    <w:rsid w:val="00E43FD8"/>
    <w:rsid w:val="00E5144D"/>
    <w:rsid w:val="00E54398"/>
    <w:rsid w:val="00E611AD"/>
    <w:rsid w:val="00E611DE"/>
    <w:rsid w:val="00E679C4"/>
    <w:rsid w:val="00E84A4E"/>
    <w:rsid w:val="00E96AB4"/>
    <w:rsid w:val="00E97376"/>
    <w:rsid w:val="00EA3C3C"/>
    <w:rsid w:val="00EB262D"/>
    <w:rsid w:val="00EB36DB"/>
    <w:rsid w:val="00EB3DCD"/>
    <w:rsid w:val="00EB4F54"/>
    <w:rsid w:val="00EB5A95"/>
    <w:rsid w:val="00EC6882"/>
    <w:rsid w:val="00EC7389"/>
    <w:rsid w:val="00EC7D55"/>
    <w:rsid w:val="00ED1BC1"/>
    <w:rsid w:val="00ED266D"/>
    <w:rsid w:val="00ED2846"/>
    <w:rsid w:val="00ED6ADF"/>
    <w:rsid w:val="00EE2ADE"/>
    <w:rsid w:val="00EF1B08"/>
    <w:rsid w:val="00EF1E62"/>
    <w:rsid w:val="00EF534C"/>
    <w:rsid w:val="00F01C30"/>
    <w:rsid w:val="00F0418B"/>
    <w:rsid w:val="00F10805"/>
    <w:rsid w:val="00F23C44"/>
    <w:rsid w:val="00F33321"/>
    <w:rsid w:val="00F34140"/>
    <w:rsid w:val="00F35D1E"/>
    <w:rsid w:val="00F37230"/>
    <w:rsid w:val="00F42828"/>
    <w:rsid w:val="00F472D9"/>
    <w:rsid w:val="00F5008C"/>
    <w:rsid w:val="00F62721"/>
    <w:rsid w:val="00F640C1"/>
    <w:rsid w:val="00F678BA"/>
    <w:rsid w:val="00F90355"/>
    <w:rsid w:val="00F90806"/>
    <w:rsid w:val="00FA5BBD"/>
    <w:rsid w:val="00FA63F7"/>
    <w:rsid w:val="00FB2FD6"/>
    <w:rsid w:val="00FB3E83"/>
    <w:rsid w:val="00FC2269"/>
    <w:rsid w:val="00FC547E"/>
    <w:rsid w:val="00FF4160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50B33B"/>
  <w15:docId w15:val="{2F3507C2-E39A-4DC3-A0C0-F223743D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3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4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4F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4F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B540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6F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2A127-2AC1-472B-91D7-5D4C153B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0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Delancey, Thaddea</cp:lastModifiedBy>
  <cp:revision>4</cp:revision>
  <cp:lastPrinted>2013-04-22T14:57:00Z</cp:lastPrinted>
  <dcterms:created xsi:type="dcterms:W3CDTF">2026-03-03T19:49:00Z</dcterms:created>
  <dcterms:modified xsi:type="dcterms:W3CDTF">2026-03-27T18:19:00Z</dcterms:modified>
</cp:coreProperties>
</file>