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958F1" w14:textId="4A81F0C7" w:rsidR="004E1CF2" w:rsidRDefault="2D40F617" w:rsidP="00E97376">
      <w:pPr>
        <w:ind w:firstLine="0"/>
        <w:jc w:val="center"/>
      </w:pPr>
      <w:r>
        <w:t xml:space="preserve">Int. No. </w:t>
      </w:r>
      <w:r w:rsidR="008E2E58">
        <w:t>559</w:t>
      </w:r>
    </w:p>
    <w:p w14:paraId="1B05E02F" w14:textId="77777777" w:rsidR="00E97376" w:rsidRDefault="00E97376" w:rsidP="00E97376">
      <w:pPr>
        <w:ind w:firstLine="0"/>
        <w:jc w:val="center"/>
      </w:pPr>
    </w:p>
    <w:p w14:paraId="598019CC" w14:textId="33EBA6AF" w:rsidR="003707C8" w:rsidRDefault="2D40F617" w:rsidP="003707C8">
      <w:pPr>
        <w:autoSpaceDE w:val="0"/>
        <w:autoSpaceDN w:val="0"/>
        <w:adjustRightInd w:val="0"/>
        <w:ind w:firstLine="0"/>
        <w:jc w:val="both"/>
      </w:pPr>
      <w:r w:rsidRPr="2D40F617">
        <w:rPr>
          <w:rFonts w:eastAsia="Calibri"/>
        </w:rPr>
        <w:t>By Council Member Gennaro</w:t>
      </w:r>
    </w:p>
    <w:p w14:paraId="522BDE15" w14:textId="77777777" w:rsidR="00231B31" w:rsidRDefault="00231B31" w:rsidP="007101A2">
      <w:pPr>
        <w:pStyle w:val="BodyText"/>
        <w:spacing w:line="240" w:lineRule="auto"/>
        <w:ind w:firstLine="0"/>
      </w:pPr>
    </w:p>
    <w:p w14:paraId="6FE4A43E" w14:textId="77777777" w:rsidR="0055628F" w:rsidRPr="0055628F" w:rsidRDefault="0055628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5628F">
        <w:rPr>
          <w:vanish/>
        </w:rPr>
        <w:t>..</w:t>
      </w:r>
      <w:proofErr w:type="gramEnd"/>
      <w:r w:rsidRPr="0055628F">
        <w:rPr>
          <w:vanish/>
        </w:rPr>
        <w:t>Title</w:t>
      </w:r>
    </w:p>
    <w:p w14:paraId="6E88F693" w14:textId="7E5F2B09" w:rsidR="004E1CF2" w:rsidRDefault="0055628F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C01AFC">
        <w:t xml:space="preserve">administrative code of the city of </w:t>
      </w:r>
      <w:r w:rsidR="002B1E99">
        <w:t>New York</w:t>
      </w:r>
      <w:r w:rsidR="004E1CF2">
        <w:t>, in relation to</w:t>
      </w:r>
      <w:r w:rsidR="00873B26">
        <w:t xml:space="preserve"> </w:t>
      </w:r>
      <w:r w:rsidR="00E06CBC">
        <w:t xml:space="preserve">allowing consolidation of </w:t>
      </w:r>
      <w:r w:rsidR="00623F1C">
        <w:t xml:space="preserve">required </w:t>
      </w:r>
      <w:r w:rsidR="002B1E99">
        <w:t>report</w:t>
      </w:r>
      <w:r w:rsidR="00E06CBC">
        <w:t xml:space="preserve">s on </w:t>
      </w:r>
      <w:r w:rsidR="00BC7931">
        <w:t xml:space="preserve">building </w:t>
      </w:r>
      <w:r w:rsidR="00E06CBC">
        <w:t>energy efficiency</w:t>
      </w:r>
      <w:r w:rsidR="002B1E99">
        <w:t xml:space="preserve"> and emissions</w:t>
      </w:r>
    </w:p>
    <w:p w14:paraId="2402E4B1" w14:textId="6868C8E6" w:rsidR="0055628F" w:rsidRPr="0055628F" w:rsidRDefault="0055628F" w:rsidP="007101A2">
      <w:pPr>
        <w:pStyle w:val="BodyText"/>
        <w:spacing w:line="240" w:lineRule="auto"/>
        <w:ind w:firstLine="0"/>
        <w:rPr>
          <w:vanish/>
        </w:rPr>
      </w:pPr>
      <w:proofErr w:type="gramStart"/>
      <w:r w:rsidRPr="0055628F">
        <w:rPr>
          <w:vanish/>
        </w:rPr>
        <w:t>..</w:t>
      </w:r>
      <w:proofErr w:type="gramEnd"/>
      <w:r w:rsidRPr="0055628F">
        <w:rPr>
          <w:vanish/>
        </w:rPr>
        <w:t>Body</w:t>
      </w:r>
    </w:p>
    <w:p w14:paraId="176849A9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16DE8D5F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2E23918" w14:textId="77777777" w:rsidR="004E1CF2" w:rsidRDefault="004E1CF2" w:rsidP="006662DF">
      <w:pPr>
        <w:jc w:val="both"/>
      </w:pPr>
    </w:p>
    <w:p w14:paraId="6BB547C6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48F7316" w14:textId="75A90039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8008EE">
        <w:t>Section 28-308.4</w:t>
      </w:r>
      <w:r w:rsidR="008778E8">
        <w:t xml:space="preserve"> of the administrative code of the city of New York, as </w:t>
      </w:r>
      <w:r w:rsidR="003F2185">
        <w:t xml:space="preserve">added by local law </w:t>
      </w:r>
      <w:r w:rsidR="00320D5E">
        <w:t xml:space="preserve">number </w:t>
      </w:r>
      <w:r w:rsidR="003F2185">
        <w:t xml:space="preserve">87 for the year 2009, </w:t>
      </w:r>
      <w:r w:rsidR="00066F42">
        <w:t>is amended to read as follows:</w:t>
      </w:r>
    </w:p>
    <w:p w14:paraId="2E3EEC15" w14:textId="31ECEEC7" w:rsidR="00F02A3A" w:rsidRDefault="00A045F0" w:rsidP="00F02A3A">
      <w:pPr>
        <w:ind w:firstLine="0"/>
        <w:jc w:val="both"/>
      </w:pPr>
      <w:r>
        <w:rPr>
          <w:b/>
          <w:bCs/>
        </w:rPr>
        <w:t>§ 28-308.4</w:t>
      </w:r>
      <w:r w:rsidR="00F02A3A" w:rsidRPr="00F02A3A">
        <w:rPr>
          <w:b/>
          <w:bCs/>
        </w:rPr>
        <w:t> </w:t>
      </w:r>
      <w:r w:rsidR="008008EE">
        <w:rPr>
          <w:b/>
          <w:bCs/>
        </w:rPr>
        <w:t>Energy efficiency report required</w:t>
      </w:r>
      <w:r w:rsidR="00F02A3A" w:rsidRPr="00F02A3A">
        <w:rPr>
          <w:b/>
          <w:bCs/>
        </w:rPr>
        <w:t>.</w:t>
      </w:r>
      <w:r w:rsidR="00F02A3A">
        <w:rPr>
          <w:b/>
          <w:bCs/>
        </w:rPr>
        <w:t xml:space="preserve"> </w:t>
      </w:r>
      <w:r w:rsidR="008008EE" w:rsidRPr="008008EE">
        <w:t>Except as otherwise provided in section 28-308.7, the owner of a covered building shall file an energy efficiency report for such building between January first and December thirty-first of the calendar year in which such report is due pursuant to this section and between January first and December thirty-first of every tenth calendar year thereafter.</w:t>
      </w:r>
      <w:r w:rsidR="008008EE">
        <w:t xml:space="preserve"> </w:t>
      </w:r>
      <w:r w:rsidR="00CB3648">
        <w:rPr>
          <w:u w:val="single"/>
        </w:rPr>
        <w:t>If the owner of a covered building</w:t>
      </w:r>
      <w:r w:rsidR="003278DD">
        <w:rPr>
          <w:u w:val="single"/>
        </w:rPr>
        <w:t xml:space="preserve"> </w:t>
      </w:r>
      <w:r w:rsidR="00CB3648">
        <w:rPr>
          <w:u w:val="single"/>
        </w:rPr>
        <w:t>is</w:t>
      </w:r>
      <w:r w:rsidR="003278DD">
        <w:rPr>
          <w:u w:val="single"/>
        </w:rPr>
        <w:t xml:space="preserve"> also required to file reports pursuant to</w:t>
      </w:r>
      <w:r w:rsidR="00FD3507">
        <w:rPr>
          <w:u w:val="single"/>
        </w:rPr>
        <w:t xml:space="preserve"> </w:t>
      </w:r>
      <w:r>
        <w:rPr>
          <w:u w:val="single"/>
        </w:rPr>
        <w:t>section 28-320.3.7</w:t>
      </w:r>
      <w:r w:rsidR="00947B2D">
        <w:rPr>
          <w:u w:val="single"/>
        </w:rPr>
        <w:t xml:space="preserve"> regarding</w:t>
      </w:r>
      <w:r w:rsidR="00072BE4">
        <w:rPr>
          <w:u w:val="single"/>
        </w:rPr>
        <w:t xml:space="preserve"> the same building</w:t>
      </w:r>
      <w:r w:rsidR="00FD3507">
        <w:rPr>
          <w:u w:val="single"/>
        </w:rPr>
        <w:t xml:space="preserve">, </w:t>
      </w:r>
      <w:r w:rsidR="00707385">
        <w:rPr>
          <w:u w:val="single"/>
        </w:rPr>
        <w:t>the building owner may</w:t>
      </w:r>
      <w:r w:rsidR="00932261">
        <w:rPr>
          <w:u w:val="single"/>
        </w:rPr>
        <w:t>, in any year in which a report is due pursuant to this section,</w:t>
      </w:r>
      <w:r w:rsidR="00707385">
        <w:rPr>
          <w:u w:val="single"/>
        </w:rPr>
        <w:t xml:space="preserve"> file </w:t>
      </w:r>
      <w:r w:rsidR="003278DD">
        <w:rPr>
          <w:u w:val="single"/>
        </w:rPr>
        <w:t>the report required by this section</w:t>
      </w:r>
      <w:r w:rsidR="00707385">
        <w:rPr>
          <w:u w:val="single"/>
        </w:rPr>
        <w:t xml:space="preserve"> and the report required by section 28-303.3.7 as a single consolidated report</w:t>
      </w:r>
      <w:r w:rsidR="00E44606">
        <w:rPr>
          <w:u w:val="single"/>
        </w:rPr>
        <w:t>, pr</w:t>
      </w:r>
      <w:r w:rsidR="00072BE4">
        <w:rPr>
          <w:u w:val="single"/>
        </w:rPr>
        <w:t xml:space="preserve">ovided that such </w:t>
      </w:r>
      <w:r w:rsidR="003324C6">
        <w:rPr>
          <w:u w:val="single"/>
        </w:rPr>
        <w:t xml:space="preserve">consolidated </w:t>
      </w:r>
      <w:r w:rsidR="00072BE4">
        <w:rPr>
          <w:u w:val="single"/>
        </w:rPr>
        <w:t>report is filed</w:t>
      </w:r>
      <w:r w:rsidR="00E44606">
        <w:rPr>
          <w:u w:val="single"/>
        </w:rPr>
        <w:t xml:space="preserve"> no later than May 1</w:t>
      </w:r>
      <w:r w:rsidR="008008EE" w:rsidRPr="008008EE">
        <w:rPr>
          <w:u w:val="single"/>
        </w:rPr>
        <w:t>.</w:t>
      </w:r>
    </w:p>
    <w:p w14:paraId="3EF3BA58" w14:textId="77777777" w:rsidR="00F02A3A" w:rsidRPr="00066F42" w:rsidRDefault="00F02A3A" w:rsidP="00F02A3A">
      <w:pPr>
        <w:ind w:firstLine="0"/>
        <w:jc w:val="both"/>
      </w:pPr>
    </w:p>
    <w:p w14:paraId="27409E35" w14:textId="0AD718A1" w:rsidR="002F196D" w:rsidRDefault="00595589" w:rsidP="00B7019A">
      <w:pPr>
        <w:spacing w:line="480" w:lineRule="auto"/>
        <w:jc w:val="both"/>
      </w:pPr>
      <w:r>
        <w:t>§ 2.</w:t>
      </w:r>
      <w:r w:rsidR="00360FEC">
        <w:t xml:space="preserve"> Section 28-320.3.7</w:t>
      </w:r>
      <w:r w:rsidR="00B7019A">
        <w:t xml:space="preserve"> of the administrative c</w:t>
      </w:r>
      <w:r w:rsidR="006428C8">
        <w:t>ode of the city of New York, as amended by</w:t>
      </w:r>
      <w:r w:rsidR="00B7019A">
        <w:t xml:space="preserve"> local law </w:t>
      </w:r>
      <w:r w:rsidR="00320D5E">
        <w:t xml:space="preserve">number </w:t>
      </w:r>
      <w:r w:rsidR="00B7019A">
        <w:t>126 for the year 2021, is amended to read as follows:</w:t>
      </w:r>
    </w:p>
    <w:p w14:paraId="73AB39C0" w14:textId="0E1DB3F6" w:rsidR="00360FEC" w:rsidRPr="00360FEC" w:rsidRDefault="00FD3507" w:rsidP="00360FEC">
      <w:pPr>
        <w:ind w:firstLine="0"/>
        <w:jc w:val="both"/>
        <w:rPr>
          <w:b/>
          <w:bCs/>
          <w:u w:val="single"/>
        </w:rPr>
      </w:pPr>
      <w:r w:rsidRPr="001B4420">
        <w:rPr>
          <w:b/>
          <w:bCs/>
        </w:rPr>
        <w:t>§ 28-320.</w:t>
      </w:r>
      <w:r w:rsidR="001B4420">
        <w:rPr>
          <w:b/>
          <w:bCs/>
        </w:rPr>
        <w:t>3.7</w:t>
      </w:r>
      <w:r w:rsidR="00635139" w:rsidRPr="001B4420">
        <w:rPr>
          <w:b/>
          <w:bCs/>
        </w:rPr>
        <w:t> </w:t>
      </w:r>
      <w:r w:rsidR="00360FEC" w:rsidRPr="001B4420">
        <w:rPr>
          <w:b/>
          <w:bCs/>
        </w:rPr>
        <w:t xml:space="preserve">Reports required to be filed by owner. </w:t>
      </w:r>
      <w:r w:rsidR="00360FEC" w:rsidRPr="00360FEC">
        <w:rPr>
          <w:bCs/>
        </w:rPr>
        <w:t>By May 1, 2025, and by May first of every year thereafter, the owner of a covered building shall file with the department a report, certified by a registered design professional, prepared in a form and manner and containing such information as specified in rules of the department, that for the previous calendar year such building is either:</w:t>
      </w:r>
    </w:p>
    <w:p w14:paraId="1C6DEE80" w14:textId="77777777" w:rsidR="00360FEC" w:rsidRDefault="00360FEC" w:rsidP="00360FEC">
      <w:pPr>
        <w:ind w:firstLine="0"/>
        <w:jc w:val="both"/>
        <w:rPr>
          <w:bCs/>
        </w:rPr>
      </w:pPr>
      <w:r w:rsidRPr="00360FEC">
        <w:rPr>
          <w:bCs/>
        </w:rPr>
        <w:t>   </w:t>
      </w:r>
    </w:p>
    <w:p w14:paraId="0AD37D17" w14:textId="311B0276" w:rsidR="00360FEC" w:rsidRPr="00360FEC" w:rsidRDefault="00360FEC" w:rsidP="00360FEC">
      <w:pPr>
        <w:ind w:left="360" w:firstLine="0"/>
        <w:jc w:val="both"/>
        <w:rPr>
          <w:bCs/>
        </w:rPr>
      </w:pPr>
      <w:r>
        <w:rPr>
          <w:bCs/>
        </w:rPr>
        <w:t>1. </w:t>
      </w:r>
      <w:r w:rsidRPr="00360FEC">
        <w:rPr>
          <w:bCs/>
        </w:rPr>
        <w:t>In compliance with the applicable building emissions limit established pursuant to section 28-320.3; or</w:t>
      </w:r>
    </w:p>
    <w:p w14:paraId="3CB5A50C" w14:textId="77777777" w:rsidR="00360FEC" w:rsidRDefault="00360FEC" w:rsidP="00360FEC">
      <w:pPr>
        <w:ind w:left="360" w:firstLine="0"/>
        <w:jc w:val="both"/>
        <w:rPr>
          <w:bCs/>
        </w:rPr>
      </w:pPr>
      <w:r w:rsidRPr="00360FEC">
        <w:rPr>
          <w:bCs/>
        </w:rPr>
        <w:t>   </w:t>
      </w:r>
    </w:p>
    <w:p w14:paraId="6E72A0A9" w14:textId="77953CAE" w:rsidR="00360FEC" w:rsidRDefault="00360FEC" w:rsidP="00360FEC">
      <w:pPr>
        <w:ind w:left="360" w:firstLine="0"/>
        <w:jc w:val="both"/>
        <w:rPr>
          <w:bCs/>
        </w:rPr>
      </w:pPr>
      <w:r>
        <w:rPr>
          <w:bCs/>
        </w:rPr>
        <w:t>2. </w:t>
      </w:r>
      <w:r w:rsidRPr="00360FEC">
        <w:rPr>
          <w:bCs/>
        </w:rPr>
        <w:t>Not in compliance with such applicable building emissions limit, along with the amount by which such building exceeds such limit.</w:t>
      </w:r>
    </w:p>
    <w:p w14:paraId="3345E376" w14:textId="77777777" w:rsidR="00360FEC" w:rsidRPr="00360FEC" w:rsidRDefault="00360FEC" w:rsidP="00360FEC">
      <w:pPr>
        <w:ind w:firstLine="0"/>
        <w:jc w:val="both"/>
        <w:rPr>
          <w:bCs/>
        </w:rPr>
      </w:pPr>
    </w:p>
    <w:p w14:paraId="48419772" w14:textId="06CB371E" w:rsidR="00635139" w:rsidRPr="0046301C" w:rsidRDefault="00360FEC" w:rsidP="00635139">
      <w:pPr>
        <w:ind w:firstLine="0"/>
        <w:jc w:val="both"/>
        <w:rPr>
          <w:bCs/>
        </w:rPr>
      </w:pPr>
      <w:r w:rsidRPr="00360FEC">
        <w:rPr>
          <w:bCs/>
        </w:rPr>
        <w:t>For a report filed on or after May 1, 2026, where a report required to be submitted by May 1 in the prior year indicated that the covered building was not in compliance with the applicable building emissions limit established pursuant to section 28-320.3 in the calendar year covered by such report, but such building is in compliance for the calendar year covered by the report required to be submitted by May 1 in the current year, such report shall describe the methods used to achieve compliance.</w:t>
      </w:r>
      <w:r w:rsidR="0046301C" w:rsidRPr="0046301C">
        <w:t xml:space="preserve"> </w:t>
      </w:r>
      <w:r w:rsidR="00CB3648">
        <w:rPr>
          <w:bCs/>
          <w:u w:val="single"/>
        </w:rPr>
        <w:t>If the</w:t>
      </w:r>
      <w:r w:rsidR="0046301C" w:rsidRPr="0046301C">
        <w:rPr>
          <w:bCs/>
          <w:u w:val="single"/>
        </w:rPr>
        <w:t xml:space="preserve"> owner </w:t>
      </w:r>
      <w:r w:rsidR="00CB3648">
        <w:rPr>
          <w:bCs/>
          <w:u w:val="single"/>
        </w:rPr>
        <w:t>of a covered building is</w:t>
      </w:r>
      <w:r w:rsidR="0046301C" w:rsidRPr="0046301C">
        <w:rPr>
          <w:bCs/>
          <w:u w:val="single"/>
        </w:rPr>
        <w:t xml:space="preserve"> also required to file reports pursuant to section </w:t>
      </w:r>
      <w:r w:rsidR="0046301C" w:rsidRPr="0046301C">
        <w:rPr>
          <w:bCs/>
          <w:u w:val="single"/>
        </w:rPr>
        <w:lastRenderedPageBreak/>
        <w:t>28-3</w:t>
      </w:r>
      <w:r w:rsidR="0046301C">
        <w:rPr>
          <w:bCs/>
          <w:u w:val="single"/>
        </w:rPr>
        <w:t>08.4</w:t>
      </w:r>
      <w:r w:rsidR="00947B2D">
        <w:rPr>
          <w:bCs/>
          <w:u w:val="single"/>
        </w:rPr>
        <w:t xml:space="preserve"> regarding</w:t>
      </w:r>
      <w:r w:rsidR="00072BE4">
        <w:rPr>
          <w:bCs/>
          <w:u w:val="single"/>
        </w:rPr>
        <w:t xml:space="preserve"> the same building</w:t>
      </w:r>
      <w:r w:rsidR="0046301C" w:rsidRPr="0046301C">
        <w:rPr>
          <w:bCs/>
          <w:u w:val="single"/>
        </w:rPr>
        <w:t xml:space="preserve">, the </w:t>
      </w:r>
      <w:r w:rsidR="00CB3648">
        <w:rPr>
          <w:bCs/>
          <w:u w:val="single"/>
        </w:rPr>
        <w:t>building owner may</w:t>
      </w:r>
      <w:r w:rsidR="00932261">
        <w:rPr>
          <w:bCs/>
          <w:u w:val="single"/>
        </w:rPr>
        <w:t>, in any year in which a report is due pursuant to section 28-308.4</w:t>
      </w:r>
      <w:r w:rsidR="00796703">
        <w:rPr>
          <w:bCs/>
          <w:u w:val="single"/>
        </w:rPr>
        <w:t>,</w:t>
      </w:r>
      <w:r w:rsidR="00CB3648">
        <w:rPr>
          <w:bCs/>
          <w:u w:val="single"/>
        </w:rPr>
        <w:t xml:space="preserve"> file</w:t>
      </w:r>
      <w:r w:rsidR="0046301C" w:rsidRPr="0046301C">
        <w:rPr>
          <w:bCs/>
          <w:u w:val="single"/>
        </w:rPr>
        <w:t xml:space="preserve"> the report required by this section</w:t>
      </w:r>
      <w:r w:rsidR="00CB3648">
        <w:rPr>
          <w:bCs/>
          <w:u w:val="single"/>
        </w:rPr>
        <w:t xml:space="preserve"> </w:t>
      </w:r>
      <w:r w:rsidR="00CB3648">
        <w:rPr>
          <w:u w:val="single"/>
        </w:rPr>
        <w:t>and the report required by section 28-308.4 as a single consolidated report</w:t>
      </w:r>
      <w:r w:rsidR="00932261">
        <w:rPr>
          <w:u w:val="single"/>
        </w:rPr>
        <w:t xml:space="preserve">, provided that such </w:t>
      </w:r>
      <w:r w:rsidR="003324C6">
        <w:rPr>
          <w:u w:val="single"/>
        </w:rPr>
        <w:t xml:space="preserve">consolidated </w:t>
      </w:r>
      <w:r w:rsidR="00932261">
        <w:rPr>
          <w:u w:val="single"/>
        </w:rPr>
        <w:t>report is file</w:t>
      </w:r>
      <w:r w:rsidR="00B55720">
        <w:rPr>
          <w:u w:val="single"/>
        </w:rPr>
        <w:t>d</w:t>
      </w:r>
      <w:r w:rsidR="00932261">
        <w:rPr>
          <w:u w:val="single"/>
        </w:rPr>
        <w:t xml:space="preserve"> no later than May 1</w:t>
      </w:r>
      <w:r w:rsidR="0046301C" w:rsidRPr="0046301C">
        <w:rPr>
          <w:bCs/>
          <w:u w:val="single"/>
        </w:rPr>
        <w:t>.</w:t>
      </w:r>
    </w:p>
    <w:p w14:paraId="175BDE69" w14:textId="77777777" w:rsidR="00817A2B" w:rsidRDefault="00817A2B" w:rsidP="00635139">
      <w:pPr>
        <w:ind w:firstLine="0"/>
        <w:jc w:val="both"/>
        <w:rPr>
          <w:bCs/>
          <w:u w:val="single"/>
        </w:rPr>
      </w:pPr>
    </w:p>
    <w:p w14:paraId="1846E31A" w14:textId="148AD80D" w:rsidR="00992710" w:rsidRDefault="00817A2B" w:rsidP="00360FEC">
      <w:pPr>
        <w:spacing w:line="480" w:lineRule="auto"/>
        <w:jc w:val="both"/>
        <w:rPr>
          <w:bCs/>
        </w:rPr>
      </w:pPr>
      <w:r w:rsidRPr="00AF3C88">
        <w:rPr>
          <w:bCs/>
        </w:rPr>
        <w:t>§</w:t>
      </w:r>
      <w:r>
        <w:rPr>
          <w:bCs/>
        </w:rPr>
        <w:t xml:space="preserve"> </w:t>
      </w:r>
      <w:r w:rsidR="00360FEC" w:rsidRPr="00360FEC">
        <w:rPr>
          <w:bCs/>
        </w:rPr>
        <w:t>3.</w:t>
      </w:r>
      <w:r w:rsidR="00992710">
        <w:rPr>
          <w:bCs/>
        </w:rPr>
        <w:t xml:space="preserve"> This local law takes effect immediately.</w:t>
      </w:r>
    </w:p>
    <w:p w14:paraId="2D8F2D69" w14:textId="77777777" w:rsidR="0055628F" w:rsidRPr="00817A2B" w:rsidRDefault="0055628F" w:rsidP="00360FEC">
      <w:pPr>
        <w:spacing w:line="480" w:lineRule="auto"/>
        <w:jc w:val="both"/>
        <w:rPr>
          <w:bCs/>
        </w:rPr>
        <w:sectPr w:rsidR="0055628F" w:rsidRPr="00817A2B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72831CE2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5343718" w14:textId="77777777" w:rsidR="00AE212E" w:rsidRDefault="00AE212E" w:rsidP="007101A2">
      <w:pPr>
        <w:ind w:firstLine="0"/>
        <w:rPr>
          <w:sz w:val="18"/>
          <w:szCs w:val="18"/>
        </w:rPr>
      </w:pPr>
    </w:p>
    <w:p w14:paraId="57834F2A" w14:textId="7379A637" w:rsidR="2D40F617" w:rsidRDefault="2D40F617" w:rsidP="2D40F617">
      <w:pPr>
        <w:ind w:firstLine="0"/>
        <w:jc w:val="both"/>
        <w:rPr>
          <w:color w:val="000000" w:themeColor="text1"/>
          <w:sz w:val="18"/>
          <w:szCs w:val="18"/>
        </w:rPr>
      </w:pPr>
      <w:r w:rsidRPr="2D40F617">
        <w:rPr>
          <w:color w:val="000000" w:themeColor="text1"/>
          <w:sz w:val="18"/>
          <w:szCs w:val="18"/>
        </w:rPr>
        <w:t>NAW</w:t>
      </w:r>
    </w:p>
    <w:p w14:paraId="723CB192" w14:textId="4578C745" w:rsidR="2D40F617" w:rsidRDefault="2D40F617" w:rsidP="2D40F617">
      <w:pPr>
        <w:ind w:firstLine="0"/>
        <w:jc w:val="both"/>
        <w:rPr>
          <w:color w:val="000000" w:themeColor="text1"/>
          <w:sz w:val="18"/>
          <w:szCs w:val="18"/>
        </w:rPr>
      </w:pPr>
      <w:r w:rsidRPr="2D40F617">
        <w:rPr>
          <w:color w:val="000000" w:themeColor="text1"/>
          <w:sz w:val="18"/>
          <w:szCs w:val="18"/>
        </w:rPr>
        <w:t>LS #12237</w:t>
      </w:r>
    </w:p>
    <w:p w14:paraId="36C8CCFF" w14:textId="321A403F" w:rsidR="2D40F617" w:rsidRDefault="2D40F617" w:rsidP="2D40F617">
      <w:pPr>
        <w:ind w:firstLine="0"/>
        <w:jc w:val="both"/>
        <w:rPr>
          <w:color w:val="000000" w:themeColor="text1"/>
          <w:sz w:val="18"/>
          <w:szCs w:val="18"/>
        </w:rPr>
      </w:pPr>
      <w:proofErr w:type="gramStart"/>
      <w:r w:rsidRPr="2D40F617">
        <w:rPr>
          <w:color w:val="000000" w:themeColor="text1"/>
          <w:sz w:val="18"/>
          <w:szCs w:val="18"/>
        </w:rPr>
        <w:t>Int. #</w:t>
      </w:r>
      <w:proofErr w:type="gramEnd"/>
      <w:r w:rsidRPr="2D40F617">
        <w:rPr>
          <w:color w:val="000000" w:themeColor="text1"/>
          <w:sz w:val="18"/>
          <w:szCs w:val="18"/>
        </w:rPr>
        <w:t xml:space="preserve">0183-2024 </w:t>
      </w:r>
    </w:p>
    <w:p w14:paraId="4F328981" w14:textId="06ACC85E" w:rsidR="002D5F4F" w:rsidRPr="0067032B" w:rsidRDefault="2D40F617" w:rsidP="0067032B">
      <w:pPr>
        <w:ind w:firstLine="0"/>
        <w:jc w:val="both"/>
        <w:rPr>
          <w:color w:val="000000" w:themeColor="text1"/>
          <w:sz w:val="18"/>
          <w:szCs w:val="18"/>
        </w:rPr>
      </w:pPr>
      <w:r w:rsidRPr="2D40F617">
        <w:rPr>
          <w:color w:val="000000" w:themeColor="text1"/>
          <w:sz w:val="18"/>
          <w:szCs w:val="18"/>
        </w:rPr>
        <w:t>01/07/2026 1:34 PM</w:t>
      </w:r>
    </w:p>
    <w:sectPr w:rsidR="002D5F4F" w:rsidRPr="0067032B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05443" w14:textId="77777777" w:rsidR="00242855" w:rsidRDefault="00242855">
      <w:r>
        <w:separator/>
      </w:r>
    </w:p>
    <w:p w14:paraId="108D5D94" w14:textId="77777777" w:rsidR="00242855" w:rsidRDefault="00242855"/>
  </w:endnote>
  <w:endnote w:type="continuationSeparator" w:id="0">
    <w:p w14:paraId="672A5786" w14:textId="77777777" w:rsidR="00242855" w:rsidRDefault="00242855">
      <w:r>
        <w:continuationSeparator/>
      </w:r>
    </w:p>
    <w:p w14:paraId="5E6CAADC" w14:textId="77777777" w:rsidR="00242855" w:rsidRDefault="002428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D694" w14:textId="77777777" w:rsidR="00DB27BA" w:rsidRDefault="00DB27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76D88" w14:textId="06EFD2AC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7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31C0EB" w14:textId="77777777" w:rsidR="00292C42" w:rsidRDefault="00292C4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B0FD8C" w14:textId="68B0E2F9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6C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3FBC484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1B56" w14:textId="77777777" w:rsidR="00242855" w:rsidRDefault="00242855">
      <w:r>
        <w:separator/>
      </w:r>
    </w:p>
    <w:p w14:paraId="0B1C6A98" w14:textId="77777777" w:rsidR="00242855" w:rsidRDefault="00242855"/>
  </w:footnote>
  <w:footnote w:type="continuationSeparator" w:id="0">
    <w:p w14:paraId="0262253D" w14:textId="77777777" w:rsidR="00242855" w:rsidRDefault="00242855">
      <w:r>
        <w:continuationSeparator/>
      </w:r>
    </w:p>
    <w:p w14:paraId="0A3B5561" w14:textId="77777777" w:rsidR="00242855" w:rsidRDefault="002428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2E29" w14:textId="77777777" w:rsidR="00DB27BA" w:rsidRDefault="00DB2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02BA" w14:textId="77777777" w:rsidR="00DB27BA" w:rsidRDefault="00DB27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6D7F4" w14:textId="77777777" w:rsidR="00DB27BA" w:rsidRDefault="00DB27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950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1A9"/>
    <w:rsid w:val="000135A3"/>
    <w:rsid w:val="00025831"/>
    <w:rsid w:val="00035181"/>
    <w:rsid w:val="00036554"/>
    <w:rsid w:val="000502BC"/>
    <w:rsid w:val="00056BB0"/>
    <w:rsid w:val="00064AFB"/>
    <w:rsid w:val="00066F42"/>
    <w:rsid w:val="00070574"/>
    <w:rsid w:val="00072BE4"/>
    <w:rsid w:val="0009173E"/>
    <w:rsid w:val="00092161"/>
    <w:rsid w:val="00094A70"/>
    <w:rsid w:val="000D1C38"/>
    <w:rsid w:val="000D4A7F"/>
    <w:rsid w:val="000D68ED"/>
    <w:rsid w:val="001073BD"/>
    <w:rsid w:val="00115B31"/>
    <w:rsid w:val="00125764"/>
    <w:rsid w:val="001509BF"/>
    <w:rsid w:val="00150A27"/>
    <w:rsid w:val="001618D1"/>
    <w:rsid w:val="00162FC0"/>
    <w:rsid w:val="00165627"/>
    <w:rsid w:val="00167107"/>
    <w:rsid w:val="00180BD2"/>
    <w:rsid w:val="00195A80"/>
    <w:rsid w:val="001B11EB"/>
    <w:rsid w:val="001B4420"/>
    <w:rsid w:val="001D4249"/>
    <w:rsid w:val="00205741"/>
    <w:rsid w:val="00207323"/>
    <w:rsid w:val="0021642E"/>
    <w:rsid w:val="0022099D"/>
    <w:rsid w:val="00231B31"/>
    <w:rsid w:val="00241F94"/>
    <w:rsid w:val="00242855"/>
    <w:rsid w:val="00270162"/>
    <w:rsid w:val="00280955"/>
    <w:rsid w:val="00292C42"/>
    <w:rsid w:val="002B1E99"/>
    <w:rsid w:val="002B2677"/>
    <w:rsid w:val="002C4435"/>
    <w:rsid w:val="002D5F4F"/>
    <w:rsid w:val="002D624E"/>
    <w:rsid w:val="002F196D"/>
    <w:rsid w:val="002F269C"/>
    <w:rsid w:val="002F62B9"/>
    <w:rsid w:val="00301E5D"/>
    <w:rsid w:val="00302D90"/>
    <w:rsid w:val="003119F8"/>
    <w:rsid w:val="00320D3B"/>
    <w:rsid w:val="00320D5E"/>
    <w:rsid w:val="003278DD"/>
    <w:rsid w:val="003301E6"/>
    <w:rsid w:val="0033027F"/>
    <w:rsid w:val="003324C6"/>
    <w:rsid w:val="00340144"/>
    <w:rsid w:val="003447CD"/>
    <w:rsid w:val="00352CA7"/>
    <w:rsid w:val="00360FEC"/>
    <w:rsid w:val="003707C8"/>
    <w:rsid w:val="003720CF"/>
    <w:rsid w:val="00381066"/>
    <w:rsid w:val="003874A1"/>
    <w:rsid w:val="00387754"/>
    <w:rsid w:val="00392138"/>
    <w:rsid w:val="003A29EF"/>
    <w:rsid w:val="003A75C2"/>
    <w:rsid w:val="003C31A9"/>
    <w:rsid w:val="003F2185"/>
    <w:rsid w:val="003F26F9"/>
    <w:rsid w:val="003F3109"/>
    <w:rsid w:val="0040351C"/>
    <w:rsid w:val="00432688"/>
    <w:rsid w:val="00432DAF"/>
    <w:rsid w:val="00433AB5"/>
    <w:rsid w:val="00444642"/>
    <w:rsid w:val="00447A01"/>
    <w:rsid w:val="0046301C"/>
    <w:rsid w:val="00465293"/>
    <w:rsid w:val="004743DF"/>
    <w:rsid w:val="00475B2B"/>
    <w:rsid w:val="004948B5"/>
    <w:rsid w:val="00497233"/>
    <w:rsid w:val="004B097C"/>
    <w:rsid w:val="004E1CF2"/>
    <w:rsid w:val="004F3343"/>
    <w:rsid w:val="005020E8"/>
    <w:rsid w:val="00521F87"/>
    <w:rsid w:val="00550E96"/>
    <w:rsid w:val="00554C35"/>
    <w:rsid w:val="0055628F"/>
    <w:rsid w:val="0057235A"/>
    <w:rsid w:val="00586366"/>
    <w:rsid w:val="00595589"/>
    <w:rsid w:val="005A1EBD"/>
    <w:rsid w:val="005A2F8C"/>
    <w:rsid w:val="005B19B2"/>
    <w:rsid w:val="005B5DE4"/>
    <w:rsid w:val="005C6980"/>
    <w:rsid w:val="005D4A03"/>
    <w:rsid w:val="005E655A"/>
    <w:rsid w:val="005E7681"/>
    <w:rsid w:val="005F3AA6"/>
    <w:rsid w:val="00615D56"/>
    <w:rsid w:val="00623F1C"/>
    <w:rsid w:val="00630AB3"/>
    <w:rsid w:val="00635139"/>
    <w:rsid w:val="006428C8"/>
    <w:rsid w:val="00655D88"/>
    <w:rsid w:val="006662DF"/>
    <w:rsid w:val="0067032B"/>
    <w:rsid w:val="00681A93"/>
    <w:rsid w:val="00683658"/>
    <w:rsid w:val="00687344"/>
    <w:rsid w:val="006A691C"/>
    <w:rsid w:val="006B26AF"/>
    <w:rsid w:val="006B590A"/>
    <w:rsid w:val="006B5AB9"/>
    <w:rsid w:val="006C29D8"/>
    <w:rsid w:val="006D3E3C"/>
    <w:rsid w:val="006D562C"/>
    <w:rsid w:val="006F5CC7"/>
    <w:rsid w:val="00707385"/>
    <w:rsid w:val="007101A2"/>
    <w:rsid w:val="007218EB"/>
    <w:rsid w:val="00723F39"/>
    <w:rsid w:val="0072551E"/>
    <w:rsid w:val="00727F04"/>
    <w:rsid w:val="00750030"/>
    <w:rsid w:val="00767CD4"/>
    <w:rsid w:val="00770B9A"/>
    <w:rsid w:val="00784FF8"/>
    <w:rsid w:val="00796703"/>
    <w:rsid w:val="007A182A"/>
    <w:rsid w:val="007A1A40"/>
    <w:rsid w:val="007A6C0B"/>
    <w:rsid w:val="007B293E"/>
    <w:rsid w:val="007B6497"/>
    <w:rsid w:val="007B7987"/>
    <w:rsid w:val="007C1D9D"/>
    <w:rsid w:val="007C6893"/>
    <w:rsid w:val="007E73C5"/>
    <w:rsid w:val="007E79D5"/>
    <w:rsid w:val="007F0A63"/>
    <w:rsid w:val="007F4087"/>
    <w:rsid w:val="008008EE"/>
    <w:rsid w:val="00806569"/>
    <w:rsid w:val="008167F4"/>
    <w:rsid w:val="00817A2B"/>
    <w:rsid w:val="00825B0C"/>
    <w:rsid w:val="0083646C"/>
    <w:rsid w:val="0085260B"/>
    <w:rsid w:val="00852D9B"/>
    <w:rsid w:val="00853E42"/>
    <w:rsid w:val="00872BFD"/>
    <w:rsid w:val="00873B26"/>
    <w:rsid w:val="008778E8"/>
    <w:rsid w:val="00880099"/>
    <w:rsid w:val="008E28FA"/>
    <w:rsid w:val="008E2E58"/>
    <w:rsid w:val="008F0B17"/>
    <w:rsid w:val="00900635"/>
    <w:rsid w:val="00900ACB"/>
    <w:rsid w:val="00925D71"/>
    <w:rsid w:val="00932261"/>
    <w:rsid w:val="0094029B"/>
    <w:rsid w:val="00944A86"/>
    <w:rsid w:val="00947B2D"/>
    <w:rsid w:val="00972E1F"/>
    <w:rsid w:val="009822E5"/>
    <w:rsid w:val="00990ECE"/>
    <w:rsid w:val="0099266A"/>
    <w:rsid w:val="00992710"/>
    <w:rsid w:val="00A03635"/>
    <w:rsid w:val="00A045F0"/>
    <w:rsid w:val="00A10451"/>
    <w:rsid w:val="00A269C2"/>
    <w:rsid w:val="00A27F77"/>
    <w:rsid w:val="00A408DD"/>
    <w:rsid w:val="00A46ACE"/>
    <w:rsid w:val="00A531EC"/>
    <w:rsid w:val="00A654D0"/>
    <w:rsid w:val="00AD1881"/>
    <w:rsid w:val="00AE212E"/>
    <w:rsid w:val="00AE7F43"/>
    <w:rsid w:val="00AF39A5"/>
    <w:rsid w:val="00AF3C88"/>
    <w:rsid w:val="00B15D83"/>
    <w:rsid w:val="00B1635A"/>
    <w:rsid w:val="00B30100"/>
    <w:rsid w:val="00B3019A"/>
    <w:rsid w:val="00B47730"/>
    <w:rsid w:val="00B55720"/>
    <w:rsid w:val="00B7019A"/>
    <w:rsid w:val="00B923C9"/>
    <w:rsid w:val="00BA4408"/>
    <w:rsid w:val="00BA599A"/>
    <w:rsid w:val="00BB6434"/>
    <w:rsid w:val="00BC1806"/>
    <w:rsid w:val="00BC41F8"/>
    <w:rsid w:val="00BC7931"/>
    <w:rsid w:val="00BD4E49"/>
    <w:rsid w:val="00BF76F0"/>
    <w:rsid w:val="00C01AFC"/>
    <w:rsid w:val="00C52023"/>
    <w:rsid w:val="00C67021"/>
    <w:rsid w:val="00C7461D"/>
    <w:rsid w:val="00C92A35"/>
    <w:rsid w:val="00C93F56"/>
    <w:rsid w:val="00C96CEE"/>
    <w:rsid w:val="00CA09E2"/>
    <w:rsid w:val="00CA2899"/>
    <w:rsid w:val="00CA30A1"/>
    <w:rsid w:val="00CA6B5C"/>
    <w:rsid w:val="00CB3648"/>
    <w:rsid w:val="00CB636A"/>
    <w:rsid w:val="00CC4ED3"/>
    <w:rsid w:val="00CE602C"/>
    <w:rsid w:val="00CE7155"/>
    <w:rsid w:val="00CE74C8"/>
    <w:rsid w:val="00CF17D2"/>
    <w:rsid w:val="00D217F0"/>
    <w:rsid w:val="00D30A34"/>
    <w:rsid w:val="00D52CE9"/>
    <w:rsid w:val="00D929DF"/>
    <w:rsid w:val="00D938C8"/>
    <w:rsid w:val="00D94395"/>
    <w:rsid w:val="00D975BE"/>
    <w:rsid w:val="00DB27BA"/>
    <w:rsid w:val="00DB4CAF"/>
    <w:rsid w:val="00DB6BFB"/>
    <w:rsid w:val="00DB76AD"/>
    <w:rsid w:val="00DC57C0"/>
    <w:rsid w:val="00DE6E46"/>
    <w:rsid w:val="00DF7976"/>
    <w:rsid w:val="00E0423E"/>
    <w:rsid w:val="00E06550"/>
    <w:rsid w:val="00E06CBC"/>
    <w:rsid w:val="00E13406"/>
    <w:rsid w:val="00E310B4"/>
    <w:rsid w:val="00E34500"/>
    <w:rsid w:val="00E37C8F"/>
    <w:rsid w:val="00E42EF6"/>
    <w:rsid w:val="00E44606"/>
    <w:rsid w:val="00E611AD"/>
    <w:rsid w:val="00E611DE"/>
    <w:rsid w:val="00E84A4E"/>
    <w:rsid w:val="00E84BAC"/>
    <w:rsid w:val="00E86C27"/>
    <w:rsid w:val="00E87659"/>
    <w:rsid w:val="00E96AB4"/>
    <w:rsid w:val="00E97376"/>
    <w:rsid w:val="00EA1D88"/>
    <w:rsid w:val="00EB262D"/>
    <w:rsid w:val="00EB4054"/>
    <w:rsid w:val="00EB4F54"/>
    <w:rsid w:val="00EB5A95"/>
    <w:rsid w:val="00EB5B6A"/>
    <w:rsid w:val="00ED266D"/>
    <w:rsid w:val="00ED2846"/>
    <w:rsid w:val="00ED6ADF"/>
    <w:rsid w:val="00EF1E62"/>
    <w:rsid w:val="00F01C1E"/>
    <w:rsid w:val="00F02A3A"/>
    <w:rsid w:val="00F0418B"/>
    <w:rsid w:val="00F12CB7"/>
    <w:rsid w:val="00F1371E"/>
    <w:rsid w:val="00F16619"/>
    <w:rsid w:val="00F23C44"/>
    <w:rsid w:val="00F33321"/>
    <w:rsid w:val="00F34140"/>
    <w:rsid w:val="00F42CD9"/>
    <w:rsid w:val="00F545D2"/>
    <w:rsid w:val="00F60349"/>
    <w:rsid w:val="00F80550"/>
    <w:rsid w:val="00FA5BBD"/>
    <w:rsid w:val="00FA63F7"/>
    <w:rsid w:val="00FA7277"/>
    <w:rsid w:val="00FB2FD6"/>
    <w:rsid w:val="00FC547E"/>
    <w:rsid w:val="00FD3507"/>
    <w:rsid w:val="00FF4160"/>
    <w:rsid w:val="05F0DDF0"/>
    <w:rsid w:val="0D0BF642"/>
    <w:rsid w:val="2D40F617"/>
    <w:rsid w:val="4EACC0FF"/>
    <w:rsid w:val="5133C78A"/>
    <w:rsid w:val="56B733A1"/>
    <w:rsid w:val="630A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F2292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045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5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5F0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5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5F0"/>
    <w:rPr>
      <w:rFonts w:ascii="Times New Roman" w:eastAsia="Times New Roman" w:hAnsi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360F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885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04283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54772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7598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1498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067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519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2026-03-03T20:35:00Z</dcterms:created>
  <dcterms:modified xsi:type="dcterms:W3CDTF">2026-03-03T20:35:00Z</dcterms:modified>
</cp:coreProperties>
</file>