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AFFE" w14:textId="1702B2D6" w:rsidR="004E1CF2" w:rsidRDefault="004E1CF2" w:rsidP="00E97376">
      <w:pPr>
        <w:ind w:firstLine="0"/>
        <w:jc w:val="center"/>
      </w:pPr>
      <w:r>
        <w:t>Int. No.</w:t>
      </w:r>
      <w:r w:rsidR="00BD48BF">
        <w:t xml:space="preserve"> 564</w:t>
      </w:r>
    </w:p>
    <w:p w14:paraId="30997014" w14:textId="77777777" w:rsidR="00E97376" w:rsidRDefault="00E97376" w:rsidP="00E97376">
      <w:pPr>
        <w:ind w:firstLine="0"/>
        <w:jc w:val="center"/>
      </w:pPr>
    </w:p>
    <w:p w14:paraId="306B7F27" w14:textId="77777777" w:rsidR="00A66E56" w:rsidRDefault="00A66E56" w:rsidP="00A66E5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Gennaro, Louis and Brewer </w:t>
      </w:r>
    </w:p>
    <w:p w14:paraId="457D38A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DF722EE" w14:textId="77777777" w:rsidR="00702DE6" w:rsidRPr="00702DE6" w:rsidRDefault="00702DE6" w:rsidP="007101A2">
      <w:pPr>
        <w:pStyle w:val="BodyText"/>
        <w:spacing w:line="240" w:lineRule="auto"/>
        <w:ind w:firstLine="0"/>
        <w:rPr>
          <w:vanish/>
        </w:rPr>
      </w:pPr>
      <w:r w:rsidRPr="00702DE6">
        <w:rPr>
          <w:vanish/>
        </w:rPr>
        <w:t>..Title</w:t>
      </w:r>
    </w:p>
    <w:p w14:paraId="448A9B35" w14:textId="0E411EE1" w:rsidR="004E1CF2" w:rsidRDefault="00702DE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076DC">
        <w:t>administrative code of the city of New York</w:t>
      </w:r>
      <w:r w:rsidR="004E1CF2">
        <w:t>, in relation to</w:t>
      </w:r>
      <w:r w:rsidR="00873B26">
        <w:t xml:space="preserve"> </w:t>
      </w:r>
      <w:r w:rsidR="002076DC">
        <w:t xml:space="preserve">creating a greened acre metric to measure stormwater captured by green infrastructure </w:t>
      </w:r>
      <w:r w:rsidR="000330B0">
        <w:t xml:space="preserve">installed in the city </w:t>
      </w:r>
      <w:r w:rsidR="002076DC">
        <w:t xml:space="preserve">and set a </w:t>
      </w:r>
      <w:r w:rsidR="00CC3B49">
        <w:t xml:space="preserve">greened acre </w:t>
      </w:r>
      <w:r w:rsidR="002076DC">
        <w:t xml:space="preserve">goal for </w:t>
      </w:r>
      <w:r w:rsidR="000330B0">
        <w:t>MS4 areas</w:t>
      </w:r>
    </w:p>
    <w:p w14:paraId="734A5422" w14:textId="34CBDBE8" w:rsidR="00702DE6" w:rsidRPr="00702DE6" w:rsidRDefault="00702DE6" w:rsidP="007101A2">
      <w:pPr>
        <w:pStyle w:val="BodyText"/>
        <w:spacing w:line="240" w:lineRule="auto"/>
        <w:ind w:firstLine="0"/>
        <w:rPr>
          <w:vanish/>
        </w:rPr>
      </w:pPr>
      <w:r w:rsidRPr="00702DE6">
        <w:rPr>
          <w:vanish/>
        </w:rPr>
        <w:t>..Body</w:t>
      </w:r>
    </w:p>
    <w:p w14:paraId="1471152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14524E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4A674EF" w14:textId="77777777" w:rsidR="004E1CF2" w:rsidRDefault="004E1CF2" w:rsidP="006662DF">
      <w:pPr>
        <w:jc w:val="both"/>
      </w:pPr>
    </w:p>
    <w:p w14:paraId="60E0D0A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B2BDF0" w14:textId="1719A06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076DC">
        <w:t>Chapter 5 of title 24 of the administrative code of the city of New York is amended by adding a new section 24-53</w:t>
      </w:r>
      <w:r w:rsidR="000F098C">
        <w:t>4</w:t>
      </w:r>
      <w:r w:rsidR="002076DC">
        <w:t xml:space="preserve"> to read as follows:</w:t>
      </w:r>
    </w:p>
    <w:p w14:paraId="032D7D67" w14:textId="4D2BC7AB" w:rsidR="001C3D4F" w:rsidRDefault="002076DC" w:rsidP="001C3D4F">
      <w:pPr>
        <w:spacing w:line="480" w:lineRule="auto"/>
        <w:jc w:val="both"/>
        <w:rPr>
          <w:u w:val="single"/>
        </w:rPr>
      </w:pPr>
      <w:r w:rsidRPr="002076DC">
        <w:rPr>
          <w:u w:val="single"/>
        </w:rPr>
        <w:t>§</w:t>
      </w:r>
      <w:r>
        <w:rPr>
          <w:u w:val="single"/>
        </w:rPr>
        <w:t xml:space="preserve"> 24-53</w:t>
      </w:r>
      <w:r w:rsidR="000F098C">
        <w:rPr>
          <w:u w:val="single"/>
        </w:rPr>
        <w:t>4</w:t>
      </w:r>
      <w:r w:rsidR="00054C24">
        <w:rPr>
          <w:u w:val="single"/>
        </w:rPr>
        <w:t xml:space="preserve"> Greened acres. a. Definitions. For the purpose</w:t>
      </w:r>
      <w:r w:rsidR="00A12BA9">
        <w:rPr>
          <w:u w:val="single"/>
        </w:rPr>
        <w:t>s</w:t>
      </w:r>
      <w:r w:rsidR="00054C24">
        <w:rPr>
          <w:u w:val="single"/>
        </w:rPr>
        <w:t xml:space="preserve"> of this section, the following terms have the following meanings</w:t>
      </w:r>
      <w:r w:rsidR="001C3D4F">
        <w:rPr>
          <w:u w:val="single"/>
        </w:rPr>
        <w:t>:</w:t>
      </w:r>
    </w:p>
    <w:p w14:paraId="783A2473" w14:textId="0E6F19EF" w:rsidR="00054C24" w:rsidRDefault="006944E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Department. The term “department” means the department of environmental protection.</w:t>
      </w:r>
    </w:p>
    <w:p w14:paraId="699545DC" w14:textId="75708374" w:rsidR="006944ED" w:rsidRDefault="006944E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Green infrastructure. The term “green infrastructure”</w:t>
      </w:r>
      <w:r w:rsidR="008338E9">
        <w:rPr>
          <w:u w:val="single"/>
        </w:rPr>
        <w:t xml:space="preserve"> means</w:t>
      </w:r>
      <w:r w:rsidR="004F5C79">
        <w:rPr>
          <w:u w:val="single"/>
        </w:rPr>
        <w:t xml:space="preserve"> </w:t>
      </w:r>
      <w:r w:rsidR="00682FE3">
        <w:rPr>
          <w:u w:val="single"/>
        </w:rPr>
        <w:t xml:space="preserve">the range of </w:t>
      </w:r>
      <w:r w:rsidR="004F5C79">
        <w:rPr>
          <w:u w:val="single"/>
        </w:rPr>
        <w:t>measure</w:t>
      </w:r>
      <w:r w:rsidR="00CB0997">
        <w:rPr>
          <w:u w:val="single"/>
        </w:rPr>
        <w:t>s</w:t>
      </w:r>
      <w:r w:rsidR="008338E9" w:rsidRPr="008338E9">
        <w:rPr>
          <w:u w:val="single"/>
        </w:rPr>
        <w:t xml:space="preserve"> that use plant or soil systems, permeable pavement or other permeable surfaces or substrates, stormwater harvest or reuse, or landscaping to store, infiltrate</w:t>
      </w:r>
      <w:r w:rsidR="00CB0997">
        <w:rPr>
          <w:u w:val="single"/>
        </w:rPr>
        <w:t>,</w:t>
      </w:r>
      <w:r w:rsidR="008338E9" w:rsidRPr="008338E9">
        <w:rPr>
          <w:u w:val="single"/>
        </w:rPr>
        <w:t xml:space="preserve"> or </w:t>
      </w:r>
      <w:proofErr w:type="spellStart"/>
      <w:r w:rsidR="00A13938">
        <w:rPr>
          <w:u w:val="single"/>
        </w:rPr>
        <w:t>evapotranspirate</w:t>
      </w:r>
      <w:proofErr w:type="spellEnd"/>
      <w:r w:rsidR="008338E9" w:rsidRPr="008338E9">
        <w:rPr>
          <w:u w:val="single"/>
        </w:rPr>
        <w:t xml:space="preserve"> stormwater and reduce flows to sewer systems or to surface waters.</w:t>
      </w:r>
    </w:p>
    <w:p w14:paraId="786FE4A9" w14:textId="3102D084" w:rsidR="00F10AFB" w:rsidRDefault="00F10AF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Green infrastructure asset. The term “green infrastructure asset” includes any green infrastructure project designed and maintained by the department</w:t>
      </w:r>
      <w:r w:rsidR="0001488B">
        <w:rPr>
          <w:u w:val="single"/>
        </w:rPr>
        <w:t>,</w:t>
      </w:r>
      <w:r w:rsidR="001F4A7B">
        <w:rPr>
          <w:u w:val="single"/>
        </w:rPr>
        <w:t xml:space="preserve"> or any other agency</w:t>
      </w:r>
      <w:r>
        <w:rPr>
          <w:u w:val="single"/>
        </w:rPr>
        <w:t>, and any green infrastructure project funded by the department’s green infrastructure grant program.</w:t>
      </w:r>
    </w:p>
    <w:p w14:paraId="1EA5E576" w14:textId="54062D38" w:rsidR="002076DC" w:rsidRDefault="00054C2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Greened acre. The term “greened acre” means </w:t>
      </w:r>
      <w:r w:rsidRPr="00054C24">
        <w:rPr>
          <w:u w:val="single"/>
        </w:rPr>
        <w:t>t</w:t>
      </w:r>
      <w:r w:rsidR="00CB6A37">
        <w:rPr>
          <w:u w:val="single"/>
        </w:rPr>
        <w:t xml:space="preserve">he </w:t>
      </w:r>
      <w:r w:rsidR="00CB6A37" w:rsidRPr="00CB6A37">
        <w:rPr>
          <w:u w:val="single"/>
        </w:rPr>
        <w:t xml:space="preserve">volume of stormwater managed by a green infrastructure </w:t>
      </w:r>
      <w:r w:rsidR="0001488B">
        <w:rPr>
          <w:u w:val="single"/>
        </w:rPr>
        <w:t>asset</w:t>
      </w:r>
      <w:r w:rsidR="0001488B" w:rsidRPr="00CB6A37">
        <w:rPr>
          <w:u w:val="single"/>
        </w:rPr>
        <w:t xml:space="preserve"> </w:t>
      </w:r>
      <w:r w:rsidR="00CB6A37" w:rsidRPr="00CB6A37">
        <w:rPr>
          <w:u w:val="single"/>
        </w:rPr>
        <w:t>equivalent to 1 inch of stormwater over 1 acre of impervious area</w:t>
      </w:r>
      <w:r w:rsidR="00B03B9F">
        <w:rPr>
          <w:u w:val="single"/>
        </w:rPr>
        <w:t>.</w:t>
      </w:r>
      <w:r>
        <w:rPr>
          <w:u w:val="single"/>
        </w:rPr>
        <w:t xml:space="preserve"> </w:t>
      </w:r>
    </w:p>
    <w:p w14:paraId="5D609FDB" w14:textId="795CC5C5" w:rsidR="005F708A" w:rsidRDefault="00C509D8" w:rsidP="00411DB5">
      <w:pPr>
        <w:spacing w:line="480" w:lineRule="auto"/>
        <w:jc w:val="both"/>
        <w:rPr>
          <w:u w:val="single"/>
        </w:rPr>
      </w:pPr>
      <w:r>
        <w:rPr>
          <w:u w:val="single"/>
        </w:rPr>
        <w:t>MS4 area. The term “MS4 area”</w:t>
      </w:r>
      <w:r w:rsidR="0009442A">
        <w:rPr>
          <w:u w:val="single"/>
        </w:rPr>
        <w:t xml:space="preserve"> </w:t>
      </w:r>
      <w:r w:rsidR="00C46C4D">
        <w:rPr>
          <w:u w:val="single"/>
        </w:rPr>
        <w:t>means</w:t>
      </w:r>
      <w:r>
        <w:rPr>
          <w:u w:val="single"/>
        </w:rPr>
        <w:t xml:space="preserve"> </w:t>
      </w:r>
      <w:r w:rsidR="00C46C4D">
        <w:rPr>
          <w:u w:val="single"/>
        </w:rPr>
        <w:t>areas</w:t>
      </w:r>
      <w:r w:rsidRPr="00C509D8">
        <w:rPr>
          <w:u w:val="single"/>
        </w:rPr>
        <w:t xml:space="preserve"> of the city served by separate storm sewers and separate stormwater outfalls owned or operated by the city</w:t>
      </w:r>
      <w:r w:rsidR="00C46C4D">
        <w:rPr>
          <w:u w:val="single"/>
        </w:rPr>
        <w:t>;</w:t>
      </w:r>
      <w:r w:rsidRPr="00C509D8">
        <w:rPr>
          <w:u w:val="single"/>
        </w:rPr>
        <w:t xml:space="preserve"> areas served by separate storm sewers owned or operated by the city that connect to combined sewer overflow pipes downstream </w:t>
      </w:r>
      <w:r w:rsidRPr="00C509D8">
        <w:rPr>
          <w:u w:val="single"/>
        </w:rPr>
        <w:lastRenderedPageBreak/>
        <w:t>of the regulato</w:t>
      </w:r>
      <w:r w:rsidR="00C46C4D">
        <w:rPr>
          <w:u w:val="single"/>
        </w:rPr>
        <w:t>r owned or operated by the city;</w:t>
      </w:r>
      <w:r w:rsidRPr="00C509D8">
        <w:rPr>
          <w:u w:val="single"/>
        </w:rPr>
        <w:t xml:space="preserve"> and areas in which municipal operations and facilities drain by overland flow to waters of the state</w:t>
      </w:r>
      <w:r w:rsidR="0009442A">
        <w:rPr>
          <w:u w:val="single"/>
        </w:rPr>
        <w:t xml:space="preserve"> of New York.</w:t>
      </w:r>
      <w:r w:rsidR="00C32C30">
        <w:rPr>
          <w:u w:val="single"/>
        </w:rPr>
        <w:t xml:space="preserve"> </w:t>
      </w:r>
    </w:p>
    <w:p w14:paraId="5EE1730B" w14:textId="54E8E51A" w:rsidR="00C32C30" w:rsidRDefault="00411DB5" w:rsidP="00C32C30">
      <w:pPr>
        <w:spacing w:line="480" w:lineRule="auto"/>
        <w:jc w:val="both"/>
        <w:rPr>
          <w:u w:val="single"/>
        </w:rPr>
      </w:pPr>
      <w:r>
        <w:rPr>
          <w:u w:val="single"/>
        </w:rPr>
        <w:t>b. By</w:t>
      </w:r>
      <w:r w:rsidR="00D5173D">
        <w:rPr>
          <w:u w:val="single"/>
        </w:rPr>
        <w:t xml:space="preserve"> December 31</w:t>
      </w:r>
      <w:r w:rsidR="004A3781">
        <w:rPr>
          <w:u w:val="single"/>
        </w:rPr>
        <w:t>,</w:t>
      </w:r>
      <w:r>
        <w:rPr>
          <w:u w:val="single"/>
        </w:rPr>
        <w:t xml:space="preserve"> 2035, t</w:t>
      </w:r>
      <w:r w:rsidR="00C32C30">
        <w:rPr>
          <w:u w:val="single"/>
        </w:rPr>
        <w:t xml:space="preserve">he department shall </w:t>
      </w:r>
      <w:r w:rsidR="00AD08C2">
        <w:rPr>
          <w:u w:val="single"/>
        </w:rPr>
        <w:t>install, or cause to be installed</w:t>
      </w:r>
      <w:r w:rsidR="00C509D8">
        <w:rPr>
          <w:u w:val="single"/>
        </w:rPr>
        <w:t xml:space="preserve">, </w:t>
      </w:r>
      <w:r>
        <w:rPr>
          <w:u w:val="single"/>
        </w:rPr>
        <w:t xml:space="preserve">green infrastructure assets that </w:t>
      </w:r>
      <w:r w:rsidR="00682FE3">
        <w:rPr>
          <w:u w:val="single"/>
        </w:rPr>
        <w:t>manage</w:t>
      </w:r>
      <w:r w:rsidR="004071B7">
        <w:rPr>
          <w:u w:val="single"/>
        </w:rPr>
        <w:t>, in total,</w:t>
      </w:r>
      <w:r>
        <w:rPr>
          <w:u w:val="single"/>
        </w:rPr>
        <w:t xml:space="preserve"> at least </w:t>
      </w:r>
      <w:r w:rsidR="00C509D8">
        <w:rPr>
          <w:u w:val="single"/>
        </w:rPr>
        <w:t xml:space="preserve">2,400 </w:t>
      </w:r>
      <w:r>
        <w:rPr>
          <w:u w:val="single"/>
        </w:rPr>
        <w:t>green</w:t>
      </w:r>
      <w:r w:rsidR="00416ABE">
        <w:rPr>
          <w:u w:val="single"/>
        </w:rPr>
        <w:t>ed</w:t>
      </w:r>
      <w:r>
        <w:rPr>
          <w:u w:val="single"/>
        </w:rPr>
        <w:t xml:space="preserve"> acres</w:t>
      </w:r>
      <w:r w:rsidR="00C509D8">
        <w:rPr>
          <w:u w:val="single"/>
        </w:rPr>
        <w:t xml:space="preserve"> </w:t>
      </w:r>
      <w:r>
        <w:rPr>
          <w:u w:val="single"/>
        </w:rPr>
        <w:t>in the MS4 area</w:t>
      </w:r>
      <w:r w:rsidR="00C509D8">
        <w:rPr>
          <w:u w:val="single"/>
        </w:rPr>
        <w:t>.</w:t>
      </w:r>
      <w:r>
        <w:rPr>
          <w:u w:val="single"/>
        </w:rPr>
        <w:t xml:space="preserve"> Any green infrastructure assets installed in the MS4 area prior to the effective date of this section shall count toward the total greened acreage required by this s</w:t>
      </w:r>
      <w:r w:rsidR="00B54B7E">
        <w:rPr>
          <w:u w:val="single"/>
        </w:rPr>
        <w:t>ubdivision</w:t>
      </w:r>
      <w:r>
        <w:rPr>
          <w:u w:val="single"/>
        </w:rPr>
        <w:t>.</w:t>
      </w:r>
      <w:r w:rsidR="00B54B7E">
        <w:rPr>
          <w:u w:val="single"/>
        </w:rPr>
        <w:t xml:space="preserve"> </w:t>
      </w:r>
    </w:p>
    <w:p w14:paraId="382205A8" w14:textId="77777777" w:rsidR="004A3781" w:rsidRDefault="00411DB5" w:rsidP="0068483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7A146D">
        <w:rPr>
          <w:u w:val="single"/>
        </w:rPr>
        <w:t>The department shall measure</w:t>
      </w:r>
      <w:r w:rsidRPr="00411DB5">
        <w:rPr>
          <w:u w:val="single"/>
        </w:rPr>
        <w:t xml:space="preserve"> the </w:t>
      </w:r>
      <w:r w:rsidR="004F5C79">
        <w:rPr>
          <w:u w:val="single"/>
        </w:rPr>
        <w:t>greened acres</w:t>
      </w:r>
      <w:r w:rsidR="00682FE3">
        <w:rPr>
          <w:u w:val="single"/>
        </w:rPr>
        <w:t xml:space="preserve"> managed</w:t>
      </w:r>
      <w:r w:rsidRPr="00411DB5">
        <w:rPr>
          <w:u w:val="single"/>
        </w:rPr>
        <w:t xml:space="preserve"> by each of the city’</w:t>
      </w:r>
      <w:r w:rsidR="00416ABE">
        <w:rPr>
          <w:u w:val="single"/>
        </w:rPr>
        <w:t>s green infrastructure assets</w:t>
      </w:r>
      <w:r w:rsidRPr="00411DB5">
        <w:rPr>
          <w:u w:val="single"/>
        </w:rPr>
        <w:t xml:space="preserve"> and publish such greened acres</w:t>
      </w:r>
      <w:r w:rsidR="00AE4AE2">
        <w:rPr>
          <w:u w:val="single"/>
        </w:rPr>
        <w:t xml:space="preserve"> measurement</w:t>
      </w:r>
      <w:r w:rsidRPr="00411DB5">
        <w:rPr>
          <w:u w:val="single"/>
        </w:rPr>
        <w:t xml:space="preserve"> </w:t>
      </w:r>
      <w:r w:rsidR="00416ABE">
        <w:rPr>
          <w:u w:val="single"/>
        </w:rPr>
        <w:t>for each</w:t>
      </w:r>
      <w:r w:rsidRPr="00411DB5">
        <w:rPr>
          <w:u w:val="single"/>
        </w:rPr>
        <w:t xml:space="preserve"> green infrastructure asset on the green infrastructure program map, or on another map on the department’s website.</w:t>
      </w:r>
    </w:p>
    <w:p w14:paraId="2B0CFBB5" w14:textId="6AF3B4AC" w:rsidR="00CF5E00" w:rsidRDefault="004A3781" w:rsidP="00A939F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E270E9">
        <w:rPr>
          <w:u w:val="single"/>
        </w:rPr>
        <w:t>By April 30 of each year, t</w:t>
      </w:r>
      <w:r w:rsidR="00411DB5" w:rsidRPr="00411DB5">
        <w:rPr>
          <w:u w:val="single"/>
        </w:rPr>
        <w:t>he departm</w:t>
      </w:r>
      <w:r w:rsidR="004F5C79">
        <w:rPr>
          <w:u w:val="single"/>
        </w:rPr>
        <w:t xml:space="preserve">ent shall publish </w:t>
      </w:r>
      <w:r w:rsidR="0068483E">
        <w:rPr>
          <w:u w:val="single"/>
        </w:rPr>
        <w:t xml:space="preserve">a </w:t>
      </w:r>
      <w:r w:rsidR="00A939FB">
        <w:rPr>
          <w:u w:val="single"/>
        </w:rPr>
        <w:t xml:space="preserve">greened acre </w:t>
      </w:r>
      <w:r w:rsidR="0068483E">
        <w:rPr>
          <w:u w:val="single"/>
        </w:rPr>
        <w:t>report</w:t>
      </w:r>
      <w:r w:rsidR="00A939FB">
        <w:rPr>
          <w:u w:val="single"/>
        </w:rPr>
        <w:t xml:space="preserve">, provided that the </w:t>
      </w:r>
      <w:r w:rsidR="00CF5E00">
        <w:rPr>
          <w:u w:val="single"/>
        </w:rPr>
        <w:t>requirements</w:t>
      </w:r>
      <w:r w:rsidR="00A939FB">
        <w:rPr>
          <w:u w:val="single"/>
        </w:rPr>
        <w:t xml:space="preserve"> of this s</w:t>
      </w:r>
      <w:r w:rsidR="00D5173D">
        <w:rPr>
          <w:u w:val="single"/>
        </w:rPr>
        <w:t xml:space="preserve">ubdivision may be </w:t>
      </w:r>
      <w:r w:rsidR="00996F49">
        <w:rPr>
          <w:u w:val="single"/>
        </w:rPr>
        <w:t>met by incorporating such required information into an</w:t>
      </w:r>
      <w:r w:rsidR="00A939FB">
        <w:rPr>
          <w:u w:val="single"/>
        </w:rPr>
        <w:t xml:space="preserve"> </w:t>
      </w:r>
      <w:r w:rsidR="00CF5E00">
        <w:rPr>
          <w:u w:val="single"/>
        </w:rPr>
        <w:t>existing report published by the department</w:t>
      </w:r>
      <w:r w:rsidR="00A939FB">
        <w:rPr>
          <w:u w:val="single"/>
        </w:rPr>
        <w:t xml:space="preserve">. </w:t>
      </w:r>
      <w:r w:rsidR="0068483E">
        <w:rPr>
          <w:u w:val="single"/>
        </w:rPr>
        <w:t xml:space="preserve"> </w:t>
      </w:r>
    </w:p>
    <w:p w14:paraId="728B9285" w14:textId="2D93B3C0" w:rsidR="00996F49" w:rsidRDefault="00CF5E00" w:rsidP="00996F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F4704">
        <w:rPr>
          <w:u w:val="single"/>
        </w:rPr>
        <w:t>Such</w:t>
      </w:r>
      <w:r w:rsidR="00996F49">
        <w:rPr>
          <w:u w:val="single"/>
        </w:rPr>
        <w:t xml:space="preserve"> report shall include</w:t>
      </w:r>
    </w:p>
    <w:p w14:paraId="2AC47587" w14:textId="064E73CD" w:rsidR="00996F49" w:rsidRDefault="00996F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68483E">
        <w:rPr>
          <w:u w:val="single"/>
        </w:rPr>
        <w:t xml:space="preserve">the department’s plans for, and progress toward, complying with the requirements </w:t>
      </w:r>
      <w:r w:rsidR="00CC3B49">
        <w:rPr>
          <w:u w:val="single"/>
        </w:rPr>
        <w:t>of</w:t>
      </w:r>
      <w:r w:rsidR="0068483E">
        <w:rPr>
          <w:u w:val="single"/>
        </w:rPr>
        <w:t xml:space="preserve"> subdivision b</w:t>
      </w:r>
      <w:r w:rsidR="00E270E9">
        <w:rPr>
          <w:u w:val="single"/>
        </w:rPr>
        <w:t>;</w:t>
      </w:r>
      <w:r w:rsidR="00A939FB">
        <w:rPr>
          <w:u w:val="single"/>
        </w:rPr>
        <w:t xml:space="preserve"> </w:t>
      </w:r>
    </w:p>
    <w:p w14:paraId="16DF5FD9" w14:textId="77777777" w:rsidR="00996F49" w:rsidRDefault="00996F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E270E9">
        <w:rPr>
          <w:u w:val="single"/>
        </w:rPr>
        <w:t xml:space="preserve">the </w:t>
      </w:r>
      <w:r w:rsidR="00A939FB">
        <w:rPr>
          <w:u w:val="single"/>
        </w:rPr>
        <w:t xml:space="preserve">total </w:t>
      </w:r>
      <w:r w:rsidR="00E270E9">
        <w:rPr>
          <w:u w:val="single"/>
        </w:rPr>
        <w:t>greened acres managed by green infrastructure in the MS4 area</w:t>
      </w:r>
      <w:r w:rsidR="00A939FB">
        <w:rPr>
          <w:u w:val="single"/>
        </w:rPr>
        <w:t xml:space="preserve">, disaggregated by green infrastructure type; and </w:t>
      </w:r>
    </w:p>
    <w:p w14:paraId="0A0748B6" w14:textId="104825FB" w:rsidR="00411DB5" w:rsidRDefault="00996F4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00411DB5" w:rsidRPr="00411DB5">
        <w:rPr>
          <w:u w:val="single"/>
        </w:rPr>
        <w:t xml:space="preserve">the city’s total greened acres </w:t>
      </w:r>
      <w:r w:rsidR="00E270E9">
        <w:rPr>
          <w:u w:val="single"/>
        </w:rPr>
        <w:t>managed by</w:t>
      </w:r>
      <w:r w:rsidR="00E270E9" w:rsidRPr="00411DB5">
        <w:rPr>
          <w:u w:val="single"/>
        </w:rPr>
        <w:t xml:space="preserve"> </w:t>
      </w:r>
      <w:r w:rsidR="00411DB5" w:rsidRPr="00411DB5">
        <w:rPr>
          <w:u w:val="single"/>
        </w:rPr>
        <w:t>green infrastructure, disaggregated by green infrastructur</w:t>
      </w:r>
      <w:r w:rsidR="00255C95">
        <w:rPr>
          <w:u w:val="single"/>
        </w:rPr>
        <w:t>e asset type.</w:t>
      </w:r>
      <w:r w:rsidR="007A146D">
        <w:rPr>
          <w:u w:val="single"/>
        </w:rPr>
        <w:t xml:space="preserve"> </w:t>
      </w:r>
    </w:p>
    <w:p w14:paraId="56C8502A" w14:textId="67D0C57D" w:rsidR="00CF5E00" w:rsidRDefault="00CF5E00" w:rsidP="00CF5E0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700EE">
        <w:rPr>
          <w:u w:val="single"/>
        </w:rPr>
        <w:t>The report requirements of this subdivision</w:t>
      </w:r>
      <w:r w:rsidR="00D5173D">
        <w:rPr>
          <w:u w:val="single"/>
        </w:rPr>
        <w:t xml:space="preserve"> shall terminate upon full compliance with the requirements of subdivision b</w:t>
      </w:r>
      <w:r w:rsidR="00B700EE">
        <w:rPr>
          <w:u w:val="single"/>
        </w:rPr>
        <w:t>, provided that</w:t>
      </w:r>
      <w:r w:rsidR="00996F49">
        <w:rPr>
          <w:u w:val="single"/>
        </w:rPr>
        <w:t xml:space="preserve"> </w:t>
      </w:r>
      <w:r w:rsidR="00B700EE">
        <w:rPr>
          <w:u w:val="single"/>
        </w:rPr>
        <w:t xml:space="preserve">the department shall publish a final report </w:t>
      </w:r>
      <w:r w:rsidR="00996F49">
        <w:rPr>
          <w:u w:val="single"/>
        </w:rPr>
        <w:t>indicating such compliance</w:t>
      </w:r>
      <w:r w:rsidR="00B700EE">
        <w:rPr>
          <w:u w:val="single"/>
        </w:rPr>
        <w:t>.</w:t>
      </w:r>
    </w:p>
    <w:p w14:paraId="547D2E2E" w14:textId="3AE5CB40" w:rsidR="004F5C79" w:rsidRPr="002076DC" w:rsidRDefault="004A3781" w:rsidP="00C32C3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e</w:t>
      </w:r>
      <w:r w:rsidR="004F5C79">
        <w:rPr>
          <w:u w:val="single"/>
        </w:rPr>
        <w:t xml:space="preserve">. Nothing in this section shall be construed </w:t>
      </w:r>
      <w:r w:rsidR="00397E67">
        <w:rPr>
          <w:u w:val="single"/>
        </w:rPr>
        <w:t xml:space="preserve">as prohibiting or conflicting with any other obligation or law, including any consent agreements under any state or federal law, requiring the department to install, or report </w:t>
      </w:r>
      <w:r w:rsidR="00671354">
        <w:rPr>
          <w:u w:val="single"/>
        </w:rPr>
        <w:t>on</w:t>
      </w:r>
      <w:r w:rsidR="00397E67">
        <w:rPr>
          <w:u w:val="single"/>
        </w:rPr>
        <w:t>, green infrastructure in the city</w:t>
      </w:r>
      <w:r w:rsidR="004F5C79">
        <w:rPr>
          <w:u w:val="single"/>
        </w:rPr>
        <w:t xml:space="preserve">. </w:t>
      </w:r>
    </w:p>
    <w:p w14:paraId="6161802A" w14:textId="702B64BA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B07DA">
        <w:t xml:space="preserve"> This local law takes effect immediately.</w:t>
      </w:r>
    </w:p>
    <w:p w14:paraId="747EA2D9" w14:textId="32E85C5C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93A45A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B8E39C9" w14:textId="2DFDB1F2" w:rsidR="00EB262D" w:rsidRDefault="00CB099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NNB</w:t>
      </w:r>
    </w:p>
    <w:p w14:paraId="6A4B9701" w14:textId="79661AC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B0997">
        <w:rPr>
          <w:sz w:val="18"/>
          <w:szCs w:val="18"/>
        </w:rPr>
        <w:t>3750</w:t>
      </w:r>
    </w:p>
    <w:p w14:paraId="44AE8926" w14:textId="1403CBBC" w:rsidR="0097097E" w:rsidRDefault="0097097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#1254-2025</w:t>
      </w:r>
    </w:p>
    <w:p w14:paraId="4BDB51F5" w14:textId="27144F5F" w:rsidR="00AE212E" w:rsidRDefault="0097097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3:41 PM</w:t>
      </w:r>
    </w:p>
    <w:p w14:paraId="37E3F30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4C7E6" w14:textId="77777777" w:rsidR="00706328" w:rsidRDefault="00706328">
      <w:r>
        <w:separator/>
      </w:r>
    </w:p>
    <w:p w14:paraId="36B5931A" w14:textId="77777777" w:rsidR="00706328" w:rsidRDefault="00706328"/>
  </w:endnote>
  <w:endnote w:type="continuationSeparator" w:id="0">
    <w:p w14:paraId="1D229EBC" w14:textId="77777777" w:rsidR="00706328" w:rsidRDefault="00706328">
      <w:r>
        <w:continuationSeparator/>
      </w:r>
    </w:p>
    <w:p w14:paraId="54305881" w14:textId="77777777" w:rsidR="00706328" w:rsidRDefault="00706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B59C8A" w14:textId="2EA38EF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58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432BF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FEE1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C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D41C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1D3D" w14:textId="77777777" w:rsidR="00706328" w:rsidRDefault="00706328">
      <w:r>
        <w:separator/>
      </w:r>
    </w:p>
    <w:p w14:paraId="13A57578" w14:textId="77777777" w:rsidR="00706328" w:rsidRDefault="00706328"/>
  </w:footnote>
  <w:footnote w:type="continuationSeparator" w:id="0">
    <w:p w14:paraId="6419C175" w14:textId="77777777" w:rsidR="00706328" w:rsidRDefault="00706328">
      <w:r>
        <w:continuationSeparator/>
      </w:r>
    </w:p>
    <w:p w14:paraId="4B1F8F27" w14:textId="77777777" w:rsidR="00706328" w:rsidRDefault="007063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05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A2"/>
    <w:rsid w:val="000135A3"/>
    <w:rsid w:val="0001488B"/>
    <w:rsid w:val="000330B0"/>
    <w:rsid w:val="00035181"/>
    <w:rsid w:val="000502BC"/>
    <w:rsid w:val="000514C4"/>
    <w:rsid w:val="00054C24"/>
    <w:rsid w:val="00056BB0"/>
    <w:rsid w:val="00064AFB"/>
    <w:rsid w:val="0009173E"/>
    <w:rsid w:val="0009442A"/>
    <w:rsid w:val="00094A70"/>
    <w:rsid w:val="000D4A7F"/>
    <w:rsid w:val="000F098C"/>
    <w:rsid w:val="0010368D"/>
    <w:rsid w:val="001073BD"/>
    <w:rsid w:val="00115B31"/>
    <w:rsid w:val="0013468E"/>
    <w:rsid w:val="001509BF"/>
    <w:rsid w:val="00150A27"/>
    <w:rsid w:val="00152209"/>
    <w:rsid w:val="00162FC0"/>
    <w:rsid w:val="00165627"/>
    <w:rsid w:val="00167107"/>
    <w:rsid w:val="00180BD2"/>
    <w:rsid w:val="00190564"/>
    <w:rsid w:val="00195A80"/>
    <w:rsid w:val="001C3D4F"/>
    <w:rsid w:val="001D4249"/>
    <w:rsid w:val="001D780C"/>
    <w:rsid w:val="001E40D3"/>
    <w:rsid w:val="001F4A7B"/>
    <w:rsid w:val="00205741"/>
    <w:rsid w:val="00207323"/>
    <w:rsid w:val="002076DC"/>
    <w:rsid w:val="0021642E"/>
    <w:rsid w:val="0022099D"/>
    <w:rsid w:val="00241F94"/>
    <w:rsid w:val="002439AB"/>
    <w:rsid w:val="00250EDB"/>
    <w:rsid w:val="00255C95"/>
    <w:rsid w:val="00270162"/>
    <w:rsid w:val="00280955"/>
    <w:rsid w:val="00281352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97E67"/>
    <w:rsid w:val="003A29EF"/>
    <w:rsid w:val="003A75C2"/>
    <w:rsid w:val="003E11C1"/>
    <w:rsid w:val="003F26F9"/>
    <w:rsid w:val="003F3109"/>
    <w:rsid w:val="004071B7"/>
    <w:rsid w:val="00411DB5"/>
    <w:rsid w:val="0041510F"/>
    <w:rsid w:val="00416ABE"/>
    <w:rsid w:val="00432688"/>
    <w:rsid w:val="00444642"/>
    <w:rsid w:val="00447A01"/>
    <w:rsid w:val="00456E26"/>
    <w:rsid w:val="00465293"/>
    <w:rsid w:val="004948B5"/>
    <w:rsid w:val="00497233"/>
    <w:rsid w:val="004A3781"/>
    <w:rsid w:val="004B097C"/>
    <w:rsid w:val="004E1CF2"/>
    <w:rsid w:val="004E251B"/>
    <w:rsid w:val="004E60A2"/>
    <w:rsid w:val="004F3343"/>
    <w:rsid w:val="004F5C79"/>
    <w:rsid w:val="005020E8"/>
    <w:rsid w:val="0050221F"/>
    <w:rsid w:val="00510693"/>
    <w:rsid w:val="00524773"/>
    <w:rsid w:val="00550E96"/>
    <w:rsid w:val="00553CD1"/>
    <w:rsid w:val="00554C35"/>
    <w:rsid w:val="0057235A"/>
    <w:rsid w:val="00586366"/>
    <w:rsid w:val="00595589"/>
    <w:rsid w:val="005A1EBD"/>
    <w:rsid w:val="005B5DE4"/>
    <w:rsid w:val="005B6B65"/>
    <w:rsid w:val="005C6980"/>
    <w:rsid w:val="005D4A03"/>
    <w:rsid w:val="005D617D"/>
    <w:rsid w:val="005E655A"/>
    <w:rsid w:val="005E7681"/>
    <w:rsid w:val="005F3AA6"/>
    <w:rsid w:val="005F708A"/>
    <w:rsid w:val="006038EB"/>
    <w:rsid w:val="00630AB3"/>
    <w:rsid w:val="00644AB9"/>
    <w:rsid w:val="006662DF"/>
    <w:rsid w:val="00671354"/>
    <w:rsid w:val="00681A93"/>
    <w:rsid w:val="00682CE9"/>
    <w:rsid w:val="00682FE3"/>
    <w:rsid w:val="0068483E"/>
    <w:rsid w:val="00687344"/>
    <w:rsid w:val="006934B7"/>
    <w:rsid w:val="006944ED"/>
    <w:rsid w:val="006A691C"/>
    <w:rsid w:val="006B26AF"/>
    <w:rsid w:val="006B590A"/>
    <w:rsid w:val="006B5AB9"/>
    <w:rsid w:val="006C29D8"/>
    <w:rsid w:val="006C387C"/>
    <w:rsid w:val="006D3E3C"/>
    <w:rsid w:val="006D562C"/>
    <w:rsid w:val="006F4704"/>
    <w:rsid w:val="006F5CC7"/>
    <w:rsid w:val="00702DE6"/>
    <w:rsid w:val="00706328"/>
    <w:rsid w:val="007068CF"/>
    <w:rsid w:val="007101A2"/>
    <w:rsid w:val="0071462F"/>
    <w:rsid w:val="007218EB"/>
    <w:rsid w:val="0072551E"/>
    <w:rsid w:val="00727F04"/>
    <w:rsid w:val="00750030"/>
    <w:rsid w:val="00762693"/>
    <w:rsid w:val="007665BA"/>
    <w:rsid w:val="00767CD4"/>
    <w:rsid w:val="00770B9A"/>
    <w:rsid w:val="00784AA5"/>
    <w:rsid w:val="007A146D"/>
    <w:rsid w:val="007A1A40"/>
    <w:rsid w:val="007A7486"/>
    <w:rsid w:val="007B293E"/>
    <w:rsid w:val="007B4F31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38E9"/>
    <w:rsid w:val="0083646C"/>
    <w:rsid w:val="0085260B"/>
    <w:rsid w:val="00853E42"/>
    <w:rsid w:val="00872BFD"/>
    <w:rsid w:val="00873B26"/>
    <w:rsid w:val="00880099"/>
    <w:rsid w:val="008B07DA"/>
    <w:rsid w:val="008E28FA"/>
    <w:rsid w:val="008F0B17"/>
    <w:rsid w:val="00900ACB"/>
    <w:rsid w:val="00925D71"/>
    <w:rsid w:val="0094029B"/>
    <w:rsid w:val="0097097E"/>
    <w:rsid w:val="009728F8"/>
    <w:rsid w:val="009822E5"/>
    <w:rsid w:val="00990ECE"/>
    <w:rsid w:val="0099172C"/>
    <w:rsid w:val="00996F49"/>
    <w:rsid w:val="009C022B"/>
    <w:rsid w:val="00A03635"/>
    <w:rsid w:val="00A10451"/>
    <w:rsid w:val="00A12BA9"/>
    <w:rsid w:val="00A13938"/>
    <w:rsid w:val="00A269C2"/>
    <w:rsid w:val="00A3329F"/>
    <w:rsid w:val="00A46ACE"/>
    <w:rsid w:val="00A531EC"/>
    <w:rsid w:val="00A654D0"/>
    <w:rsid w:val="00A66E56"/>
    <w:rsid w:val="00A939FB"/>
    <w:rsid w:val="00AC3016"/>
    <w:rsid w:val="00AD08C2"/>
    <w:rsid w:val="00AD1881"/>
    <w:rsid w:val="00AE212E"/>
    <w:rsid w:val="00AE4AE2"/>
    <w:rsid w:val="00AF39A5"/>
    <w:rsid w:val="00B03B9F"/>
    <w:rsid w:val="00B05F92"/>
    <w:rsid w:val="00B11FAD"/>
    <w:rsid w:val="00B15D83"/>
    <w:rsid w:val="00B1635A"/>
    <w:rsid w:val="00B30100"/>
    <w:rsid w:val="00B31E40"/>
    <w:rsid w:val="00B47730"/>
    <w:rsid w:val="00B54B7E"/>
    <w:rsid w:val="00B5734D"/>
    <w:rsid w:val="00B700EE"/>
    <w:rsid w:val="00BA4408"/>
    <w:rsid w:val="00BA599A"/>
    <w:rsid w:val="00BB6434"/>
    <w:rsid w:val="00BC1806"/>
    <w:rsid w:val="00BD48BF"/>
    <w:rsid w:val="00BD4E49"/>
    <w:rsid w:val="00BF76F0"/>
    <w:rsid w:val="00C32C30"/>
    <w:rsid w:val="00C46C4D"/>
    <w:rsid w:val="00C509D8"/>
    <w:rsid w:val="00C65B90"/>
    <w:rsid w:val="00C726A9"/>
    <w:rsid w:val="00C824C3"/>
    <w:rsid w:val="00C92A35"/>
    <w:rsid w:val="00C93F56"/>
    <w:rsid w:val="00C96CEE"/>
    <w:rsid w:val="00CA09E2"/>
    <w:rsid w:val="00CA2899"/>
    <w:rsid w:val="00CA30A1"/>
    <w:rsid w:val="00CA6B5C"/>
    <w:rsid w:val="00CB0997"/>
    <w:rsid w:val="00CB6A37"/>
    <w:rsid w:val="00CC3B49"/>
    <w:rsid w:val="00CC4ED3"/>
    <w:rsid w:val="00CE602C"/>
    <w:rsid w:val="00CF1435"/>
    <w:rsid w:val="00CF17D2"/>
    <w:rsid w:val="00CF5E00"/>
    <w:rsid w:val="00D30A34"/>
    <w:rsid w:val="00D46064"/>
    <w:rsid w:val="00D5173D"/>
    <w:rsid w:val="00D52CE9"/>
    <w:rsid w:val="00D929DF"/>
    <w:rsid w:val="00D94395"/>
    <w:rsid w:val="00D975BE"/>
    <w:rsid w:val="00DB6BFB"/>
    <w:rsid w:val="00DB7CED"/>
    <w:rsid w:val="00DC57C0"/>
    <w:rsid w:val="00DE6E46"/>
    <w:rsid w:val="00DF3BEF"/>
    <w:rsid w:val="00DF7976"/>
    <w:rsid w:val="00E0423E"/>
    <w:rsid w:val="00E06550"/>
    <w:rsid w:val="00E13406"/>
    <w:rsid w:val="00E270E9"/>
    <w:rsid w:val="00E310B4"/>
    <w:rsid w:val="00E31692"/>
    <w:rsid w:val="00E34500"/>
    <w:rsid w:val="00E37C8F"/>
    <w:rsid w:val="00E42EF6"/>
    <w:rsid w:val="00E556AC"/>
    <w:rsid w:val="00E611AD"/>
    <w:rsid w:val="00E611DE"/>
    <w:rsid w:val="00E84A4E"/>
    <w:rsid w:val="00E96AB4"/>
    <w:rsid w:val="00E97376"/>
    <w:rsid w:val="00EB262D"/>
    <w:rsid w:val="00EB3007"/>
    <w:rsid w:val="00EB4F54"/>
    <w:rsid w:val="00EB5A95"/>
    <w:rsid w:val="00EC499C"/>
    <w:rsid w:val="00ED266D"/>
    <w:rsid w:val="00ED2846"/>
    <w:rsid w:val="00ED6ADF"/>
    <w:rsid w:val="00EF1E62"/>
    <w:rsid w:val="00F01C1E"/>
    <w:rsid w:val="00F0418B"/>
    <w:rsid w:val="00F10AFB"/>
    <w:rsid w:val="00F12CB7"/>
    <w:rsid w:val="00F1371E"/>
    <w:rsid w:val="00F23C44"/>
    <w:rsid w:val="00F33321"/>
    <w:rsid w:val="00F34140"/>
    <w:rsid w:val="00F56F33"/>
    <w:rsid w:val="00F60349"/>
    <w:rsid w:val="00F82D7C"/>
    <w:rsid w:val="00FA5BBD"/>
    <w:rsid w:val="00FA63F7"/>
    <w:rsid w:val="00FB2FD6"/>
    <w:rsid w:val="00FC547E"/>
    <w:rsid w:val="00FE58C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AD03C"/>
  <w15:docId w15:val="{8997D502-CF82-4A6E-A491-4A3E5EF4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3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8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8E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8E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917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462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5022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36448-19C8-4E1D-A8CE-78640BE64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Bynum, Natasha</dc:creator>
  <cp:lastModifiedBy>Martin, William</cp:lastModifiedBy>
  <cp:revision>4</cp:revision>
  <cp:lastPrinted>2025-04-15T19:20:00Z</cp:lastPrinted>
  <dcterms:created xsi:type="dcterms:W3CDTF">2026-03-04T15:22:00Z</dcterms:created>
  <dcterms:modified xsi:type="dcterms:W3CDTF">2026-03-04T20:26:00Z</dcterms:modified>
</cp:coreProperties>
</file>