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E6D43" w14:textId="44DF0F3E" w:rsidR="004E1CF2" w:rsidRDefault="004E1CF2" w:rsidP="00E97376">
      <w:pPr>
        <w:ind w:firstLine="0"/>
        <w:jc w:val="center"/>
      </w:pPr>
      <w:r>
        <w:t>Int. No.</w:t>
      </w:r>
      <w:r w:rsidR="00743EF8">
        <w:t xml:space="preserve"> 572</w:t>
      </w:r>
    </w:p>
    <w:p w14:paraId="7732954E" w14:textId="77777777" w:rsidR="00E97376" w:rsidRDefault="00E97376" w:rsidP="00E97376">
      <w:pPr>
        <w:ind w:firstLine="0"/>
        <w:jc w:val="center"/>
      </w:pPr>
    </w:p>
    <w:p w14:paraId="642A0E13" w14:textId="77777777" w:rsidR="00CE1DC5" w:rsidRDefault="00CE1DC5" w:rsidP="00CE1DC5">
      <w:pPr>
        <w:autoSpaceDE w:val="0"/>
        <w:autoSpaceDN w:val="0"/>
        <w:adjustRightInd w:val="0"/>
        <w:ind w:firstLine="0"/>
        <w:jc w:val="both"/>
        <w:rPr>
          <w:rFonts w:eastAsia="Calibri"/>
        </w:rPr>
      </w:pPr>
      <w:r>
        <w:rPr>
          <w:rFonts w:eastAsia="Calibri"/>
        </w:rPr>
        <w:t>By Council Members Gennaro, Nurse and Hanif</w:t>
      </w:r>
    </w:p>
    <w:p w14:paraId="32C9DCBB" w14:textId="77777777" w:rsidR="00E97376" w:rsidRDefault="00E97376" w:rsidP="007101A2">
      <w:pPr>
        <w:pStyle w:val="BodyText"/>
        <w:spacing w:line="240" w:lineRule="auto"/>
        <w:ind w:firstLine="0"/>
        <w:jc w:val="center"/>
      </w:pPr>
    </w:p>
    <w:p w14:paraId="06FA595C" w14:textId="77777777" w:rsidR="00632630" w:rsidRPr="00632630" w:rsidRDefault="00632630" w:rsidP="00555C13">
      <w:pPr>
        <w:pStyle w:val="BodyText"/>
        <w:spacing w:line="240" w:lineRule="auto"/>
        <w:ind w:firstLine="0"/>
        <w:rPr>
          <w:vanish/>
        </w:rPr>
      </w:pPr>
      <w:r w:rsidRPr="00632630">
        <w:rPr>
          <w:vanish/>
        </w:rPr>
        <w:t>..Title</w:t>
      </w:r>
    </w:p>
    <w:p w14:paraId="3734C507" w14:textId="3557B01C" w:rsidR="00555C13" w:rsidRDefault="00632630" w:rsidP="00555C13">
      <w:pPr>
        <w:pStyle w:val="BodyText"/>
        <w:spacing w:line="240" w:lineRule="auto"/>
        <w:ind w:firstLine="0"/>
      </w:pPr>
      <w:r>
        <w:t>A Local Law t</w:t>
      </w:r>
      <w:r w:rsidR="00555C13">
        <w:t xml:space="preserve">o amend the administrative code of the city of New York, in relation to requiring the department of environmental protection to notify owners of property when the city of New York requests </w:t>
      </w:r>
      <w:r w:rsidR="005C209A">
        <w:t xml:space="preserve">a base </w:t>
      </w:r>
      <w:r w:rsidR="00555C13">
        <w:t xml:space="preserve">rental payment from the </w:t>
      </w:r>
      <w:r w:rsidR="00BF41CD">
        <w:t>New York city w</w:t>
      </w:r>
      <w:r w:rsidR="00555C13">
        <w:t xml:space="preserve">ater </w:t>
      </w:r>
      <w:r w:rsidR="00BF41CD">
        <w:t>b</w:t>
      </w:r>
      <w:r w:rsidR="00555C13">
        <w:t>oard</w:t>
      </w:r>
    </w:p>
    <w:p w14:paraId="000C01A2" w14:textId="78944521" w:rsidR="00632630" w:rsidRPr="00632630" w:rsidRDefault="00632630" w:rsidP="00555C13">
      <w:pPr>
        <w:pStyle w:val="BodyText"/>
        <w:spacing w:line="240" w:lineRule="auto"/>
        <w:ind w:firstLine="0"/>
        <w:rPr>
          <w:vanish/>
        </w:rPr>
      </w:pPr>
      <w:r w:rsidRPr="00632630">
        <w:rPr>
          <w:vanish/>
        </w:rPr>
        <w:t>..Body</w:t>
      </w:r>
    </w:p>
    <w:p w14:paraId="257D6DC0" w14:textId="77777777" w:rsidR="004E1CF2" w:rsidRDefault="004E1CF2" w:rsidP="007101A2">
      <w:pPr>
        <w:pStyle w:val="BodyText"/>
        <w:spacing w:line="240" w:lineRule="auto"/>
        <w:ind w:firstLine="0"/>
        <w:rPr>
          <w:u w:val="single"/>
        </w:rPr>
      </w:pPr>
    </w:p>
    <w:p w14:paraId="57E8287A" w14:textId="77777777" w:rsidR="004E1CF2" w:rsidRDefault="004E1CF2" w:rsidP="007101A2">
      <w:pPr>
        <w:ind w:firstLine="0"/>
        <w:jc w:val="both"/>
      </w:pPr>
      <w:r>
        <w:rPr>
          <w:u w:val="single"/>
        </w:rPr>
        <w:t>Be it enacted by the Council as follows</w:t>
      </w:r>
      <w:r w:rsidRPr="005B5DE4">
        <w:rPr>
          <w:u w:val="single"/>
        </w:rPr>
        <w:t>:</w:t>
      </w:r>
    </w:p>
    <w:p w14:paraId="0065C656" w14:textId="77777777" w:rsidR="004E1CF2" w:rsidRDefault="004E1CF2" w:rsidP="006662DF">
      <w:pPr>
        <w:jc w:val="both"/>
      </w:pPr>
    </w:p>
    <w:p w14:paraId="5B7687F0"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3F59C635" w14:textId="0F2E48BA" w:rsidR="00555C13" w:rsidRDefault="00555C13" w:rsidP="00555C13">
      <w:pPr>
        <w:spacing w:line="480" w:lineRule="auto"/>
        <w:jc w:val="both"/>
      </w:pPr>
      <w:r>
        <w:t xml:space="preserve">Section 1. Subchapter 1 of chapter 3 of Title 24 </w:t>
      </w:r>
      <w:r w:rsidRPr="000B5B7F">
        <w:t>of the administ</w:t>
      </w:r>
      <w:r>
        <w:t>rative code of the city of New York,</w:t>
      </w:r>
      <w:r w:rsidRPr="000B5B7F">
        <w:t xml:space="preserve"> </w:t>
      </w:r>
      <w:r>
        <w:t>is</w:t>
      </w:r>
      <w:r w:rsidRPr="000B5B7F">
        <w:t xml:space="preserve"> amended </w:t>
      </w:r>
      <w:r>
        <w:t>by adding a new section §</w:t>
      </w:r>
      <w:r w:rsidR="001425B7">
        <w:t> </w:t>
      </w:r>
      <w:r>
        <w:t>24</w:t>
      </w:r>
      <w:r w:rsidR="00FD50BE">
        <w:t>-335.1</w:t>
      </w:r>
      <w:r>
        <w:t xml:space="preserve"> </w:t>
      </w:r>
      <w:r w:rsidRPr="000B5B7F">
        <w:t>to read as follows:</w:t>
      </w:r>
    </w:p>
    <w:p w14:paraId="49311754" w14:textId="678B85AC" w:rsidR="00FD50BE" w:rsidRPr="00FD50BE" w:rsidRDefault="00FD50BE" w:rsidP="00555C13">
      <w:pPr>
        <w:spacing w:line="480" w:lineRule="auto"/>
        <w:jc w:val="both"/>
        <w:rPr>
          <w:u w:val="single"/>
        </w:rPr>
      </w:pPr>
      <w:r w:rsidRPr="00FD50BE">
        <w:rPr>
          <w:u w:val="single"/>
        </w:rPr>
        <w:t>§</w:t>
      </w:r>
      <w:r w:rsidR="001425B7">
        <w:rPr>
          <w:u w:val="single"/>
        </w:rPr>
        <w:t> </w:t>
      </w:r>
      <w:r w:rsidRPr="00FD50BE">
        <w:rPr>
          <w:u w:val="single"/>
        </w:rPr>
        <w:t xml:space="preserve">24-335.1 </w:t>
      </w:r>
      <w:r w:rsidR="005C209A">
        <w:rPr>
          <w:u w:val="single"/>
        </w:rPr>
        <w:t>Base</w:t>
      </w:r>
      <w:r w:rsidRPr="00FD50BE">
        <w:rPr>
          <w:u w:val="single"/>
        </w:rPr>
        <w:t xml:space="preserve"> rental payment notification.</w:t>
      </w:r>
      <w:r>
        <w:rPr>
          <w:u w:val="single"/>
        </w:rPr>
        <w:t xml:space="preserve"> a. </w:t>
      </w:r>
      <w:r w:rsidRPr="00FD50BE">
        <w:rPr>
          <w:u w:val="single"/>
        </w:rPr>
        <w:t>For purposes of this section, the following term</w:t>
      </w:r>
      <w:r w:rsidR="00073EAA">
        <w:rPr>
          <w:u w:val="single"/>
        </w:rPr>
        <w:t>s have</w:t>
      </w:r>
      <w:r w:rsidRPr="00FD50BE">
        <w:rPr>
          <w:u w:val="single"/>
        </w:rPr>
        <w:t xml:space="preserve"> the following meaning</w:t>
      </w:r>
      <w:r w:rsidR="00D72057">
        <w:rPr>
          <w:u w:val="single"/>
        </w:rPr>
        <w:t>s</w:t>
      </w:r>
      <w:r w:rsidRPr="00FD50BE">
        <w:rPr>
          <w:u w:val="single"/>
        </w:rPr>
        <w:t>:</w:t>
      </w:r>
    </w:p>
    <w:p w14:paraId="0022C257" w14:textId="77D66424" w:rsidR="00FD50BE" w:rsidRDefault="005C209A" w:rsidP="00555C13">
      <w:pPr>
        <w:spacing w:line="480" w:lineRule="auto"/>
        <w:jc w:val="both"/>
        <w:rPr>
          <w:u w:val="single"/>
        </w:rPr>
      </w:pPr>
      <w:r>
        <w:rPr>
          <w:u w:val="single"/>
        </w:rPr>
        <w:t>Base</w:t>
      </w:r>
      <w:r w:rsidR="00FD50BE">
        <w:rPr>
          <w:u w:val="single"/>
        </w:rPr>
        <w:t xml:space="preserve"> rental payment. The term “</w:t>
      </w:r>
      <w:r>
        <w:rPr>
          <w:u w:val="single"/>
        </w:rPr>
        <w:t>base</w:t>
      </w:r>
      <w:r w:rsidR="00FD50BE">
        <w:rPr>
          <w:u w:val="single"/>
        </w:rPr>
        <w:t xml:space="preserve"> rental payment” means</w:t>
      </w:r>
      <w:r>
        <w:rPr>
          <w:u w:val="single"/>
        </w:rPr>
        <w:t xml:space="preserve"> a rental payment for the water system and sewerage system</w:t>
      </w:r>
      <w:r w:rsidRPr="005C209A">
        <w:rPr>
          <w:u w:val="single"/>
        </w:rPr>
        <w:t xml:space="preserve"> from the New York city water board pursuant to section 8.2, or any successor provision, of the agreement of lease by and between the city of New York and the New York city water board dated as of July 1, 1985, as amended as of November 1, 1985</w:t>
      </w:r>
      <w:r>
        <w:rPr>
          <w:u w:val="single"/>
        </w:rPr>
        <w:t>.</w:t>
      </w:r>
    </w:p>
    <w:p w14:paraId="42C2DDD1" w14:textId="6655B222" w:rsidR="00BF41CD" w:rsidRDefault="00BF41CD" w:rsidP="00555C13">
      <w:pPr>
        <w:spacing w:line="480" w:lineRule="auto"/>
        <w:jc w:val="both"/>
        <w:rPr>
          <w:u w:val="single"/>
        </w:rPr>
      </w:pPr>
      <w:r>
        <w:rPr>
          <w:u w:val="single"/>
        </w:rPr>
        <w:t xml:space="preserve">Sewerage system. The term “sewerage system” shall have the same meaning as provided in </w:t>
      </w:r>
      <w:r w:rsidRPr="005C209A">
        <w:rPr>
          <w:u w:val="single"/>
        </w:rPr>
        <w:t>section 1045-b of the public authorities law</w:t>
      </w:r>
      <w:r>
        <w:rPr>
          <w:u w:val="single"/>
        </w:rPr>
        <w:t>.</w:t>
      </w:r>
    </w:p>
    <w:p w14:paraId="47BC6A3C" w14:textId="76CCB588" w:rsidR="003140A0" w:rsidRDefault="003140A0" w:rsidP="00555C13">
      <w:pPr>
        <w:spacing w:line="480" w:lineRule="auto"/>
        <w:jc w:val="both"/>
        <w:rPr>
          <w:u w:val="single"/>
        </w:rPr>
      </w:pPr>
      <w:r>
        <w:rPr>
          <w:u w:val="single"/>
        </w:rPr>
        <w:t>Water and sewer rates</w:t>
      </w:r>
      <w:r w:rsidR="00084907">
        <w:rPr>
          <w:u w:val="single"/>
        </w:rPr>
        <w:t>.</w:t>
      </w:r>
      <w:r>
        <w:rPr>
          <w:u w:val="single"/>
        </w:rPr>
        <w:t xml:space="preserve"> The term “water and sewer rates” means any </w:t>
      </w:r>
      <w:r w:rsidRPr="003140A0">
        <w:rPr>
          <w:u w:val="single"/>
        </w:rPr>
        <w:t>fees, rates, rents or other charges for the use of, or services furnished, rendered or made available by, the water system</w:t>
      </w:r>
      <w:r>
        <w:rPr>
          <w:u w:val="single"/>
        </w:rPr>
        <w:t xml:space="preserve"> or the </w:t>
      </w:r>
      <w:r w:rsidRPr="003140A0">
        <w:rPr>
          <w:u w:val="single"/>
        </w:rPr>
        <w:t>sewerage system</w:t>
      </w:r>
      <w:r>
        <w:rPr>
          <w:u w:val="single"/>
        </w:rPr>
        <w:t>.</w:t>
      </w:r>
    </w:p>
    <w:p w14:paraId="74F0CB20" w14:textId="265D175F" w:rsidR="003313EF" w:rsidRDefault="003313EF" w:rsidP="00555C13">
      <w:pPr>
        <w:spacing w:line="480" w:lineRule="auto"/>
        <w:jc w:val="both"/>
        <w:rPr>
          <w:u w:val="single"/>
        </w:rPr>
      </w:pPr>
      <w:r>
        <w:rPr>
          <w:u w:val="single"/>
        </w:rPr>
        <w:t>Water rate hearing. The term “water rate hearing” means</w:t>
      </w:r>
      <w:r w:rsidR="001F6CF5">
        <w:rPr>
          <w:u w:val="single"/>
        </w:rPr>
        <w:t xml:space="preserve"> a</w:t>
      </w:r>
      <w:r>
        <w:rPr>
          <w:u w:val="single"/>
        </w:rPr>
        <w:t xml:space="preserve"> public hearing regarding </w:t>
      </w:r>
      <w:r w:rsidR="00E73F97">
        <w:rPr>
          <w:u w:val="single"/>
        </w:rPr>
        <w:t xml:space="preserve">the establishment, </w:t>
      </w:r>
      <w:r w:rsidR="00A92FF0">
        <w:rPr>
          <w:u w:val="single"/>
        </w:rPr>
        <w:t xml:space="preserve">promulgation, </w:t>
      </w:r>
      <w:r w:rsidR="00E73F97">
        <w:rPr>
          <w:u w:val="single"/>
        </w:rPr>
        <w:t>fixing, or revision of</w:t>
      </w:r>
      <w:r>
        <w:rPr>
          <w:u w:val="single"/>
        </w:rPr>
        <w:t xml:space="preserve"> water and sewer rates as required by section 1</w:t>
      </w:r>
      <w:r w:rsidR="00C838CC">
        <w:rPr>
          <w:u w:val="single"/>
        </w:rPr>
        <w:t xml:space="preserve">045-j of the public authorities </w:t>
      </w:r>
      <w:r>
        <w:rPr>
          <w:u w:val="single"/>
        </w:rPr>
        <w:t>law.</w:t>
      </w:r>
    </w:p>
    <w:p w14:paraId="40FD5A55" w14:textId="46D1D804" w:rsidR="00BF41CD" w:rsidRPr="005C209A" w:rsidRDefault="00BF41CD" w:rsidP="00555C13">
      <w:pPr>
        <w:spacing w:line="480" w:lineRule="auto"/>
        <w:jc w:val="both"/>
        <w:rPr>
          <w:u w:val="single"/>
        </w:rPr>
      </w:pPr>
      <w:r>
        <w:rPr>
          <w:u w:val="single"/>
        </w:rPr>
        <w:t xml:space="preserve">Water system. The term “water system” shall have the same meaning as provided in </w:t>
      </w:r>
      <w:r w:rsidRPr="005C209A">
        <w:rPr>
          <w:u w:val="single"/>
        </w:rPr>
        <w:t>section 1045-b of the public authorities law</w:t>
      </w:r>
      <w:r>
        <w:rPr>
          <w:u w:val="single"/>
        </w:rPr>
        <w:t>.</w:t>
      </w:r>
    </w:p>
    <w:p w14:paraId="3899CD44" w14:textId="78A6B9A0" w:rsidR="00954A80" w:rsidRDefault="005C209A" w:rsidP="00555C13">
      <w:pPr>
        <w:spacing w:line="480" w:lineRule="auto"/>
        <w:jc w:val="both"/>
        <w:rPr>
          <w:u w:val="single"/>
        </w:rPr>
      </w:pPr>
      <w:r>
        <w:rPr>
          <w:u w:val="single"/>
        </w:rPr>
        <w:lastRenderedPageBreak/>
        <w:t>b</w:t>
      </w:r>
      <w:r w:rsidR="00555C13" w:rsidRPr="00B53D56">
        <w:rPr>
          <w:u w:val="single"/>
        </w:rPr>
        <w:t xml:space="preserve">. </w:t>
      </w:r>
      <w:r>
        <w:rPr>
          <w:u w:val="single"/>
        </w:rPr>
        <w:t xml:space="preserve">In the event the city requests a base rental payment, the commissioner </w:t>
      </w:r>
      <w:r w:rsidR="00954A80">
        <w:rPr>
          <w:u w:val="single"/>
        </w:rPr>
        <w:t xml:space="preserve">of environmental protection </w:t>
      </w:r>
      <w:r>
        <w:rPr>
          <w:u w:val="single"/>
        </w:rPr>
        <w:t xml:space="preserve">shall </w:t>
      </w:r>
      <w:r w:rsidR="003313EF">
        <w:rPr>
          <w:u w:val="single"/>
        </w:rPr>
        <w:t>send, by first-class mail, no later than 15 days before the first water rate hearing</w:t>
      </w:r>
      <w:r w:rsidR="00C838CC">
        <w:rPr>
          <w:u w:val="single"/>
        </w:rPr>
        <w:t xml:space="preserve"> following the request</w:t>
      </w:r>
      <w:r w:rsidR="003313EF">
        <w:rPr>
          <w:u w:val="single"/>
        </w:rPr>
        <w:t>,</w:t>
      </w:r>
      <w:r>
        <w:rPr>
          <w:u w:val="single"/>
        </w:rPr>
        <w:t xml:space="preserve"> a written notice </w:t>
      </w:r>
      <w:r w:rsidR="003313EF">
        <w:rPr>
          <w:u w:val="single"/>
        </w:rPr>
        <w:t xml:space="preserve">of the request </w:t>
      </w:r>
      <w:r>
        <w:rPr>
          <w:u w:val="single"/>
        </w:rPr>
        <w:t xml:space="preserve">to </w:t>
      </w:r>
      <w:r w:rsidR="00D778BC">
        <w:rPr>
          <w:u w:val="single"/>
        </w:rPr>
        <w:t xml:space="preserve">the owner of each </w:t>
      </w:r>
      <w:r>
        <w:rPr>
          <w:u w:val="single"/>
        </w:rPr>
        <w:t>propert</w:t>
      </w:r>
      <w:r w:rsidR="00D778BC">
        <w:rPr>
          <w:u w:val="single"/>
        </w:rPr>
        <w:t>y</w:t>
      </w:r>
      <w:r>
        <w:rPr>
          <w:u w:val="single"/>
        </w:rPr>
        <w:t xml:space="preserve"> </w:t>
      </w:r>
      <w:r w:rsidR="003313EF">
        <w:rPr>
          <w:u w:val="single"/>
        </w:rPr>
        <w:t>served</w:t>
      </w:r>
      <w:r w:rsidR="00954A80">
        <w:rPr>
          <w:u w:val="single"/>
        </w:rPr>
        <w:t xml:space="preserve"> by the water system</w:t>
      </w:r>
      <w:r w:rsidR="000276AA">
        <w:rPr>
          <w:u w:val="single"/>
        </w:rPr>
        <w:t xml:space="preserve"> or the sewerage system</w:t>
      </w:r>
      <w:r>
        <w:rPr>
          <w:u w:val="single"/>
        </w:rPr>
        <w:t>. Such notice shall</w:t>
      </w:r>
      <w:r w:rsidR="003313EF">
        <w:rPr>
          <w:u w:val="single"/>
        </w:rPr>
        <w:t xml:space="preserve"> </w:t>
      </w:r>
      <w:r>
        <w:rPr>
          <w:u w:val="single"/>
        </w:rPr>
        <w:t>include</w:t>
      </w:r>
      <w:r w:rsidR="00954A80">
        <w:rPr>
          <w:u w:val="single"/>
        </w:rPr>
        <w:t>:</w:t>
      </w:r>
      <w:r>
        <w:rPr>
          <w:u w:val="single"/>
        </w:rPr>
        <w:t xml:space="preserve"> </w:t>
      </w:r>
    </w:p>
    <w:p w14:paraId="2DAA8EA9" w14:textId="4DD872FC" w:rsidR="009F2912" w:rsidRDefault="005C209A" w:rsidP="00555C13">
      <w:pPr>
        <w:spacing w:line="480" w:lineRule="auto"/>
        <w:jc w:val="both"/>
        <w:rPr>
          <w:u w:val="single"/>
        </w:rPr>
      </w:pPr>
      <w:r>
        <w:rPr>
          <w:u w:val="single"/>
        </w:rPr>
        <w:t>1</w:t>
      </w:r>
      <w:r w:rsidR="00954A80">
        <w:rPr>
          <w:u w:val="single"/>
        </w:rPr>
        <w:t>.</w:t>
      </w:r>
      <w:r>
        <w:rPr>
          <w:u w:val="single"/>
        </w:rPr>
        <w:t xml:space="preserve"> </w:t>
      </w:r>
      <w:r w:rsidR="009F2912">
        <w:rPr>
          <w:u w:val="single"/>
        </w:rPr>
        <w:t xml:space="preserve">The amount of the requested base rental payment; </w:t>
      </w:r>
    </w:p>
    <w:p w14:paraId="331470A0" w14:textId="53002DF8" w:rsidR="00954A80" w:rsidRDefault="009F2912" w:rsidP="00555C13">
      <w:pPr>
        <w:spacing w:line="480" w:lineRule="auto"/>
        <w:jc w:val="both"/>
        <w:rPr>
          <w:u w:val="single"/>
        </w:rPr>
      </w:pPr>
      <w:r>
        <w:rPr>
          <w:u w:val="single"/>
        </w:rPr>
        <w:t xml:space="preserve">2. </w:t>
      </w:r>
      <w:r w:rsidR="00D778BC">
        <w:rPr>
          <w:u w:val="single"/>
        </w:rPr>
        <w:t>T</w:t>
      </w:r>
      <w:r w:rsidR="005C209A">
        <w:rPr>
          <w:u w:val="single"/>
        </w:rPr>
        <w:t>he</w:t>
      </w:r>
      <w:r w:rsidR="003313EF">
        <w:rPr>
          <w:u w:val="single"/>
        </w:rPr>
        <w:t xml:space="preserve"> estimated</w:t>
      </w:r>
      <w:r w:rsidR="005C209A">
        <w:rPr>
          <w:u w:val="single"/>
        </w:rPr>
        <w:t xml:space="preserve"> impact </w:t>
      </w:r>
      <w:r w:rsidR="00073EAA">
        <w:rPr>
          <w:u w:val="single"/>
        </w:rPr>
        <w:t xml:space="preserve">of making the </w:t>
      </w:r>
      <w:r w:rsidR="00D778BC">
        <w:rPr>
          <w:u w:val="single"/>
        </w:rPr>
        <w:t xml:space="preserve">requested </w:t>
      </w:r>
      <w:r w:rsidR="00073EAA">
        <w:rPr>
          <w:u w:val="single"/>
        </w:rPr>
        <w:t xml:space="preserve">base rental payment </w:t>
      </w:r>
      <w:r w:rsidR="005C209A">
        <w:rPr>
          <w:u w:val="single"/>
        </w:rPr>
        <w:t xml:space="preserve">on </w:t>
      </w:r>
      <w:r w:rsidR="00073EAA">
        <w:rPr>
          <w:u w:val="single"/>
        </w:rPr>
        <w:t xml:space="preserve">the property’s </w:t>
      </w:r>
      <w:r w:rsidR="005C209A">
        <w:rPr>
          <w:u w:val="single"/>
        </w:rPr>
        <w:t xml:space="preserve">water </w:t>
      </w:r>
      <w:r w:rsidR="00D778BC">
        <w:rPr>
          <w:u w:val="single"/>
        </w:rPr>
        <w:t xml:space="preserve">and sewer </w:t>
      </w:r>
      <w:r w:rsidR="005C209A">
        <w:rPr>
          <w:u w:val="single"/>
        </w:rPr>
        <w:t>rates</w:t>
      </w:r>
      <w:r w:rsidR="00281B3E">
        <w:rPr>
          <w:u w:val="single"/>
        </w:rPr>
        <w:t xml:space="preserve"> over the next 3 fiscal years</w:t>
      </w:r>
      <w:r w:rsidR="00F536DC">
        <w:rPr>
          <w:u w:val="single"/>
        </w:rPr>
        <w:t>, which shall be calculated based on the assumption that had such base rental payment not been requested, the resulting savings would have been used to reduce, or offset increases to, water and sewer rates</w:t>
      </w:r>
      <w:r w:rsidR="003313EF">
        <w:rPr>
          <w:u w:val="single"/>
        </w:rPr>
        <w:t xml:space="preserve">; </w:t>
      </w:r>
    </w:p>
    <w:p w14:paraId="735C78AE" w14:textId="48F06579" w:rsidR="00555C13" w:rsidRDefault="00D72057" w:rsidP="00555C13">
      <w:pPr>
        <w:spacing w:line="480" w:lineRule="auto"/>
        <w:jc w:val="both"/>
        <w:rPr>
          <w:u w:val="single"/>
        </w:rPr>
      </w:pPr>
      <w:r>
        <w:rPr>
          <w:u w:val="single"/>
        </w:rPr>
        <w:t>3</w:t>
      </w:r>
      <w:r w:rsidR="00954A80">
        <w:rPr>
          <w:u w:val="single"/>
        </w:rPr>
        <w:t>.</w:t>
      </w:r>
      <w:r w:rsidR="003313EF">
        <w:rPr>
          <w:u w:val="single"/>
        </w:rPr>
        <w:t xml:space="preserve"> </w:t>
      </w:r>
      <w:r w:rsidR="00645DC6">
        <w:rPr>
          <w:u w:val="single"/>
        </w:rPr>
        <w:t>I</w:t>
      </w:r>
      <w:r w:rsidR="003313EF">
        <w:rPr>
          <w:u w:val="single"/>
        </w:rPr>
        <w:t xml:space="preserve">nformation </w:t>
      </w:r>
      <w:r w:rsidR="00C509CC">
        <w:rPr>
          <w:u w:val="single"/>
        </w:rPr>
        <w:t xml:space="preserve">on how to comment </w:t>
      </w:r>
      <w:r w:rsidR="003313EF">
        <w:rPr>
          <w:u w:val="single"/>
        </w:rPr>
        <w:t xml:space="preserve">at </w:t>
      </w:r>
      <w:r w:rsidR="00590232">
        <w:rPr>
          <w:u w:val="single"/>
        </w:rPr>
        <w:t xml:space="preserve">an </w:t>
      </w:r>
      <w:r w:rsidR="003313EF">
        <w:rPr>
          <w:u w:val="single"/>
        </w:rPr>
        <w:t>upcoming water rate hearing</w:t>
      </w:r>
      <w:r w:rsidR="00F32285">
        <w:rPr>
          <w:u w:val="single"/>
        </w:rPr>
        <w:t>, including</w:t>
      </w:r>
      <w:r w:rsidR="00765A20">
        <w:rPr>
          <w:u w:val="single"/>
        </w:rPr>
        <w:t xml:space="preserve"> </w:t>
      </w:r>
      <w:r w:rsidR="00765A20" w:rsidRPr="00765A20">
        <w:rPr>
          <w:u w:val="single"/>
        </w:rPr>
        <w:t>the date, time</w:t>
      </w:r>
      <w:r>
        <w:rPr>
          <w:u w:val="single"/>
        </w:rPr>
        <w:t>,</w:t>
      </w:r>
      <w:r w:rsidR="00765A20" w:rsidRPr="00765A20">
        <w:rPr>
          <w:u w:val="single"/>
        </w:rPr>
        <w:t xml:space="preserve"> and place of </w:t>
      </w:r>
      <w:r w:rsidR="00590232">
        <w:rPr>
          <w:u w:val="single"/>
        </w:rPr>
        <w:t xml:space="preserve">the next </w:t>
      </w:r>
      <w:r w:rsidR="00765A20" w:rsidRPr="00765A20">
        <w:rPr>
          <w:u w:val="single"/>
        </w:rPr>
        <w:t>such hearing</w:t>
      </w:r>
      <w:r w:rsidR="00590232">
        <w:rPr>
          <w:u w:val="single"/>
        </w:rPr>
        <w:t xml:space="preserve"> </w:t>
      </w:r>
      <w:r w:rsidR="00FB6638">
        <w:rPr>
          <w:u w:val="single"/>
        </w:rPr>
        <w:t>at which the property’s water and sewer rates will be discussed</w:t>
      </w:r>
      <w:r w:rsidR="00281B3E">
        <w:rPr>
          <w:u w:val="single"/>
        </w:rPr>
        <w:t>; and</w:t>
      </w:r>
    </w:p>
    <w:p w14:paraId="4A2C7111" w14:textId="2D708DFB" w:rsidR="00281B3E" w:rsidRDefault="00281B3E" w:rsidP="00555C13">
      <w:pPr>
        <w:spacing w:line="480" w:lineRule="auto"/>
        <w:jc w:val="both"/>
      </w:pPr>
      <w:r>
        <w:rPr>
          <w:u w:val="single"/>
        </w:rPr>
        <w:t>4. Information on how to submit a written comment to the department of environmental protection about the city’s decision to request a base rental payment.</w:t>
      </w:r>
    </w:p>
    <w:p w14:paraId="243ECBC8" w14:textId="28ACAE31" w:rsidR="00A92F2C" w:rsidRPr="004979CC" w:rsidRDefault="00595589" w:rsidP="004979CC">
      <w:pPr>
        <w:spacing w:line="480" w:lineRule="auto"/>
        <w:jc w:val="both"/>
        <w:rPr>
          <w:u w:val="single"/>
        </w:rPr>
        <w:sectPr w:rsidR="00A92F2C" w:rsidRPr="004979CC" w:rsidSect="00AF39A5">
          <w:type w:val="continuous"/>
          <w:pgSz w:w="12240" w:h="15840"/>
          <w:pgMar w:top="1440" w:right="1440" w:bottom="1440" w:left="1440" w:header="720" w:footer="720" w:gutter="0"/>
          <w:lnNumType w:countBy="1"/>
          <w:cols w:space="720"/>
          <w:titlePg/>
          <w:docGrid w:linePitch="360"/>
        </w:sectPr>
      </w:pPr>
      <w:r w:rsidRPr="00A375DB">
        <w:t>§</w:t>
      </w:r>
      <w:r w:rsidR="000B5B7F" w:rsidRPr="00A375DB">
        <w:t> </w:t>
      </w:r>
      <w:r w:rsidR="00B7245A">
        <w:t>2</w:t>
      </w:r>
      <w:r>
        <w:t>.</w:t>
      </w:r>
      <w:r w:rsidR="000B5B7F">
        <w:t xml:space="preserve"> </w:t>
      </w:r>
      <w:r w:rsidR="00B7245A">
        <w:rPr>
          <w:color w:val="000000"/>
          <w:shd w:val="clear" w:color="auto" w:fill="FFFFFF"/>
        </w:rPr>
        <w:t xml:space="preserve">This </w:t>
      </w:r>
      <w:r w:rsidR="00F268BC">
        <w:rPr>
          <w:color w:val="000000"/>
          <w:shd w:val="clear" w:color="auto" w:fill="FFFFFF"/>
        </w:rPr>
        <w:t xml:space="preserve">local law takes effect </w:t>
      </w:r>
      <w:r w:rsidR="00855AE5">
        <w:rPr>
          <w:color w:val="000000"/>
          <w:shd w:val="clear" w:color="auto" w:fill="FFFFFF"/>
        </w:rPr>
        <w:t>immediately</w:t>
      </w:r>
      <w:r w:rsidR="00555C13">
        <w:rPr>
          <w:color w:val="000000"/>
          <w:shd w:val="clear" w:color="auto" w:fill="FFFFFF"/>
        </w:rPr>
        <w:t>.</w:t>
      </w:r>
    </w:p>
    <w:p w14:paraId="6A270247" w14:textId="77777777" w:rsidR="00B47730" w:rsidRDefault="00B47730" w:rsidP="007101A2">
      <w:pPr>
        <w:ind w:firstLine="0"/>
        <w:jc w:val="both"/>
        <w:rPr>
          <w:sz w:val="18"/>
          <w:szCs w:val="18"/>
        </w:rPr>
      </w:pPr>
    </w:p>
    <w:p w14:paraId="758F4E55" w14:textId="77777777" w:rsidR="00EB262D" w:rsidRDefault="0071159A" w:rsidP="007101A2">
      <w:pPr>
        <w:ind w:firstLine="0"/>
        <w:jc w:val="both"/>
        <w:rPr>
          <w:sz w:val="18"/>
          <w:szCs w:val="18"/>
        </w:rPr>
      </w:pPr>
      <w:r>
        <w:rPr>
          <w:sz w:val="18"/>
          <w:szCs w:val="18"/>
        </w:rPr>
        <w:t>CCM</w:t>
      </w:r>
    </w:p>
    <w:p w14:paraId="15BD0C57" w14:textId="4636C198" w:rsidR="004E1CF2" w:rsidRDefault="004E1CF2" w:rsidP="007101A2">
      <w:pPr>
        <w:ind w:firstLine="0"/>
        <w:jc w:val="both"/>
        <w:rPr>
          <w:sz w:val="18"/>
          <w:szCs w:val="18"/>
        </w:rPr>
      </w:pPr>
      <w:r>
        <w:rPr>
          <w:sz w:val="18"/>
          <w:szCs w:val="18"/>
        </w:rPr>
        <w:t xml:space="preserve">LS </w:t>
      </w:r>
      <w:r w:rsidR="00B47730">
        <w:rPr>
          <w:sz w:val="18"/>
          <w:szCs w:val="18"/>
        </w:rPr>
        <w:t>#</w:t>
      </w:r>
      <w:r w:rsidR="00B26158">
        <w:rPr>
          <w:sz w:val="18"/>
          <w:szCs w:val="18"/>
        </w:rPr>
        <w:t>15609</w:t>
      </w:r>
    </w:p>
    <w:p w14:paraId="0486303D" w14:textId="42687163" w:rsidR="00027275" w:rsidRDefault="00027275" w:rsidP="007101A2">
      <w:pPr>
        <w:ind w:firstLine="0"/>
        <w:jc w:val="both"/>
        <w:rPr>
          <w:sz w:val="18"/>
          <w:szCs w:val="18"/>
        </w:rPr>
      </w:pPr>
      <w:r>
        <w:rPr>
          <w:sz w:val="18"/>
          <w:szCs w:val="18"/>
        </w:rPr>
        <w:t>Int. #0816-2024</w:t>
      </w:r>
    </w:p>
    <w:p w14:paraId="75883AA6" w14:textId="5C5909C7" w:rsidR="002D5F4F" w:rsidRDefault="00027275" w:rsidP="00726456">
      <w:pPr>
        <w:ind w:firstLine="0"/>
        <w:rPr>
          <w:sz w:val="18"/>
          <w:szCs w:val="18"/>
        </w:rPr>
      </w:pPr>
      <w:r>
        <w:rPr>
          <w:sz w:val="18"/>
          <w:szCs w:val="18"/>
        </w:rPr>
        <w:t>1/6/2026</w:t>
      </w:r>
      <w:r w:rsidR="00281B3E">
        <w:rPr>
          <w:sz w:val="18"/>
          <w:szCs w:val="18"/>
        </w:rPr>
        <w:t xml:space="preserve"> 2:</w:t>
      </w:r>
      <w:r>
        <w:rPr>
          <w:sz w:val="18"/>
          <w:szCs w:val="18"/>
        </w:rPr>
        <w:t>24</w:t>
      </w:r>
      <w:r w:rsidR="00281B3E">
        <w:rPr>
          <w:sz w:val="18"/>
          <w:szCs w:val="18"/>
        </w:rPr>
        <w:t xml:space="preserve"> PM </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D86C" w14:textId="77777777" w:rsidR="00636DA9" w:rsidRDefault="00636DA9">
      <w:r>
        <w:separator/>
      </w:r>
    </w:p>
    <w:p w14:paraId="7A697A7A" w14:textId="77777777" w:rsidR="00636DA9" w:rsidRDefault="00636DA9"/>
  </w:endnote>
  <w:endnote w:type="continuationSeparator" w:id="0">
    <w:p w14:paraId="1AEE8591" w14:textId="77777777" w:rsidR="00636DA9" w:rsidRDefault="00636DA9">
      <w:r>
        <w:continuationSeparator/>
      </w:r>
    </w:p>
    <w:p w14:paraId="4B86C6DE" w14:textId="77777777" w:rsidR="00636DA9" w:rsidRDefault="00636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E3022B0" w14:textId="3130F3C4" w:rsidR="008F0B17" w:rsidRDefault="008F0B17">
        <w:pPr>
          <w:pStyle w:val="Footer"/>
          <w:jc w:val="center"/>
        </w:pPr>
        <w:r>
          <w:fldChar w:fldCharType="begin"/>
        </w:r>
        <w:r>
          <w:instrText xml:space="preserve"> PAGE   \* MERGEFORMAT </w:instrText>
        </w:r>
        <w:r>
          <w:fldChar w:fldCharType="separate"/>
        </w:r>
        <w:r w:rsidR="00AB4F82">
          <w:rPr>
            <w:noProof/>
          </w:rPr>
          <w:t>1</w:t>
        </w:r>
        <w:r>
          <w:rPr>
            <w:noProof/>
          </w:rPr>
          <w:fldChar w:fldCharType="end"/>
        </w:r>
      </w:p>
    </w:sdtContent>
  </w:sdt>
  <w:p w14:paraId="47AFAD0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DF3E447" w14:textId="3AB2C23F" w:rsidR="008F0B17" w:rsidRDefault="008F0B17">
        <w:pPr>
          <w:pStyle w:val="Footer"/>
          <w:jc w:val="center"/>
        </w:pPr>
        <w:r>
          <w:fldChar w:fldCharType="begin"/>
        </w:r>
        <w:r>
          <w:instrText xml:space="preserve"> PAGE   \* MERGEFORMAT </w:instrText>
        </w:r>
        <w:r>
          <w:fldChar w:fldCharType="separate"/>
        </w:r>
        <w:r w:rsidR="00E46A88">
          <w:rPr>
            <w:noProof/>
          </w:rPr>
          <w:t>2</w:t>
        </w:r>
        <w:r>
          <w:rPr>
            <w:noProof/>
          </w:rPr>
          <w:fldChar w:fldCharType="end"/>
        </w:r>
      </w:p>
    </w:sdtContent>
  </w:sdt>
  <w:p w14:paraId="60892AD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1C8D" w14:textId="77777777" w:rsidR="00636DA9" w:rsidRDefault="00636DA9">
      <w:r>
        <w:separator/>
      </w:r>
    </w:p>
    <w:p w14:paraId="25EA3766" w14:textId="77777777" w:rsidR="00636DA9" w:rsidRDefault="00636DA9"/>
  </w:footnote>
  <w:footnote w:type="continuationSeparator" w:id="0">
    <w:p w14:paraId="566A349A" w14:textId="77777777" w:rsidR="00636DA9" w:rsidRDefault="00636DA9">
      <w:r>
        <w:continuationSeparator/>
      </w:r>
    </w:p>
    <w:p w14:paraId="4370CB1E" w14:textId="77777777" w:rsidR="00636DA9" w:rsidRDefault="00636D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105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E7A"/>
    <w:rsid w:val="000135A3"/>
    <w:rsid w:val="00020A9B"/>
    <w:rsid w:val="00027275"/>
    <w:rsid w:val="000276AA"/>
    <w:rsid w:val="00033B7C"/>
    <w:rsid w:val="00035181"/>
    <w:rsid w:val="00042DAF"/>
    <w:rsid w:val="000502BC"/>
    <w:rsid w:val="00056BB0"/>
    <w:rsid w:val="00064AFB"/>
    <w:rsid w:val="00073EAA"/>
    <w:rsid w:val="00080FBB"/>
    <w:rsid w:val="00082FED"/>
    <w:rsid w:val="00084907"/>
    <w:rsid w:val="0009173E"/>
    <w:rsid w:val="00091D8E"/>
    <w:rsid w:val="00094A70"/>
    <w:rsid w:val="000A1813"/>
    <w:rsid w:val="000A282F"/>
    <w:rsid w:val="000B1D13"/>
    <w:rsid w:val="000B5B7F"/>
    <w:rsid w:val="000C6B34"/>
    <w:rsid w:val="000C795E"/>
    <w:rsid w:val="000D32F6"/>
    <w:rsid w:val="000D4A7F"/>
    <w:rsid w:val="000E47C4"/>
    <w:rsid w:val="000E69A4"/>
    <w:rsid w:val="000F59BE"/>
    <w:rsid w:val="00100AE7"/>
    <w:rsid w:val="00102A16"/>
    <w:rsid w:val="001073BD"/>
    <w:rsid w:val="00115B31"/>
    <w:rsid w:val="001162B5"/>
    <w:rsid w:val="001205CB"/>
    <w:rsid w:val="00126E4F"/>
    <w:rsid w:val="001425B7"/>
    <w:rsid w:val="001509BF"/>
    <w:rsid w:val="00150A27"/>
    <w:rsid w:val="00157839"/>
    <w:rsid w:val="0015795A"/>
    <w:rsid w:val="00162FC0"/>
    <w:rsid w:val="00165627"/>
    <w:rsid w:val="00167107"/>
    <w:rsid w:val="00180BD2"/>
    <w:rsid w:val="00195A80"/>
    <w:rsid w:val="001B1132"/>
    <w:rsid w:val="001B51DB"/>
    <w:rsid w:val="001C1BF8"/>
    <w:rsid w:val="001C75C6"/>
    <w:rsid w:val="001D4249"/>
    <w:rsid w:val="001D7A2A"/>
    <w:rsid w:val="001E078F"/>
    <w:rsid w:val="001F6CF5"/>
    <w:rsid w:val="00205741"/>
    <w:rsid w:val="00207323"/>
    <w:rsid w:val="0021642E"/>
    <w:rsid w:val="0022099D"/>
    <w:rsid w:val="002266BA"/>
    <w:rsid w:val="00236DEF"/>
    <w:rsid w:val="00241F94"/>
    <w:rsid w:val="00263BAB"/>
    <w:rsid w:val="00270162"/>
    <w:rsid w:val="00272545"/>
    <w:rsid w:val="00280955"/>
    <w:rsid w:val="00281B3E"/>
    <w:rsid w:val="00292C42"/>
    <w:rsid w:val="002A79E0"/>
    <w:rsid w:val="002B3722"/>
    <w:rsid w:val="002B4D2D"/>
    <w:rsid w:val="002B4F47"/>
    <w:rsid w:val="002B7EBD"/>
    <w:rsid w:val="002C4435"/>
    <w:rsid w:val="002D21F3"/>
    <w:rsid w:val="002D5F4F"/>
    <w:rsid w:val="002E29B6"/>
    <w:rsid w:val="002F196D"/>
    <w:rsid w:val="002F269C"/>
    <w:rsid w:val="002F456F"/>
    <w:rsid w:val="00301E5D"/>
    <w:rsid w:val="003140A0"/>
    <w:rsid w:val="00320D3B"/>
    <w:rsid w:val="0033027F"/>
    <w:rsid w:val="003313EF"/>
    <w:rsid w:val="00337611"/>
    <w:rsid w:val="003447CD"/>
    <w:rsid w:val="00346B16"/>
    <w:rsid w:val="00352CA7"/>
    <w:rsid w:val="003720CF"/>
    <w:rsid w:val="00384BF7"/>
    <w:rsid w:val="003874A1"/>
    <w:rsid w:val="00387754"/>
    <w:rsid w:val="003A29EF"/>
    <w:rsid w:val="003A5EB1"/>
    <w:rsid w:val="003A738E"/>
    <w:rsid w:val="003A75C2"/>
    <w:rsid w:val="003B27D8"/>
    <w:rsid w:val="003C2F8D"/>
    <w:rsid w:val="003C403C"/>
    <w:rsid w:val="003D1DEC"/>
    <w:rsid w:val="003D4193"/>
    <w:rsid w:val="003F26F9"/>
    <w:rsid w:val="003F3109"/>
    <w:rsid w:val="003F4CBD"/>
    <w:rsid w:val="00401EA4"/>
    <w:rsid w:val="004031D7"/>
    <w:rsid w:val="004110DC"/>
    <w:rsid w:val="00422391"/>
    <w:rsid w:val="00432688"/>
    <w:rsid w:val="00444642"/>
    <w:rsid w:val="004450B5"/>
    <w:rsid w:val="00445844"/>
    <w:rsid w:val="00447A01"/>
    <w:rsid w:val="00447D25"/>
    <w:rsid w:val="00447F6F"/>
    <w:rsid w:val="00450F02"/>
    <w:rsid w:val="00465293"/>
    <w:rsid w:val="004948B5"/>
    <w:rsid w:val="00497233"/>
    <w:rsid w:val="004979CC"/>
    <w:rsid w:val="004B097C"/>
    <w:rsid w:val="004B2907"/>
    <w:rsid w:val="004D38C0"/>
    <w:rsid w:val="004E1CF2"/>
    <w:rsid w:val="004F3343"/>
    <w:rsid w:val="005020E8"/>
    <w:rsid w:val="005074D3"/>
    <w:rsid w:val="00507B57"/>
    <w:rsid w:val="005118F8"/>
    <w:rsid w:val="005140B7"/>
    <w:rsid w:val="00515E04"/>
    <w:rsid w:val="00522553"/>
    <w:rsid w:val="00550E96"/>
    <w:rsid w:val="00554C35"/>
    <w:rsid w:val="00555C13"/>
    <w:rsid w:val="00565D0A"/>
    <w:rsid w:val="00567C27"/>
    <w:rsid w:val="0057235A"/>
    <w:rsid w:val="00575556"/>
    <w:rsid w:val="0058402D"/>
    <w:rsid w:val="00586366"/>
    <w:rsid w:val="00590232"/>
    <w:rsid w:val="00595589"/>
    <w:rsid w:val="00597BB1"/>
    <w:rsid w:val="005A1EBD"/>
    <w:rsid w:val="005A5479"/>
    <w:rsid w:val="005B5DE4"/>
    <w:rsid w:val="005C1081"/>
    <w:rsid w:val="005C209A"/>
    <w:rsid w:val="005C6980"/>
    <w:rsid w:val="005D4A03"/>
    <w:rsid w:val="005E655A"/>
    <w:rsid w:val="005E7118"/>
    <w:rsid w:val="005E7681"/>
    <w:rsid w:val="005F3AA6"/>
    <w:rsid w:val="005F7765"/>
    <w:rsid w:val="00606B9E"/>
    <w:rsid w:val="00607717"/>
    <w:rsid w:val="00630AB3"/>
    <w:rsid w:val="00632630"/>
    <w:rsid w:val="00634ABF"/>
    <w:rsid w:val="00636DA9"/>
    <w:rsid w:val="00645BE5"/>
    <w:rsid w:val="00645DC6"/>
    <w:rsid w:val="00645F14"/>
    <w:rsid w:val="00650E11"/>
    <w:rsid w:val="006531F3"/>
    <w:rsid w:val="006662DF"/>
    <w:rsid w:val="006729E6"/>
    <w:rsid w:val="00676BF9"/>
    <w:rsid w:val="00677302"/>
    <w:rsid w:val="00681A93"/>
    <w:rsid w:val="00681C87"/>
    <w:rsid w:val="00682E7A"/>
    <w:rsid w:val="00687344"/>
    <w:rsid w:val="006913C1"/>
    <w:rsid w:val="006A691C"/>
    <w:rsid w:val="006B26AF"/>
    <w:rsid w:val="006B590A"/>
    <w:rsid w:val="006B5AB9"/>
    <w:rsid w:val="006C0122"/>
    <w:rsid w:val="006C29D8"/>
    <w:rsid w:val="006D3E3C"/>
    <w:rsid w:val="006D562C"/>
    <w:rsid w:val="006E10CC"/>
    <w:rsid w:val="006E311B"/>
    <w:rsid w:val="006E470B"/>
    <w:rsid w:val="006F01D0"/>
    <w:rsid w:val="006F1E9B"/>
    <w:rsid w:val="006F2FC4"/>
    <w:rsid w:val="006F5CC7"/>
    <w:rsid w:val="007001DA"/>
    <w:rsid w:val="00706F7F"/>
    <w:rsid w:val="007101A2"/>
    <w:rsid w:val="0071159A"/>
    <w:rsid w:val="0071491C"/>
    <w:rsid w:val="007218EB"/>
    <w:rsid w:val="0072551E"/>
    <w:rsid w:val="00726456"/>
    <w:rsid w:val="00727F04"/>
    <w:rsid w:val="00733020"/>
    <w:rsid w:val="007405E1"/>
    <w:rsid w:val="00743EF8"/>
    <w:rsid w:val="00750030"/>
    <w:rsid w:val="007511DF"/>
    <w:rsid w:val="00765A20"/>
    <w:rsid w:val="00767CD4"/>
    <w:rsid w:val="00770B9A"/>
    <w:rsid w:val="00772B4F"/>
    <w:rsid w:val="007A1A40"/>
    <w:rsid w:val="007B1812"/>
    <w:rsid w:val="007B293E"/>
    <w:rsid w:val="007B6497"/>
    <w:rsid w:val="007C1D9D"/>
    <w:rsid w:val="007C6893"/>
    <w:rsid w:val="007D0F10"/>
    <w:rsid w:val="007D1DE2"/>
    <w:rsid w:val="007D53EB"/>
    <w:rsid w:val="007E73C5"/>
    <w:rsid w:val="007E79D5"/>
    <w:rsid w:val="007E7D15"/>
    <w:rsid w:val="007F0A63"/>
    <w:rsid w:val="007F3323"/>
    <w:rsid w:val="007F4087"/>
    <w:rsid w:val="00805558"/>
    <w:rsid w:val="00806569"/>
    <w:rsid w:val="00810A89"/>
    <w:rsid w:val="00814B71"/>
    <w:rsid w:val="008167F4"/>
    <w:rsid w:val="00817202"/>
    <w:rsid w:val="00834044"/>
    <w:rsid w:val="0083646C"/>
    <w:rsid w:val="00851808"/>
    <w:rsid w:val="0085260B"/>
    <w:rsid w:val="00853E42"/>
    <w:rsid w:val="00855AE5"/>
    <w:rsid w:val="00872BFD"/>
    <w:rsid w:val="00873B26"/>
    <w:rsid w:val="00875800"/>
    <w:rsid w:val="00880099"/>
    <w:rsid w:val="0088253B"/>
    <w:rsid w:val="0088305C"/>
    <w:rsid w:val="00887D5F"/>
    <w:rsid w:val="0089281C"/>
    <w:rsid w:val="008B12D9"/>
    <w:rsid w:val="008B31B6"/>
    <w:rsid w:val="008C16BB"/>
    <w:rsid w:val="008D13F6"/>
    <w:rsid w:val="008E28FA"/>
    <w:rsid w:val="008F0B17"/>
    <w:rsid w:val="00900ACB"/>
    <w:rsid w:val="00914C4A"/>
    <w:rsid w:val="00925D71"/>
    <w:rsid w:val="00926049"/>
    <w:rsid w:val="009321AA"/>
    <w:rsid w:val="0094029B"/>
    <w:rsid w:val="00954A80"/>
    <w:rsid w:val="009638F7"/>
    <w:rsid w:val="00963EA7"/>
    <w:rsid w:val="009822E5"/>
    <w:rsid w:val="00990ECE"/>
    <w:rsid w:val="009B70C7"/>
    <w:rsid w:val="009C25B6"/>
    <w:rsid w:val="009C4517"/>
    <w:rsid w:val="009D29B6"/>
    <w:rsid w:val="009D3AA5"/>
    <w:rsid w:val="009F12F7"/>
    <w:rsid w:val="009F2912"/>
    <w:rsid w:val="00A01911"/>
    <w:rsid w:val="00A02236"/>
    <w:rsid w:val="00A03635"/>
    <w:rsid w:val="00A05B3E"/>
    <w:rsid w:val="00A10451"/>
    <w:rsid w:val="00A1418C"/>
    <w:rsid w:val="00A269C2"/>
    <w:rsid w:val="00A36781"/>
    <w:rsid w:val="00A375DB"/>
    <w:rsid w:val="00A46ACE"/>
    <w:rsid w:val="00A531EC"/>
    <w:rsid w:val="00A654D0"/>
    <w:rsid w:val="00A658A2"/>
    <w:rsid w:val="00A7720A"/>
    <w:rsid w:val="00A776EE"/>
    <w:rsid w:val="00A92BAE"/>
    <w:rsid w:val="00A92F2C"/>
    <w:rsid w:val="00A92FF0"/>
    <w:rsid w:val="00AA5653"/>
    <w:rsid w:val="00AB4F82"/>
    <w:rsid w:val="00AC5A75"/>
    <w:rsid w:val="00AC7569"/>
    <w:rsid w:val="00AD1881"/>
    <w:rsid w:val="00AE1F80"/>
    <w:rsid w:val="00AE212E"/>
    <w:rsid w:val="00AF39A5"/>
    <w:rsid w:val="00B01769"/>
    <w:rsid w:val="00B1420D"/>
    <w:rsid w:val="00B15D83"/>
    <w:rsid w:val="00B1635A"/>
    <w:rsid w:val="00B26158"/>
    <w:rsid w:val="00B30100"/>
    <w:rsid w:val="00B47730"/>
    <w:rsid w:val="00B514AD"/>
    <w:rsid w:val="00B518AE"/>
    <w:rsid w:val="00B5665F"/>
    <w:rsid w:val="00B56EEA"/>
    <w:rsid w:val="00B60D76"/>
    <w:rsid w:val="00B66405"/>
    <w:rsid w:val="00B67F57"/>
    <w:rsid w:val="00B7245A"/>
    <w:rsid w:val="00B85C4A"/>
    <w:rsid w:val="00B9445B"/>
    <w:rsid w:val="00BA4408"/>
    <w:rsid w:val="00BA58B3"/>
    <w:rsid w:val="00BA599A"/>
    <w:rsid w:val="00BA7DFF"/>
    <w:rsid w:val="00BB6434"/>
    <w:rsid w:val="00BC1806"/>
    <w:rsid w:val="00BC1CE5"/>
    <w:rsid w:val="00BC66F8"/>
    <w:rsid w:val="00BD4E49"/>
    <w:rsid w:val="00BE205D"/>
    <w:rsid w:val="00BF41CD"/>
    <w:rsid w:val="00BF76F0"/>
    <w:rsid w:val="00C14DA6"/>
    <w:rsid w:val="00C21B8D"/>
    <w:rsid w:val="00C40D53"/>
    <w:rsid w:val="00C47609"/>
    <w:rsid w:val="00C509CC"/>
    <w:rsid w:val="00C55151"/>
    <w:rsid w:val="00C614DE"/>
    <w:rsid w:val="00C65BB2"/>
    <w:rsid w:val="00C838CC"/>
    <w:rsid w:val="00C91D34"/>
    <w:rsid w:val="00C92A35"/>
    <w:rsid w:val="00C93F56"/>
    <w:rsid w:val="00C96CEE"/>
    <w:rsid w:val="00CA09E2"/>
    <w:rsid w:val="00CA2899"/>
    <w:rsid w:val="00CA30A1"/>
    <w:rsid w:val="00CA6B5C"/>
    <w:rsid w:val="00CB18FD"/>
    <w:rsid w:val="00CB525F"/>
    <w:rsid w:val="00CC3482"/>
    <w:rsid w:val="00CC4ED3"/>
    <w:rsid w:val="00CE1DC5"/>
    <w:rsid w:val="00CE2244"/>
    <w:rsid w:val="00CE602C"/>
    <w:rsid w:val="00CF17D2"/>
    <w:rsid w:val="00CF30AE"/>
    <w:rsid w:val="00CF5423"/>
    <w:rsid w:val="00CF72B0"/>
    <w:rsid w:val="00D02DC2"/>
    <w:rsid w:val="00D05A79"/>
    <w:rsid w:val="00D070D1"/>
    <w:rsid w:val="00D165E3"/>
    <w:rsid w:val="00D30A34"/>
    <w:rsid w:val="00D42FA5"/>
    <w:rsid w:val="00D529F2"/>
    <w:rsid w:val="00D52CE9"/>
    <w:rsid w:val="00D53226"/>
    <w:rsid w:val="00D668BC"/>
    <w:rsid w:val="00D72057"/>
    <w:rsid w:val="00D778BC"/>
    <w:rsid w:val="00D86553"/>
    <w:rsid w:val="00D929DF"/>
    <w:rsid w:val="00D94395"/>
    <w:rsid w:val="00D975BE"/>
    <w:rsid w:val="00DA692E"/>
    <w:rsid w:val="00DA7EC0"/>
    <w:rsid w:val="00DB5F55"/>
    <w:rsid w:val="00DB6BFB"/>
    <w:rsid w:val="00DC57C0"/>
    <w:rsid w:val="00DE6DDD"/>
    <w:rsid w:val="00DE6E46"/>
    <w:rsid w:val="00DF3913"/>
    <w:rsid w:val="00DF7976"/>
    <w:rsid w:val="00E0423E"/>
    <w:rsid w:val="00E06550"/>
    <w:rsid w:val="00E12477"/>
    <w:rsid w:val="00E13406"/>
    <w:rsid w:val="00E16514"/>
    <w:rsid w:val="00E200C5"/>
    <w:rsid w:val="00E2196B"/>
    <w:rsid w:val="00E2785B"/>
    <w:rsid w:val="00E306A5"/>
    <w:rsid w:val="00E30BD8"/>
    <w:rsid w:val="00E310B4"/>
    <w:rsid w:val="00E34500"/>
    <w:rsid w:val="00E36F7E"/>
    <w:rsid w:val="00E37C8F"/>
    <w:rsid w:val="00E42EF6"/>
    <w:rsid w:val="00E436C0"/>
    <w:rsid w:val="00E46A88"/>
    <w:rsid w:val="00E520DF"/>
    <w:rsid w:val="00E57A5B"/>
    <w:rsid w:val="00E611AD"/>
    <w:rsid w:val="00E611DE"/>
    <w:rsid w:val="00E62FB2"/>
    <w:rsid w:val="00E66126"/>
    <w:rsid w:val="00E73F97"/>
    <w:rsid w:val="00E84A4E"/>
    <w:rsid w:val="00E85BF1"/>
    <w:rsid w:val="00E929A4"/>
    <w:rsid w:val="00E96AB4"/>
    <w:rsid w:val="00E97376"/>
    <w:rsid w:val="00EA7B0C"/>
    <w:rsid w:val="00EB262D"/>
    <w:rsid w:val="00EB4F54"/>
    <w:rsid w:val="00EB5A95"/>
    <w:rsid w:val="00EC47EB"/>
    <w:rsid w:val="00ED266D"/>
    <w:rsid w:val="00ED2846"/>
    <w:rsid w:val="00ED3601"/>
    <w:rsid w:val="00ED3C9F"/>
    <w:rsid w:val="00ED6ADF"/>
    <w:rsid w:val="00EF1E62"/>
    <w:rsid w:val="00EF6658"/>
    <w:rsid w:val="00EF7C95"/>
    <w:rsid w:val="00F01C1E"/>
    <w:rsid w:val="00F0418B"/>
    <w:rsid w:val="00F12607"/>
    <w:rsid w:val="00F12CB7"/>
    <w:rsid w:val="00F1371E"/>
    <w:rsid w:val="00F23C44"/>
    <w:rsid w:val="00F268BC"/>
    <w:rsid w:val="00F30770"/>
    <w:rsid w:val="00F32285"/>
    <w:rsid w:val="00F33321"/>
    <w:rsid w:val="00F34140"/>
    <w:rsid w:val="00F453F8"/>
    <w:rsid w:val="00F536DC"/>
    <w:rsid w:val="00F60349"/>
    <w:rsid w:val="00F65805"/>
    <w:rsid w:val="00F82D76"/>
    <w:rsid w:val="00F86761"/>
    <w:rsid w:val="00F8688C"/>
    <w:rsid w:val="00F86BE1"/>
    <w:rsid w:val="00FA5BBD"/>
    <w:rsid w:val="00FA63F7"/>
    <w:rsid w:val="00FB2FD6"/>
    <w:rsid w:val="00FB6638"/>
    <w:rsid w:val="00FC547E"/>
    <w:rsid w:val="00FD191F"/>
    <w:rsid w:val="00FD50BE"/>
    <w:rsid w:val="00FE7FA5"/>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DE30"/>
  <w15:docId w15:val="{AAD418A4-4F93-4777-9485-1D8D56AB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71159A"/>
    <w:rPr>
      <w:color w:val="0000FF" w:themeColor="hyperlink"/>
      <w:u w:val="single"/>
    </w:rPr>
  </w:style>
  <w:style w:type="character" w:styleId="CommentReference">
    <w:name w:val="annotation reference"/>
    <w:basedOn w:val="DefaultParagraphFont"/>
    <w:uiPriority w:val="99"/>
    <w:semiHidden/>
    <w:unhideWhenUsed/>
    <w:rsid w:val="00597BB1"/>
    <w:rPr>
      <w:sz w:val="16"/>
      <w:szCs w:val="16"/>
    </w:rPr>
  </w:style>
  <w:style w:type="paragraph" w:styleId="CommentText">
    <w:name w:val="annotation text"/>
    <w:basedOn w:val="Normal"/>
    <w:link w:val="CommentTextChar"/>
    <w:uiPriority w:val="99"/>
    <w:semiHidden/>
    <w:unhideWhenUsed/>
    <w:rsid w:val="00597BB1"/>
    <w:rPr>
      <w:sz w:val="20"/>
      <w:szCs w:val="20"/>
    </w:rPr>
  </w:style>
  <w:style w:type="character" w:customStyle="1" w:styleId="CommentTextChar">
    <w:name w:val="Comment Text Char"/>
    <w:basedOn w:val="DefaultParagraphFont"/>
    <w:link w:val="CommentText"/>
    <w:uiPriority w:val="99"/>
    <w:semiHidden/>
    <w:rsid w:val="00597BB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97BB1"/>
    <w:rPr>
      <w:b/>
      <w:bCs/>
    </w:rPr>
  </w:style>
  <w:style w:type="character" w:customStyle="1" w:styleId="CommentSubjectChar">
    <w:name w:val="Comment Subject Char"/>
    <w:basedOn w:val="CommentTextChar"/>
    <w:link w:val="CommentSubject"/>
    <w:uiPriority w:val="99"/>
    <w:semiHidden/>
    <w:rsid w:val="00597BB1"/>
    <w:rPr>
      <w:rFonts w:ascii="Times New Roman" w:eastAsia="Times New Roman" w:hAnsi="Times New Roman"/>
      <w:b/>
      <w:bCs/>
    </w:rPr>
  </w:style>
  <w:style w:type="paragraph" w:styleId="Revision">
    <w:name w:val="Revision"/>
    <w:hidden/>
    <w:uiPriority w:val="99"/>
    <w:semiHidden/>
    <w:rsid w:val="00926049"/>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B664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87948">
      <w:bodyDiv w:val="1"/>
      <w:marLeft w:val="0"/>
      <w:marRight w:val="0"/>
      <w:marTop w:val="0"/>
      <w:marBottom w:val="0"/>
      <w:divBdr>
        <w:top w:val="none" w:sz="0" w:space="0" w:color="auto"/>
        <w:left w:val="none" w:sz="0" w:space="0" w:color="auto"/>
        <w:bottom w:val="none" w:sz="0" w:space="0" w:color="auto"/>
        <w:right w:val="none" w:sz="0" w:space="0" w:color="auto"/>
      </w:divBdr>
    </w:div>
    <w:div w:id="407002262">
      <w:bodyDiv w:val="1"/>
      <w:marLeft w:val="0"/>
      <w:marRight w:val="0"/>
      <w:marTop w:val="0"/>
      <w:marBottom w:val="0"/>
      <w:divBdr>
        <w:top w:val="none" w:sz="0" w:space="0" w:color="auto"/>
        <w:left w:val="none" w:sz="0" w:space="0" w:color="auto"/>
        <w:bottom w:val="none" w:sz="0" w:space="0" w:color="auto"/>
        <w:right w:val="none" w:sz="0" w:space="0" w:color="auto"/>
      </w:divBdr>
      <w:divsChild>
        <w:div w:id="93286994">
          <w:marLeft w:val="0"/>
          <w:marRight w:val="0"/>
          <w:marTop w:val="180"/>
          <w:marBottom w:val="0"/>
          <w:divBdr>
            <w:top w:val="none" w:sz="0" w:space="0" w:color="auto"/>
            <w:left w:val="none" w:sz="0" w:space="0" w:color="auto"/>
            <w:bottom w:val="none" w:sz="0" w:space="0" w:color="auto"/>
            <w:right w:val="none" w:sz="0" w:space="0" w:color="auto"/>
          </w:divBdr>
          <w:divsChild>
            <w:div w:id="614797123">
              <w:marLeft w:val="0"/>
              <w:marRight w:val="0"/>
              <w:marTop w:val="0"/>
              <w:marBottom w:val="0"/>
              <w:divBdr>
                <w:top w:val="none" w:sz="0" w:space="0" w:color="auto"/>
                <w:left w:val="none" w:sz="0" w:space="0" w:color="auto"/>
                <w:bottom w:val="none" w:sz="0" w:space="0" w:color="auto"/>
                <w:right w:val="none" w:sz="0" w:space="0" w:color="auto"/>
              </w:divBdr>
            </w:div>
          </w:divsChild>
        </w:div>
        <w:div w:id="122232858">
          <w:marLeft w:val="0"/>
          <w:marRight w:val="0"/>
          <w:marTop w:val="180"/>
          <w:marBottom w:val="0"/>
          <w:divBdr>
            <w:top w:val="none" w:sz="0" w:space="0" w:color="auto"/>
            <w:left w:val="none" w:sz="0" w:space="0" w:color="auto"/>
            <w:bottom w:val="none" w:sz="0" w:space="0" w:color="auto"/>
            <w:right w:val="none" w:sz="0" w:space="0" w:color="auto"/>
          </w:divBdr>
          <w:divsChild>
            <w:div w:id="170881382">
              <w:marLeft w:val="0"/>
              <w:marRight w:val="0"/>
              <w:marTop w:val="0"/>
              <w:marBottom w:val="0"/>
              <w:divBdr>
                <w:top w:val="none" w:sz="0" w:space="0" w:color="auto"/>
                <w:left w:val="none" w:sz="0" w:space="0" w:color="auto"/>
                <w:bottom w:val="none" w:sz="0" w:space="0" w:color="auto"/>
                <w:right w:val="none" w:sz="0" w:space="0" w:color="auto"/>
              </w:divBdr>
            </w:div>
          </w:divsChild>
        </w:div>
        <w:div w:id="1044208320">
          <w:marLeft w:val="0"/>
          <w:marRight w:val="0"/>
          <w:marTop w:val="180"/>
          <w:marBottom w:val="0"/>
          <w:divBdr>
            <w:top w:val="none" w:sz="0" w:space="0" w:color="auto"/>
            <w:left w:val="none" w:sz="0" w:space="0" w:color="auto"/>
            <w:bottom w:val="none" w:sz="0" w:space="0" w:color="auto"/>
            <w:right w:val="none" w:sz="0" w:space="0" w:color="auto"/>
          </w:divBdr>
          <w:divsChild>
            <w:div w:id="1269314935">
              <w:marLeft w:val="0"/>
              <w:marRight w:val="0"/>
              <w:marTop w:val="0"/>
              <w:marBottom w:val="0"/>
              <w:divBdr>
                <w:top w:val="none" w:sz="0" w:space="0" w:color="auto"/>
                <w:left w:val="none" w:sz="0" w:space="0" w:color="auto"/>
                <w:bottom w:val="none" w:sz="0" w:space="0" w:color="auto"/>
                <w:right w:val="none" w:sz="0" w:space="0" w:color="auto"/>
              </w:divBdr>
            </w:div>
          </w:divsChild>
        </w:div>
        <w:div w:id="1420178356">
          <w:marLeft w:val="0"/>
          <w:marRight w:val="0"/>
          <w:marTop w:val="180"/>
          <w:marBottom w:val="0"/>
          <w:divBdr>
            <w:top w:val="none" w:sz="0" w:space="0" w:color="auto"/>
            <w:left w:val="none" w:sz="0" w:space="0" w:color="auto"/>
            <w:bottom w:val="none" w:sz="0" w:space="0" w:color="auto"/>
            <w:right w:val="none" w:sz="0" w:space="0" w:color="auto"/>
          </w:divBdr>
          <w:divsChild>
            <w:div w:id="380330487">
              <w:marLeft w:val="0"/>
              <w:marRight w:val="0"/>
              <w:marTop w:val="0"/>
              <w:marBottom w:val="0"/>
              <w:divBdr>
                <w:top w:val="none" w:sz="0" w:space="0" w:color="auto"/>
                <w:left w:val="none" w:sz="0" w:space="0" w:color="auto"/>
                <w:bottom w:val="none" w:sz="0" w:space="0" w:color="auto"/>
                <w:right w:val="none" w:sz="0" w:space="0" w:color="auto"/>
              </w:divBdr>
            </w:div>
          </w:divsChild>
        </w:div>
        <w:div w:id="1438140782">
          <w:marLeft w:val="0"/>
          <w:marRight w:val="0"/>
          <w:marTop w:val="180"/>
          <w:marBottom w:val="0"/>
          <w:divBdr>
            <w:top w:val="none" w:sz="0" w:space="0" w:color="auto"/>
            <w:left w:val="none" w:sz="0" w:space="0" w:color="auto"/>
            <w:bottom w:val="none" w:sz="0" w:space="0" w:color="auto"/>
            <w:right w:val="none" w:sz="0" w:space="0" w:color="auto"/>
          </w:divBdr>
          <w:divsChild>
            <w:div w:id="1607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75699239">
      <w:bodyDiv w:val="1"/>
      <w:marLeft w:val="0"/>
      <w:marRight w:val="0"/>
      <w:marTop w:val="0"/>
      <w:marBottom w:val="0"/>
      <w:divBdr>
        <w:top w:val="none" w:sz="0" w:space="0" w:color="auto"/>
        <w:left w:val="none" w:sz="0" w:space="0" w:color="auto"/>
        <w:bottom w:val="none" w:sz="0" w:space="0" w:color="auto"/>
        <w:right w:val="none" w:sz="0" w:space="0" w:color="auto"/>
      </w:divBdr>
      <w:divsChild>
        <w:div w:id="300424743">
          <w:marLeft w:val="0"/>
          <w:marRight w:val="0"/>
          <w:marTop w:val="180"/>
          <w:marBottom w:val="0"/>
          <w:divBdr>
            <w:top w:val="none" w:sz="0" w:space="0" w:color="auto"/>
            <w:left w:val="none" w:sz="0" w:space="0" w:color="auto"/>
            <w:bottom w:val="none" w:sz="0" w:space="0" w:color="auto"/>
            <w:right w:val="none" w:sz="0" w:space="0" w:color="auto"/>
          </w:divBdr>
          <w:divsChild>
            <w:div w:id="429665423">
              <w:marLeft w:val="0"/>
              <w:marRight w:val="0"/>
              <w:marTop w:val="0"/>
              <w:marBottom w:val="0"/>
              <w:divBdr>
                <w:top w:val="none" w:sz="0" w:space="0" w:color="auto"/>
                <w:left w:val="none" w:sz="0" w:space="0" w:color="auto"/>
                <w:bottom w:val="none" w:sz="0" w:space="0" w:color="auto"/>
                <w:right w:val="none" w:sz="0" w:space="0" w:color="auto"/>
              </w:divBdr>
            </w:div>
          </w:divsChild>
        </w:div>
        <w:div w:id="891379656">
          <w:marLeft w:val="0"/>
          <w:marRight w:val="0"/>
          <w:marTop w:val="180"/>
          <w:marBottom w:val="0"/>
          <w:divBdr>
            <w:top w:val="none" w:sz="0" w:space="0" w:color="auto"/>
            <w:left w:val="none" w:sz="0" w:space="0" w:color="auto"/>
            <w:bottom w:val="none" w:sz="0" w:space="0" w:color="auto"/>
            <w:right w:val="none" w:sz="0" w:space="0" w:color="auto"/>
          </w:divBdr>
          <w:divsChild>
            <w:div w:id="1735464706">
              <w:marLeft w:val="0"/>
              <w:marRight w:val="0"/>
              <w:marTop w:val="0"/>
              <w:marBottom w:val="0"/>
              <w:divBdr>
                <w:top w:val="none" w:sz="0" w:space="0" w:color="auto"/>
                <w:left w:val="none" w:sz="0" w:space="0" w:color="auto"/>
                <w:bottom w:val="none" w:sz="0" w:space="0" w:color="auto"/>
                <w:right w:val="none" w:sz="0" w:space="0" w:color="auto"/>
              </w:divBdr>
            </w:div>
          </w:divsChild>
        </w:div>
        <w:div w:id="1046487526">
          <w:marLeft w:val="0"/>
          <w:marRight w:val="0"/>
          <w:marTop w:val="180"/>
          <w:marBottom w:val="0"/>
          <w:divBdr>
            <w:top w:val="none" w:sz="0" w:space="0" w:color="auto"/>
            <w:left w:val="none" w:sz="0" w:space="0" w:color="auto"/>
            <w:bottom w:val="none" w:sz="0" w:space="0" w:color="auto"/>
            <w:right w:val="none" w:sz="0" w:space="0" w:color="auto"/>
          </w:divBdr>
          <w:divsChild>
            <w:div w:id="6655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7680">
      <w:bodyDiv w:val="1"/>
      <w:marLeft w:val="0"/>
      <w:marRight w:val="0"/>
      <w:marTop w:val="0"/>
      <w:marBottom w:val="0"/>
      <w:divBdr>
        <w:top w:val="none" w:sz="0" w:space="0" w:color="auto"/>
        <w:left w:val="none" w:sz="0" w:space="0" w:color="auto"/>
        <w:bottom w:val="none" w:sz="0" w:space="0" w:color="auto"/>
        <w:right w:val="none" w:sz="0" w:space="0" w:color="auto"/>
      </w:divBdr>
      <w:divsChild>
        <w:div w:id="130900871">
          <w:marLeft w:val="0"/>
          <w:marRight w:val="0"/>
          <w:marTop w:val="0"/>
          <w:marBottom w:val="0"/>
          <w:divBdr>
            <w:top w:val="none" w:sz="0" w:space="0" w:color="auto"/>
            <w:left w:val="none" w:sz="0" w:space="0" w:color="auto"/>
            <w:bottom w:val="none" w:sz="0" w:space="0" w:color="auto"/>
            <w:right w:val="none" w:sz="0" w:space="0" w:color="auto"/>
          </w:divBdr>
        </w:div>
        <w:div w:id="183517247">
          <w:marLeft w:val="0"/>
          <w:marRight w:val="0"/>
          <w:marTop w:val="0"/>
          <w:marBottom w:val="0"/>
          <w:divBdr>
            <w:top w:val="none" w:sz="0" w:space="0" w:color="auto"/>
            <w:left w:val="none" w:sz="0" w:space="0" w:color="auto"/>
            <w:bottom w:val="none" w:sz="0" w:space="0" w:color="auto"/>
            <w:right w:val="none" w:sz="0" w:space="0" w:color="auto"/>
          </w:divBdr>
        </w:div>
        <w:div w:id="257952447">
          <w:marLeft w:val="0"/>
          <w:marRight w:val="0"/>
          <w:marTop w:val="0"/>
          <w:marBottom w:val="0"/>
          <w:divBdr>
            <w:top w:val="none" w:sz="0" w:space="0" w:color="auto"/>
            <w:left w:val="none" w:sz="0" w:space="0" w:color="auto"/>
            <w:bottom w:val="none" w:sz="0" w:space="0" w:color="auto"/>
            <w:right w:val="none" w:sz="0" w:space="0" w:color="auto"/>
          </w:divBdr>
        </w:div>
        <w:div w:id="498277416">
          <w:marLeft w:val="0"/>
          <w:marRight w:val="0"/>
          <w:marTop w:val="0"/>
          <w:marBottom w:val="0"/>
          <w:divBdr>
            <w:top w:val="none" w:sz="0" w:space="0" w:color="auto"/>
            <w:left w:val="none" w:sz="0" w:space="0" w:color="auto"/>
            <w:bottom w:val="none" w:sz="0" w:space="0" w:color="auto"/>
            <w:right w:val="none" w:sz="0" w:space="0" w:color="auto"/>
          </w:divBdr>
        </w:div>
        <w:div w:id="1084108864">
          <w:marLeft w:val="0"/>
          <w:marRight w:val="0"/>
          <w:marTop w:val="0"/>
          <w:marBottom w:val="0"/>
          <w:divBdr>
            <w:top w:val="none" w:sz="0" w:space="0" w:color="auto"/>
            <w:left w:val="none" w:sz="0" w:space="0" w:color="auto"/>
            <w:bottom w:val="none" w:sz="0" w:space="0" w:color="auto"/>
            <w:right w:val="none" w:sz="0" w:space="0" w:color="auto"/>
          </w:divBdr>
        </w:div>
        <w:div w:id="1117481763">
          <w:marLeft w:val="0"/>
          <w:marRight w:val="0"/>
          <w:marTop w:val="0"/>
          <w:marBottom w:val="0"/>
          <w:divBdr>
            <w:top w:val="none" w:sz="0" w:space="0" w:color="auto"/>
            <w:left w:val="none" w:sz="0" w:space="0" w:color="auto"/>
            <w:bottom w:val="none" w:sz="0" w:space="0" w:color="auto"/>
            <w:right w:val="none" w:sz="0" w:space="0" w:color="auto"/>
          </w:divBdr>
        </w:div>
        <w:div w:id="1163739177">
          <w:marLeft w:val="0"/>
          <w:marRight w:val="0"/>
          <w:marTop w:val="0"/>
          <w:marBottom w:val="0"/>
          <w:divBdr>
            <w:top w:val="none" w:sz="0" w:space="0" w:color="auto"/>
            <w:left w:val="none" w:sz="0" w:space="0" w:color="auto"/>
            <w:bottom w:val="none" w:sz="0" w:space="0" w:color="auto"/>
            <w:right w:val="none" w:sz="0" w:space="0" w:color="auto"/>
          </w:divBdr>
        </w:div>
        <w:div w:id="1305887409">
          <w:marLeft w:val="0"/>
          <w:marRight w:val="0"/>
          <w:marTop w:val="0"/>
          <w:marBottom w:val="0"/>
          <w:divBdr>
            <w:top w:val="none" w:sz="0" w:space="0" w:color="auto"/>
            <w:left w:val="none" w:sz="0" w:space="0" w:color="auto"/>
            <w:bottom w:val="none" w:sz="0" w:space="0" w:color="auto"/>
            <w:right w:val="none" w:sz="0" w:space="0" w:color="auto"/>
          </w:divBdr>
        </w:div>
        <w:div w:id="1481001649">
          <w:marLeft w:val="0"/>
          <w:marRight w:val="0"/>
          <w:marTop w:val="0"/>
          <w:marBottom w:val="0"/>
          <w:divBdr>
            <w:top w:val="none" w:sz="0" w:space="0" w:color="auto"/>
            <w:left w:val="none" w:sz="0" w:space="0" w:color="auto"/>
            <w:bottom w:val="none" w:sz="0" w:space="0" w:color="auto"/>
            <w:right w:val="none" w:sz="0" w:space="0" w:color="auto"/>
          </w:divBdr>
        </w:div>
        <w:div w:id="1682118877">
          <w:marLeft w:val="0"/>
          <w:marRight w:val="0"/>
          <w:marTop w:val="0"/>
          <w:marBottom w:val="0"/>
          <w:divBdr>
            <w:top w:val="none" w:sz="0" w:space="0" w:color="auto"/>
            <w:left w:val="none" w:sz="0" w:space="0" w:color="auto"/>
            <w:bottom w:val="none" w:sz="0" w:space="0" w:color="auto"/>
            <w:right w:val="none" w:sz="0" w:space="0" w:color="auto"/>
          </w:divBdr>
        </w:div>
        <w:div w:id="2025983933">
          <w:marLeft w:val="0"/>
          <w:marRight w:val="0"/>
          <w:marTop w:val="0"/>
          <w:marBottom w:val="0"/>
          <w:divBdr>
            <w:top w:val="none" w:sz="0" w:space="0" w:color="auto"/>
            <w:left w:val="none" w:sz="0" w:space="0" w:color="auto"/>
            <w:bottom w:val="none" w:sz="0" w:space="0" w:color="auto"/>
            <w:right w:val="none" w:sz="0" w:space="0" w:color="auto"/>
          </w:divBdr>
        </w:div>
      </w:divsChild>
    </w:div>
    <w:div w:id="1767339463">
      <w:bodyDiv w:val="1"/>
      <w:marLeft w:val="0"/>
      <w:marRight w:val="0"/>
      <w:marTop w:val="0"/>
      <w:marBottom w:val="0"/>
      <w:divBdr>
        <w:top w:val="none" w:sz="0" w:space="0" w:color="auto"/>
        <w:left w:val="none" w:sz="0" w:space="0" w:color="auto"/>
        <w:bottom w:val="none" w:sz="0" w:space="0" w:color="auto"/>
        <w:right w:val="none" w:sz="0" w:space="0" w:color="auto"/>
      </w:divBdr>
      <w:divsChild>
        <w:div w:id="39715946">
          <w:marLeft w:val="0"/>
          <w:marRight w:val="0"/>
          <w:marTop w:val="180"/>
          <w:marBottom w:val="0"/>
          <w:divBdr>
            <w:top w:val="none" w:sz="0" w:space="0" w:color="auto"/>
            <w:left w:val="none" w:sz="0" w:space="0" w:color="auto"/>
            <w:bottom w:val="none" w:sz="0" w:space="0" w:color="auto"/>
            <w:right w:val="none" w:sz="0" w:space="0" w:color="auto"/>
          </w:divBdr>
          <w:divsChild>
            <w:div w:id="889002039">
              <w:marLeft w:val="0"/>
              <w:marRight w:val="0"/>
              <w:marTop w:val="0"/>
              <w:marBottom w:val="0"/>
              <w:divBdr>
                <w:top w:val="none" w:sz="0" w:space="0" w:color="auto"/>
                <w:left w:val="none" w:sz="0" w:space="0" w:color="auto"/>
                <w:bottom w:val="none" w:sz="0" w:space="0" w:color="auto"/>
                <w:right w:val="none" w:sz="0" w:space="0" w:color="auto"/>
              </w:divBdr>
            </w:div>
          </w:divsChild>
        </w:div>
        <w:div w:id="759259995">
          <w:marLeft w:val="0"/>
          <w:marRight w:val="0"/>
          <w:marTop w:val="180"/>
          <w:marBottom w:val="0"/>
          <w:divBdr>
            <w:top w:val="none" w:sz="0" w:space="0" w:color="auto"/>
            <w:left w:val="none" w:sz="0" w:space="0" w:color="auto"/>
            <w:bottom w:val="none" w:sz="0" w:space="0" w:color="auto"/>
            <w:right w:val="none" w:sz="0" w:space="0" w:color="auto"/>
          </w:divBdr>
          <w:divsChild>
            <w:div w:id="1265384190">
              <w:marLeft w:val="0"/>
              <w:marRight w:val="0"/>
              <w:marTop w:val="0"/>
              <w:marBottom w:val="0"/>
              <w:divBdr>
                <w:top w:val="none" w:sz="0" w:space="0" w:color="auto"/>
                <w:left w:val="none" w:sz="0" w:space="0" w:color="auto"/>
                <w:bottom w:val="none" w:sz="0" w:space="0" w:color="auto"/>
                <w:right w:val="none" w:sz="0" w:space="0" w:color="auto"/>
              </w:divBdr>
            </w:div>
          </w:divsChild>
        </w:div>
        <w:div w:id="1542476144">
          <w:marLeft w:val="0"/>
          <w:marRight w:val="0"/>
          <w:marTop w:val="180"/>
          <w:marBottom w:val="0"/>
          <w:divBdr>
            <w:top w:val="none" w:sz="0" w:space="0" w:color="auto"/>
            <w:left w:val="none" w:sz="0" w:space="0" w:color="auto"/>
            <w:bottom w:val="none" w:sz="0" w:space="0" w:color="auto"/>
            <w:right w:val="none" w:sz="0" w:space="0" w:color="auto"/>
          </w:divBdr>
          <w:divsChild>
            <w:div w:id="140927736">
              <w:marLeft w:val="0"/>
              <w:marRight w:val="0"/>
              <w:marTop w:val="0"/>
              <w:marBottom w:val="0"/>
              <w:divBdr>
                <w:top w:val="none" w:sz="0" w:space="0" w:color="auto"/>
                <w:left w:val="none" w:sz="0" w:space="0" w:color="auto"/>
                <w:bottom w:val="none" w:sz="0" w:space="0" w:color="auto"/>
                <w:right w:val="none" w:sz="0" w:space="0" w:color="auto"/>
              </w:divBdr>
            </w:div>
          </w:divsChild>
        </w:div>
        <w:div w:id="1611887205">
          <w:marLeft w:val="0"/>
          <w:marRight w:val="0"/>
          <w:marTop w:val="180"/>
          <w:marBottom w:val="0"/>
          <w:divBdr>
            <w:top w:val="none" w:sz="0" w:space="0" w:color="auto"/>
            <w:left w:val="none" w:sz="0" w:space="0" w:color="auto"/>
            <w:bottom w:val="none" w:sz="0" w:space="0" w:color="auto"/>
            <w:right w:val="none" w:sz="0" w:space="0" w:color="auto"/>
          </w:divBdr>
          <w:divsChild>
            <w:div w:id="4866959">
              <w:marLeft w:val="0"/>
              <w:marRight w:val="0"/>
              <w:marTop w:val="0"/>
              <w:marBottom w:val="0"/>
              <w:divBdr>
                <w:top w:val="none" w:sz="0" w:space="0" w:color="auto"/>
                <w:left w:val="none" w:sz="0" w:space="0" w:color="auto"/>
                <w:bottom w:val="none" w:sz="0" w:space="0" w:color="auto"/>
                <w:right w:val="none" w:sz="0" w:space="0" w:color="auto"/>
              </w:divBdr>
            </w:div>
          </w:divsChild>
        </w:div>
        <w:div w:id="1633829052">
          <w:marLeft w:val="0"/>
          <w:marRight w:val="0"/>
          <w:marTop w:val="180"/>
          <w:marBottom w:val="0"/>
          <w:divBdr>
            <w:top w:val="none" w:sz="0" w:space="0" w:color="auto"/>
            <w:left w:val="none" w:sz="0" w:space="0" w:color="auto"/>
            <w:bottom w:val="none" w:sz="0" w:space="0" w:color="auto"/>
            <w:right w:val="none" w:sz="0" w:space="0" w:color="auto"/>
          </w:divBdr>
          <w:divsChild>
            <w:div w:id="992099491">
              <w:marLeft w:val="0"/>
              <w:marRight w:val="0"/>
              <w:marTop w:val="0"/>
              <w:marBottom w:val="0"/>
              <w:divBdr>
                <w:top w:val="none" w:sz="0" w:space="0" w:color="auto"/>
                <w:left w:val="none" w:sz="0" w:space="0" w:color="auto"/>
                <w:bottom w:val="none" w:sz="0" w:space="0" w:color="auto"/>
                <w:right w:val="none" w:sz="0" w:space="0" w:color="auto"/>
              </w:divBdr>
            </w:div>
          </w:divsChild>
        </w:div>
        <w:div w:id="1995642130">
          <w:marLeft w:val="0"/>
          <w:marRight w:val="0"/>
          <w:marTop w:val="180"/>
          <w:marBottom w:val="0"/>
          <w:divBdr>
            <w:top w:val="none" w:sz="0" w:space="0" w:color="auto"/>
            <w:left w:val="none" w:sz="0" w:space="0" w:color="auto"/>
            <w:bottom w:val="none" w:sz="0" w:space="0" w:color="auto"/>
            <w:right w:val="none" w:sz="0" w:space="0" w:color="auto"/>
          </w:divBdr>
          <w:divsChild>
            <w:div w:id="14159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060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50818412-86D4-46C5-96E2-63AE350165F2}">
  <ds:schemaRefs>
    <ds:schemaRef ds:uri="http://schemas.openxmlformats.org/officeDocument/2006/bibliography"/>
  </ds:schemaRefs>
</ds:datastoreItem>
</file>

<file path=customXml/itemProps2.xml><?xml version="1.0" encoding="utf-8"?>
<ds:datastoreItem xmlns:ds="http://schemas.openxmlformats.org/officeDocument/2006/customXml" ds:itemID="{A796587B-3276-419B-85A1-BF3B3DA25679}">
  <ds:schemaRefs>
    <ds:schemaRef ds:uri="http://schemas.microsoft.com/sharepoint/v3/contenttype/forms"/>
  </ds:schemaRefs>
</ds:datastoreItem>
</file>

<file path=customXml/itemProps3.xml><?xml version="1.0" encoding="utf-8"?>
<ds:datastoreItem xmlns:ds="http://schemas.openxmlformats.org/officeDocument/2006/customXml" ds:itemID="{67209AD9-3957-4C54-A1B7-47FD0BE57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794059-FC55-432A-8C67-624152B29B7C}">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MacLachlan, Claire</dc:creator>
  <cp:keywords/>
  <dc:description/>
  <cp:lastModifiedBy>Martin, William</cp:lastModifiedBy>
  <cp:revision>4</cp:revision>
  <cp:lastPrinted>2013-04-22T14:57:00Z</cp:lastPrinted>
  <dcterms:created xsi:type="dcterms:W3CDTF">2026-03-04T15:49:00Z</dcterms:created>
  <dcterms:modified xsi:type="dcterms:W3CDTF">2026-03-04T20:35:00Z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