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7507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106319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5A9DB61" w14:textId="3E28EBF6" w:rsidR="0041520B" w:rsidRPr="00A5189C" w:rsidRDefault="0004593B" w:rsidP="20258413">
      <w:pPr>
        <w:pStyle w:val="NoSpacing"/>
        <w:spacing w:before="80"/>
        <w:jc w:val="both"/>
        <w:rPr>
          <w:rFonts w:cs="Times New Roman"/>
        </w:rPr>
      </w:pPr>
      <w:r w:rsidRPr="20258413">
        <w:rPr>
          <w:rFonts w:cs="Times New Roman"/>
        </w:rPr>
        <w:t>Int. No.</w:t>
      </w:r>
      <w:r w:rsidR="0037139D" w:rsidRPr="20258413">
        <w:rPr>
          <w:rFonts w:cs="Times New Roman"/>
        </w:rPr>
        <w:t xml:space="preserve"> </w:t>
      </w:r>
      <w:r w:rsidR="00B93063">
        <w:rPr>
          <w:rFonts w:cs="Times New Roman"/>
        </w:rPr>
        <w:t>573</w:t>
      </w:r>
    </w:p>
    <w:p w14:paraId="2051EA70" w14:textId="77777777" w:rsidR="0041520B" w:rsidRDefault="0041520B" w:rsidP="0041520B">
      <w:pPr>
        <w:pStyle w:val="NoSpacing"/>
        <w:jc w:val="both"/>
        <w:rPr>
          <w:rFonts w:cs="Times New Roman"/>
          <w:b/>
          <w:szCs w:val="24"/>
        </w:rPr>
      </w:pPr>
    </w:p>
    <w:p w14:paraId="019B8822" w14:textId="77777777" w:rsidR="0041520B" w:rsidRPr="008823EE" w:rsidRDefault="0041520B" w:rsidP="0041520B">
      <w:pPr>
        <w:pStyle w:val="NoSpacing"/>
        <w:jc w:val="both"/>
        <w:rPr>
          <w:rFonts w:cs="Times New Roman"/>
          <w:b/>
          <w:szCs w:val="24"/>
          <w:u w:val="single"/>
        </w:rPr>
      </w:pPr>
      <w:r w:rsidRPr="3297CB3A">
        <w:rPr>
          <w:rFonts w:cs="Times New Roman"/>
          <w:b/>
          <w:bCs/>
          <w:u w:val="single"/>
        </w:rPr>
        <w:t>P</w:t>
      </w:r>
      <w:r w:rsidR="008823EE" w:rsidRPr="3297CB3A">
        <w:rPr>
          <w:rFonts w:cs="Times New Roman"/>
          <w:b/>
          <w:bCs/>
          <w:u w:val="single"/>
        </w:rPr>
        <w:t>rime Sponsors</w:t>
      </w:r>
      <w:r w:rsidRPr="3297CB3A">
        <w:rPr>
          <w:rFonts w:cs="Times New Roman"/>
          <w:b/>
          <w:bCs/>
        </w:rPr>
        <w:t>:</w:t>
      </w:r>
    </w:p>
    <w:p w14:paraId="5EF1E1F6" w14:textId="011DDCB8" w:rsidR="00672602" w:rsidRDefault="00672602" w:rsidP="00672602">
      <w:pPr>
        <w:autoSpaceDE w:val="0"/>
        <w:autoSpaceDN w:val="0"/>
        <w:adjustRightInd w:val="0"/>
        <w:jc w:val="both"/>
        <w:rPr>
          <w:rFonts w:eastAsiaTheme="minorHAnsi"/>
          <w:szCs w:val="24"/>
        </w:rPr>
      </w:pPr>
      <w:r>
        <w:rPr>
          <w:rFonts w:eastAsiaTheme="minorHAnsi"/>
          <w:szCs w:val="24"/>
        </w:rPr>
        <w:t xml:space="preserve">By </w:t>
      </w:r>
      <w:r w:rsidR="006A24EB">
        <w:t>Council Member Gennaro and the Public Advocate (Mr. Williams)</w:t>
      </w:r>
    </w:p>
    <w:p w14:paraId="22FAA150" w14:textId="77777777" w:rsidR="00E3518C" w:rsidRPr="003A304F" w:rsidRDefault="00E3518C" w:rsidP="0041520B">
      <w:pPr>
        <w:pStyle w:val="NoSpacing"/>
        <w:jc w:val="both"/>
        <w:rPr>
          <w:rFonts w:cs="Times New Roman"/>
          <w:szCs w:val="24"/>
        </w:rPr>
      </w:pPr>
    </w:p>
    <w:p w14:paraId="040B38D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D90E547" w14:textId="74F0D429" w:rsidR="0041520B" w:rsidRDefault="001218E3" w:rsidP="001218E3">
      <w:pPr>
        <w:pStyle w:val="BodyText"/>
        <w:spacing w:before="80" w:line="240" w:lineRule="auto"/>
        <w:ind w:firstLine="0"/>
      </w:pPr>
      <w:r>
        <w:t>A Local Law to</w:t>
      </w:r>
      <w:r w:rsidR="00A9132D">
        <w:t xml:space="preserve"> </w:t>
      </w:r>
      <w:r w:rsidR="00A123AF">
        <w:t>amend the administrative code</w:t>
      </w:r>
      <w:r w:rsidR="00A36182">
        <w:t xml:space="preserve"> of the city of New York</w:t>
      </w:r>
      <w:r w:rsidR="00A123AF">
        <w:t xml:space="preserve">, in relation to </w:t>
      </w:r>
      <w:r w:rsidR="006740E2">
        <w:t xml:space="preserve">extending </w:t>
      </w:r>
      <w:r w:rsidR="00A123AF">
        <w:t xml:space="preserve">the statute of limitations for </w:t>
      </w:r>
      <w:r w:rsidR="00B97E27">
        <w:t>commencing a private cause of</w:t>
      </w:r>
      <w:r w:rsidR="00A123AF">
        <w:t xml:space="preserve"> action </w:t>
      </w:r>
      <w:r w:rsidR="006740E2">
        <w:t>under the city human rights law</w:t>
      </w:r>
      <w:r w:rsidR="00A123AF">
        <w:t xml:space="preserve"> </w:t>
      </w:r>
    </w:p>
    <w:p w14:paraId="7AB8A5B6" w14:textId="77777777" w:rsidR="008823EE" w:rsidRDefault="008823EE" w:rsidP="0041520B">
      <w:pPr>
        <w:pStyle w:val="NoSpacing"/>
        <w:jc w:val="both"/>
        <w:rPr>
          <w:rFonts w:cs="Times New Roman"/>
          <w:szCs w:val="24"/>
        </w:rPr>
      </w:pPr>
    </w:p>
    <w:p w14:paraId="18BA3DE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BE60B2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46CC82" w14:textId="19F90F36" w:rsidR="0017748E" w:rsidRDefault="009D3F0D" w:rsidP="00CC3F79">
      <w:pPr>
        <w:pStyle w:val="NoSpacing"/>
        <w:spacing w:before="120"/>
        <w:jc w:val="both"/>
        <w:rPr>
          <w:rFonts w:cs="Times New Roman"/>
          <w:szCs w:val="24"/>
        </w:rPr>
      </w:pPr>
      <w:r>
        <w:rPr>
          <w:rFonts w:cs="Times New Roman"/>
          <w:szCs w:val="24"/>
        </w:rPr>
        <w:t xml:space="preserve">This bill would </w:t>
      </w:r>
      <w:r w:rsidR="00A123AF">
        <w:rPr>
          <w:rFonts w:cs="Times New Roman"/>
          <w:szCs w:val="24"/>
        </w:rPr>
        <w:t>increase from three years to six years the</w:t>
      </w:r>
      <w:r w:rsidR="001E052C">
        <w:rPr>
          <w:rFonts w:cs="Times New Roman"/>
          <w:szCs w:val="24"/>
        </w:rPr>
        <w:t xml:space="preserve"> statute of limitations </w:t>
      </w:r>
      <w:r w:rsidR="00396769">
        <w:rPr>
          <w:rFonts w:cs="Times New Roman"/>
          <w:szCs w:val="24"/>
        </w:rPr>
        <w:t>to file a civil action by persons aggrieved by unlawful discriminatory practices</w:t>
      </w:r>
      <w:r w:rsidR="004D5745">
        <w:rPr>
          <w:rFonts w:cs="Times New Roman"/>
          <w:szCs w:val="24"/>
        </w:rPr>
        <w:t xml:space="preserve"> or acts of discriminatory harassment or violence</w:t>
      </w:r>
      <w:r w:rsidR="00396769">
        <w:rPr>
          <w:rFonts w:cs="Times New Roman"/>
          <w:szCs w:val="24"/>
        </w:rPr>
        <w:t xml:space="preserve"> </w:t>
      </w:r>
      <w:r w:rsidR="00183BE2">
        <w:rPr>
          <w:rFonts w:cs="Times New Roman"/>
          <w:szCs w:val="24"/>
        </w:rPr>
        <w:t>under the</w:t>
      </w:r>
      <w:r w:rsidR="004D5745">
        <w:rPr>
          <w:rFonts w:cs="Times New Roman"/>
          <w:szCs w:val="24"/>
        </w:rPr>
        <w:t xml:space="preserve"> city</w:t>
      </w:r>
      <w:r w:rsidR="00C079E1">
        <w:rPr>
          <w:rFonts w:cs="Times New Roman"/>
          <w:szCs w:val="24"/>
        </w:rPr>
        <w:t xml:space="preserve"> human rights law</w:t>
      </w:r>
      <w:r w:rsidR="00015ED1">
        <w:rPr>
          <w:rFonts w:cs="Times New Roman"/>
          <w:szCs w:val="24"/>
        </w:rPr>
        <w:t>.</w:t>
      </w:r>
    </w:p>
    <w:p w14:paraId="4E205BEF" w14:textId="77777777" w:rsidR="008823EE" w:rsidRDefault="008823EE" w:rsidP="0041520B">
      <w:pPr>
        <w:pStyle w:val="NoSpacing"/>
        <w:jc w:val="both"/>
        <w:rPr>
          <w:rFonts w:cs="Times New Roman"/>
          <w:szCs w:val="24"/>
        </w:rPr>
      </w:pPr>
    </w:p>
    <w:p w14:paraId="4A73CF5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E5520E" w14:textId="77777777" w:rsidR="0041520B" w:rsidRPr="00A5189C" w:rsidRDefault="00A123AF" w:rsidP="006C314E">
      <w:pPr>
        <w:pStyle w:val="NoSpacing"/>
        <w:spacing w:before="80"/>
        <w:jc w:val="both"/>
        <w:rPr>
          <w:rFonts w:cs="Times New Roman"/>
          <w:szCs w:val="24"/>
        </w:rPr>
      </w:pPr>
      <w:r>
        <w:rPr>
          <w:rFonts w:cs="Times New Roman"/>
          <w:szCs w:val="24"/>
        </w:rPr>
        <w:t xml:space="preserve">Immediately </w:t>
      </w:r>
    </w:p>
    <w:p w14:paraId="1389D80D" w14:textId="77777777" w:rsidR="00D92C74" w:rsidRDefault="00D92C74" w:rsidP="0041520B"/>
    <w:p w14:paraId="2A3232F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2D99860" w14:textId="77777777" w:rsidR="002B309C" w:rsidRPr="002B309C" w:rsidRDefault="007F59F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0B77DA1" w14:textId="77777777" w:rsidR="002B309C" w:rsidRPr="002B309C" w:rsidRDefault="007F59F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A5B72C4" w14:textId="77777777" w:rsidR="002B309C" w:rsidRPr="002B309C" w:rsidRDefault="007F59F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4E848D" w14:textId="77777777" w:rsidR="002B309C" w:rsidRPr="002B309C" w:rsidRDefault="007F59F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3FC34F" w14:textId="77777777" w:rsidR="002B309C" w:rsidRPr="002B309C" w:rsidRDefault="007F59F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345604" w14:textId="77777777" w:rsidR="00A5189C" w:rsidRDefault="00A5189C" w:rsidP="008823EE">
      <w:pPr>
        <w:pStyle w:val="NoSpacing"/>
        <w:jc w:val="both"/>
        <w:rPr>
          <w:rStyle w:val="apple-style-span"/>
          <w:b/>
          <w:bCs/>
          <w:szCs w:val="24"/>
        </w:rPr>
      </w:pPr>
    </w:p>
    <w:p w14:paraId="43D4804A" w14:textId="77777777" w:rsidR="008823EE" w:rsidRDefault="008823EE" w:rsidP="008823EE">
      <w:pPr>
        <w:pStyle w:val="NoSpacing"/>
        <w:jc w:val="both"/>
        <w:rPr>
          <w:rStyle w:val="apple-style-span"/>
          <w:szCs w:val="24"/>
        </w:rPr>
      </w:pPr>
      <w:r w:rsidRPr="3297CB3A">
        <w:rPr>
          <w:rStyle w:val="apple-style-span"/>
          <w:b/>
          <w:bCs/>
        </w:rPr>
        <w:t>Note:</w:t>
      </w:r>
      <w:r w:rsidRPr="3297CB3A">
        <w:rPr>
          <w:rStyle w:val="apple-style-span"/>
        </w:rPr>
        <w:t xml:space="preserve"> In the full bill text online at legistar.council.nyc.gov, language in proposed consolidated laws that </w:t>
      </w:r>
      <w:proofErr w:type="gramStart"/>
      <w:r w:rsidRPr="3297CB3A">
        <w:rPr>
          <w:rStyle w:val="apple-style-span"/>
        </w:rPr>
        <w:t>is</w:t>
      </w:r>
      <w:proofErr w:type="gramEnd"/>
      <w:r w:rsidRPr="3297CB3A">
        <w:rPr>
          <w:rStyle w:val="apple-style-span"/>
        </w:rPr>
        <w:t xml:space="preserve"> enclosed by [brackets] would be deleted, and language that is </w:t>
      </w:r>
      <w:r w:rsidRPr="3297CB3A">
        <w:rPr>
          <w:rStyle w:val="apple-style-span"/>
          <w:u w:val="single"/>
        </w:rPr>
        <w:t>underlined</w:t>
      </w:r>
      <w:r w:rsidRPr="3297CB3A">
        <w:rPr>
          <w:rStyle w:val="apple-style-span"/>
        </w:rPr>
        <w:t xml:space="preserve"> would be new. Language in proposed unconsolidated laws, in contrast, will not have brackets or </w:t>
      </w:r>
      <w:proofErr w:type="gramStart"/>
      <w:r w:rsidRPr="3297CB3A">
        <w:rPr>
          <w:rStyle w:val="apple-style-span"/>
        </w:rPr>
        <w:t>underlining</w:t>
      </w:r>
      <w:proofErr w:type="gramEnd"/>
      <w:r w:rsidRPr="3297CB3A">
        <w:rPr>
          <w:rStyle w:val="apple-style-span"/>
        </w:rPr>
        <w:t xml:space="preserve"> because it would be entirely new. Consolidation means that the law </w:t>
      </w:r>
      <w:r w:rsidR="001218E3" w:rsidRPr="3297CB3A">
        <w:rPr>
          <w:rStyle w:val="apple-style-span"/>
        </w:rPr>
        <w:t>would be</w:t>
      </w:r>
      <w:r w:rsidRPr="3297CB3A">
        <w:rPr>
          <w:rStyle w:val="apple-style-span"/>
        </w:rPr>
        <w:t> placed in the New York City Charter or Administrative Code.</w:t>
      </w:r>
    </w:p>
    <w:p w14:paraId="02415FDF" w14:textId="5470F441" w:rsidR="006C314E" w:rsidRDefault="006C314E" w:rsidP="3297CB3A">
      <w:pPr>
        <w:rPr>
          <w:sz w:val="20"/>
          <w:u w:val="single"/>
        </w:rPr>
      </w:pPr>
    </w:p>
    <w:p w14:paraId="6EC3ECE7" w14:textId="77777777" w:rsidR="008C4165" w:rsidRDefault="008C4165" w:rsidP="008C4165">
      <w:pPr>
        <w:jc w:val="both"/>
        <w:rPr>
          <w:sz w:val="18"/>
          <w:szCs w:val="18"/>
        </w:rPr>
      </w:pPr>
      <w:r w:rsidRPr="00A31A99">
        <w:rPr>
          <w:sz w:val="18"/>
          <w:szCs w:val="18"/>
        </w:rPr>
        <w:t>RL</w:t>
      </w:r>
    </w:p>
    <w:p w14:paraId="6D6440DE" w14:textId="77777777" w:rsidR="008C4165" w:rsidRDefault="008C4165" w:rsidP="008C4165">
      <w:pPr>
        <w:jc w:val="both"/>
        <w:rPr>
          <w:sz w:val="18"/>
          <w:szCs w:val="18"/>
        </w:rPr>
      </w:pPr>
      <w:r>
        <w:rPr>
          <w:sz w:val="18"/>
          <w:szCs w:val="18"/>
        </w:rPr>
        <w:t>LS #10384/11315</w:t>
      </w:r>
    </w:p>
    <w:p w14:paraId="3A1974AB" w14:textId="77777777" w:rsidR="008C4165" w:rsidRDefault="008C4165" w:rsidP="008C4165">
      <w:pPr>
        <w:jc w:val="both"/>
        <w:rPr>
          <w:sz w:val="18"/>
          <w:szCs w:val="18"/>
        </w:rPr>
      </w:pPr>
      <w:proofErr w:type="gramStart"/>
      <w:r>
        <w:rPr>
          <w:sz w:val="18"/>
          <w:szCs w:val="18"/>
        </w:rPr>
        <w:t>Int. #</w:t>
      </w:r>
      <w:proofErr w:type="gramEnd"/>
      <w:r>
        <w:rPr>
          <w:sz w:val="18"/>
          <w:szCs w:val="18"/>
        </w:rPr>
        <w:t>0591-2024</w:t>
      </w:r>
    </w:p>
    <w:p w14:paraId="7D9D8CDF" w14:textId="77777777" w:rsidR="008C4165" w:rsidRDefault="008C4165" w:rsidP="008C4165">
      <w:pPr>
        <w:jc w:val="both"/>
      </w:pPr>
      <w:r>
        <w:rPr>
          <w:sz w:val="18"/>
          <w:szCs w:val="18"/>
        </w:rPr>
        <w:t>1/5/2026 4:00 PM</w:t>
      </w:r>
    </w:p>
    <w:p w14:paraId="7C48069A"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EFD07" w14:textId="77777777" w:rsidR="00DA5958" w:rsidRDefault="00DA5958" w:rsidP="00272634">
      <w:r>
        <w:separator/>
      </w:r>
    </w:p>
  </w:endnote>
  <w:endnote w:type="continuationSeparator" w:id="0">
    <w:p w14:paraId="0C30A1C7" w14:textId="77777777" w:rsidR="00DA5958" w:rsidRDefault="00DA595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98280" w14:textId="77777777" w:rsidR="00DA5958" w:rsidRDefault="00DA5958" w:rsidP="00272634">
      <w:r>
        <w:separator/>
      </w:r>
    </w:p>
  </w:footnote>
  <w:footnote w:type="continuationSeparator" w:id="0">
    <w:p w14:paraId="1F3D73DB" w14:textId="77777777" w:rsidR="00DA5958" w:rsidRDefault="00DA595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4D5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533378">
    <w:abstractNumId w:val="0"/>
  </w:num>
  <w:num w:numId="2" w16cid:durableId="985858232">
    <w:abstractNumId w:val="2"/>
  </w:num>
  <w:num w:numId="3" w16cid:durableId="1982343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430E4"/>
    <w:rsid w:val="00006640"/>
    <w:rsid w:val="00015ED1"/>
    <w:rsid w:val="0004593B"/>
    <w:rsid w:val="00056F37"/>
    <w:rsid w:val="000765AF"/>
    <w:rsid w:val="00080B67"/>
    <w:rsid w:val="000E4F15"/>
    <w:rsid w:val="0010786F"/>
    <w:rsid w:val="001218E3"/>
    <w:rsid w:val="00134583"/>
    <w:rsid w:val="001349AE"/>
    <w:rsid w:val="0017748E"/>
    <w:rsid w:val="00183BE2"/>
    <w:rsid w:val="001E052C"/>
    <w:rsid w:val="001E3407"/>
    <w:rsid w:val="00216A92"/>
    <w:rsid w:val="00220726"/>
    <w:rsid w:val="00227928"/>
    <w:rsid w:val="002529E2"/>
    <w:rsid w:val="00272634"/>
    <w:rsid w:val="00280543"/>
    <w:rsid w:val="00287B2F"/>
    <w:rsid w:val="002B309C"/>
    <w:rsid w:val="002B5717"/>
    <w:rsid w:val="002D78A5"/>
    <w:rsid w:val="0030379D"/>
    <w:rsid w:val="00303896"/>
    <w:rsid w:val="00313D1A"/>
    <w:rsid w:val="00314831"/>
    <w:rsid w:val="0033433B"/>
    <w:rsid w:val="003430E4"/>
    <w:rsid w:val="00345D79"/>
    <w:rsid w:val="0035723D"/>
    <w:rsid w:val="0037139D"/>
    <w:rsid w:val="00396769"/>
    <w:rsid w:val="003A304F"/>
    <w:rsid w:val="003A54A5"/>
    <w:rsid w:val="003B3446"/>
    <w:rsid w:val="003B3EA0"/>
    <w:rsid w:val="003D6D23"/>
    <w:rsid w:val="003E2F46"/>
    <w:rsid w:val="003E57E6"/>
    <w:rsid w:val="003F69E0"/>
    <w:rsid w:val="00406471"/>
    <w:rsid w:val="0041520B"/>
    <w:rsid w:val="00424E79"/>
    <w:rsid w:val="00474067"/>
    <w:rsid w:val="004B589D"/>
    <w:rsid w:val="004B75C1"/>
    <w:rsid w:val="004D5745"/>
    <w:rsid w:val="005021D5"/>
    <w:rsid w:val="00512FB5"/>
    <w:rsid w:val="005331A0"/>
    <w:rsid w:val="00563377"/>
    <w:rsid w:val="00597FA2"/>
    <w:rsid w:val="005B1E8E"/>
    <w:rsid w:val="005E5537"/>
    <w:rsid w:val="005E60DC"/>
    <w:rsid w:val="00606846"/>
    <w:rsid w:val="00607E03"/>
    <w:rsid w:val="0061477E"/>
    <w:rsid w:val="00615680"/>
    <w:rsid w:val="00617310"/>
    <w:rsid w:val="00627C92"/>
    <w:rsid w:val="00651D12"/>
    <w:rsid w:val="00672602"/>
    <w:rsid w:val="006740E2"/>
    <w:rsid w:val="006A24EB"/>
    <w:rsid w:val="006B0536"/>
    <w:rsid w:val="006C314E"/>
    <w:rsid w:val="006F5093"/>
    <w:rsid w:val="00751580"/>
    <w:rsid w:val="00781399"/>
    <w:rsid w:val="007B3F9A"/>
    <w:rsid w:val="007C1396"/>
    <w:rsid w:val="0081765B"/>
    <w:rsid w:val="0082024D"/>
    <w:rsid w:val="00820C10"/>
    <w:rsid w:val="00837EB5"/>
    <w:rsid w:val="00846219"/>
    <w:rsid w:val="0086326E"/>
    <w:rsid w:val="008749A3"/>
    <w:rsid w:val="00876E4E"/>
    <w:rsid w:val="008823EE"/>
    <w:rsid w:val="008C4165"/>
    <w:rsid w:val="009077D9"/>
    <w:rsid w:val="009243C8"/>
    <w:rsid w:val="00932BFA"/>
    <w:rsid w:val="00957F28"/>
    <w:rsid w:val="00962A70"/>
    <w:rsid w:val="009654CB"/>
    <w:rsid w:val="009B087E"/>
    <w:rsid w:val="009B0F34"/>
    <w:rsid w:val="009D3F0D"/>
    <w:rsid w:val="00A0603B"/>
    <w:rsid w:val="00A123AF"/>
    <w:rsid w:val="00A36182"/>
    <w:rsid w:val="00A5189C"/>
    <w:rsid w:val="00A54037"/>
    <w:rsid w:val="00A6526E"/>
    <w:rsid w:val="00A77730"/>
    <w:rsid w:val="00A815D5"/>
    <w:rsid w:val="00A87143"/>
    <w:rsid w:val="00A9132D"/>
    <w:rsid w:val="00AB1425"/>
    <w:rsid w:val="00AD7EC0"/>
    <w:rsid w:val="00AE4DE1"/>
    <w:rsid w:val="00AF56D8"/>
    <w:rsid w:val="00B32C52"/>
    <w:rsid w:val="00B35B1C"/>
    <w:rsid w:val="00B540CB"/>
    <w:rsid w:val="00B578BD"/>
    <w:rsid w:val="00B93063"/>
    <w:rsid w:val="00B9759C"/>
    <w:rsid w:val="00B97E27"/>
    <w:rsid w:val="00BA1D4D"/>
    <w:rsid w:val="00BD2104"/>
    <w:rsid w:val="00BD4D49"/>
    <w:rsid w:val="00BD51CA"/>
    <w:rsid w:val="00C023FA"/>
    <w:rsid w:val="00C079E1"/>
    <w:rsid w:val="00C20C57"/>
    <w:rsid w:val="00C20D76"/>
    <w:rsid w:val="00C22CDF"/>
    <w:rsid w:val="00C564A2"/>
    <w:rsid w:val="00C61C39"/>
    <w:rsid w:val="00C67FA9"/>
    <w:rsid w:val="00CA5132"/>
    <w:rsid w:val="00CC3989"/>
    <w:rsid w:val="00CC3F79"/>
    <w:rsid w:val="00CF079A"/>
    <w:rsid w:val="00D0018B"/>
    <w:rsid w:val="00D23D11"/>
    <w:rsid w:val="00D25C62"/>
    <w:rsid w:val="00D30BD4"/>
    <w:rsid w:val="00D442F8"/>
    <w:rsid w:val="00D74104"/>
    <w:rsid w:val="00D92C74"/>
    <w:rsid w:val="00DA25D7"/>
    <w:rsid w:val="00DA5958"/>
    <w:rsid w:val="00DB46CB"/>
    <w:rsid w:val="00DC4EA9"/>
    <w:rsid w:val="00DE5AB8"/>
    <w:rsid w:val="00E1361C"/>
    <w:rsid w:val="00E20476"/>
    <w:rsid w:val="00E3518C"/>
    <w:rsid w:val="00E444FF"/>
    <w:rsid w:val="00E47F9F"/>
    <w:rsid w:val="00EC6CBD"/>
    <w:rsid w:val="00ED2F12"/>
    <w:rsid w:val="00ED311F"/>
    <w:rsid w:val="00EF0E87"/>
    <w:rsid w:val="00F21FC5"/>
    <w:rsid w:val="00F42BA3"/>
    <w:rsid w:val="00F4558B"/>
    <w:rsid w:val="00F51D32"/>
    <w:rsid w:val="00F656F0"/>
    <w:rsid w:val="00F724C5"/>
    <w:rsid w:val="00F74B3D"/>
    <w:rsid w:val="00F8773C"/>
    <w:rsid w:val="20258413"/>
    <w:rsid w:val="277E1859"/>
    <w:rsid w:val="304DC2DF"/>
    <w:rsid w:val="3297CB3A"/>
    <w:rsid w:val="4510B7A7"/>
    <w:rsid w:val="6D7A9E48"/>
    <w:rsid w:val="7178FD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C220"/>
  <w15:docId w15:val="{FE791A1C-3ED9-403B-8E70-D467BDA5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B3EA0"/>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Delancey, Thaddea</cp:lastModifiedBy>
  <cp:revision>2</cp:revision>
  <cp:lastPrinted>2018-02-28T16:57:00Z</cp:lastPrinted>
  <dcterms:created xsi:type="dcterms:W3CDTF">2026-03-04T15:51:00Z</dcterms:created>
  <dcterms:modified xsi:type="dcterms:W3CDTF">2026-03-04T15:51:00Z</dcterms:modified>
</cp:coreProperties>
</file>