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C6CC" w14:textId="77777777" w:rsidR="001905D0" w:rsidRDefault="00A84F03">
      <w:pPr>
        <w:spacing w:after="90"/>
        <w:ind w:left="78" w:right="5" w:hanging="10"/>
        <w:jc w:val="center"/>
      </w:pPr>
      <w:r>
        <w:rPr>
          <w:rFonts w:ascii="Times New Roman" w:eastAsia="Times New Roman" w:hAnsi="Times New Roman" w:cs="Times New Roman"/>
          <w:b/>
          <w:sz w:val="28"/>
          <w:u w:val="single" w:color="000000"/>
        </w:rPr>
        <w:t>New York City Council</w:t>
      </w:r>
      <w:r>
        <w:rPr>
          <w:rFonts w:ascii="Times New Roman" w:eastAsia="Times New Roman" w:hAnsi="Times New Roman" w:cs="Times New Roman"/>
          <w:b/>
          <w:sz w:val="28"/>
        </w:rPr>
        <w:t xml:space="preserve"> </w:t>
      </w:r>
    </w:p>
    <w:p w14:paraId="4A307F90" w14:textId="77777777" w:rsidR="001905D0" w:rsidRDefault="00A84F03">
      <w:pPr>
        <w:spacing w:after="52"/>
        <w:ind w:left="78" w:hanging="10"/>
        <w:jc w:val="center"/>
      </w:pPr>
      <w:r>
        <w:rPr>
          <w:rFonts w:ascii="Times New Roman" w:eastAsia="Times New Roman" w:hAnsi="Times New Roman" w:cs="Times New Roman"/>
          <w:b/>
          <w:sz w:val="28"/>
          <w:u w:val="single" w:color="000000"/>
        </w:rPr>
        <w:t>Memorandum in Support of Legislation</w:t>
      </w:r>
      <w:r>
        <w:rPr>
          <w:rFonts w:ascii="Times New Roman" w:eastAsia="Times New Roman" w:hAnsi="Times New Roman" w:cs="Times New Roman"/>
          <w:b/>
          <w:sz w:val="28"/>
        </w:rPr>
        <w:t xml:space="preserve"> </w:t>
      </w:r>
    </w:p>
    <w:p w14:paraId="419A901A" w14:textId="77777777" w:rsidR="001905D0" w:rsidRDefault="00A84F03">
      <w:pPr>
        <w:spacing w:after="0" w:line="238" w:lineRule="auto"/>
      </w:pPr>
      <w:r>
        <w:rPr>
          <w:rFonts w:ascii="Times New Roman" w:eastAsia="Times New Roman" w:hAnsi="Times New Roman" w:cs="Times New Roman"/>
          <w:i/>
          <w:sz w:val="24"/>
        </w:rPr>
        <w:t xml:space="preserve">This memorandum is authored by the sponsor and explains the need for the legislation referenced below, in accordance with Rule 6.00(d) of the Rules of the Council. </w:t>
      </w:r>
    </w:p>
    <w:p w14:paraId="619718A6" w14:textId="77777777" w:rsidR="001905D0" w:rsidRDefault="00A84F03">
      <w:pPr>
        <w:spacing w:after="96"/>
      </w:pPr>
      <w:r>
        <w:rPr>
          <w:rFonts w:ascii="Times New Roman" w:eastAsia="Times New Roman" w:hAnsi="Times New Roman" w:cs="Times New Roman"/>
          <w:i/>
          <w:sz w:val="24"/>
        </w:rPr>
        <w:t xml:space="preserve"> </w:t>
      </w:r>
    </w:p>
    <w:p w14:paraId="7C998506" w14:textId="77777777" w:rsidR="001905D0" w:rsidRDefault="00A84F03">
      <w:pPr>
        <w:spacing w:after="96"/>
        <w:ind w:left="-5" w:hanging="10"/>
      </w:pPr>
      <w:r>
        <w:rPr>
          <w:rFonts w:ascii="Times New Roman" w:eastAsia="Times New Roman" w:hAnsi="Times New Roman" w:cs="Times New Roman"/>
          <w:b/>
          <w:sz w:val="24"/>
          <w:u w:val="single" w:color="000000"/>
        </w:rPr>
        <w:t>Introduction Number:</w:t>
      </w:r>
      <w:r>
        <w:rPr>
          <w:rFonts w:ascii="Times New Roman" w:eastAsia="Times New Roman" w:hAnsi="Times New Roman" w:cs="Times New Roman"/>
          <w:b/>
          <w:sz w:val="24"/>
        </w:rPr>
        <w:t xml:space="preserve"> </w:t>
      </w:r>
    </w:p>
    <w:p w14:paraId="637FB985" w14:textId="0E2485B5" w:rsidR="001905D0" w:rsidRPr="00350698" w:rsidRDefault="00350698">
      <w:pPr>
        <w:spacing w:after="96"/>
        <w:rPr>
          <w:rFonts w:ascii="Times New Roman" w:eastAsia="Times New Roman" w:hAnsi="Times New Roman" w:cs="Times New Roman"/>
          <w:sz w:val="24"/>
        </w:rPr>
      </w:pPr>
      <w:r w:rsidRPr="00350698">
        <w:rPr>
          <w:rFonts w:ascii="Times New Roman" w:eastAsia="Times New Roman" w:hAnsi="Times New Roman" w:cs="Times New Roman"/>
          <w:sz w:val="24"/>
        </w:rPr>
        <w:t>Int</w:t>
      </w:r>
      <w:r w:rsidR="005822AB">
        <w:rPr>
          <w:rFonts w:ascii="Times New Roman" w:eastAsia="Times New Roman" w:hAnsi="Times New Roman" w:cs="Times New Roman"/>
          <w:sz w:val="24"/>
        </w:rPr>
        <w:t>.</w:t>
      </w:r>
      <w:r w:rsidRPr="00350698">
        <w:rPr>
          <w:rFonts w:ascii="Times New Roman" w:eastAsia="Times New Roman" w:hAnsi="Times New Roman" w:cs="Times New Roman"/>
          <w:sz w:val="24"/>
        </w:rPr>
        <w:t xml:space="preserve"> 0540</w:t>
      </w:r>
      <w:r w:rsidR="00066116">
        <w:rPr>
          <w:rFonts w:ascii="Times New Roman" w:eastAsia="Times New Roman" w:hAnsi="Times New Roman" w:cs="Times New Roman"/>
          <w:sz w:val="24"/>
        </w:rPr>
        <w:t>-</w:t>
      </w:r>
      <w:r w:rsidRPr="00350698">
        <w:rPr>
          <w:rFonts w:ascii="Times New Roman" w:eastAsia="Times New Roman" w:hAnsi="Times New Roman" w:cs="Times New Roman"/>
          <w:sz w:val="24"/>
        </w:rPr>
        <w:t>2026</w:t>
      </w:r>
      <w:r w:rsidR="00A84F03" w:rsidRPr="00350698">
        <w:rPr>
          <w:rFonts w:ascii="Times New Roman" w:eastAsia="Times New Roman" w:hAnsi="Times New Roman" w:cs="Times New Roman"/>
          <w:sz w:val="24"/>
        </w:rPr>
        <w:t xml:space="preserve"> </w:t>
      </w:r>
    </w:p>
    <w:p w14:paraId="1CA529A8" w14:textId="77777777" w:rsidR="00350698" w:rsidRDefault="00350698">
      <w:pPr>
        <w:spacing w:after="96"/>
      </w:pPr>
    </w:p>
    <w:p w14:paraId="35FD112A" w14:textId="77777777" w:rsidR="001905D0" w:rsidRDefault="00A84F03">
      <w:pPr>
        <w:spacing w:after="96"/>
        <w:ind w:left="-5" w:hanging="10"/>
        <w:rPr>
          <w:rFonts w:ascii="Times New Roman" w:eastAsia="Times New Roman" w:hAnsi="Times New Roman" w:cs="Times New Roman"/>
          <w:b/>
          <w:sz w:val="24"/>
        </w:rPr>
      </w:pPr>
      <w:r>
        <w:rPr>
          <w:rFonts w:ascii="Times New Roman" w:eastAsia="Times New Roman" w:hAnsi="Times New Roman" w:cs="Times New Roman"/>
          <w:b/>
          <w:sz w:val="24"/>
          <w:u w:val="single" w:color="000000"/>
        </w:rPr>
        <w:t>Prime Sponsors:</w:t>
      </w:r>
      <w:r>
        <w:rPr>
          <w:rFonts w:ascii="Times New Roman" w:eastAsia="Times New Roman" w:hAnsi="Times New Roman" w:cs="Times New Roman"/>
          <w:b/>
          <w:sz w:val="24"/>
        </w:rPr>
        <w:t xml:space="preserve"> </w:t>
      </w:r>
    </w:p>
    <w:p w14:paraId="488836AC" w14:textId="68805F16" w:rsidR="001905D0" w:rsidRDefault="001905D0">
      <w:pPr>
        <w:spacing w:after="99"/>
      </w:pPr>
    </w:p>
    <w:p w14:paraId="2CA64A17" w14:textId="77777777" w:rsidR="001905D0" w:rsidRDefault="00A84F03">
      <w:pPr>
        <w:spacing w:after="96"/>
        <w:ind w:left="-5" w:hanging="10"/>
      </w:pPr>
      <w:r>
        <w:rPr>
          <w:rFonts w:ascii="Times New Roman" w:eastAsia="Times New Roman" w:hAnsi="Times New Roman" w:cs="Times New Roman"/>
          <w:b/>
          <w:sz w:val="24"/>
          <w:u w:val="single" w:color="000000"/>
        </w:rPr>
        <w:t>Bill Title:</w:t>
      </w:r>
      <w:r>
        <w:rPr>
          <w:rFonts w:ascii="Times New Roman" w:eastAsia="Times New Roman" w:hAnsi="Times New Roman" w:cs="Times New Roman"/>
          <w:sz w:val="24"/>
        </w:rPr>
        <w:t xml:space="preserve">  </w:t>
      </w:r>
    </w:p>
    <w:p w14:paraId="02751386" w14:textId="77777777" w:rsidR="001905D0" w:rsidRDefault="00A84F03" w:rsidP="00350698">
      <w:pPr>
        <w:spacing w:after="110" w:line="240" w:lineRule="auto"/>
        <w:ind w:left="-5" w:hanging="10"/>
      </w:pPr>
      <w:r>
        <w:rPr>
          <w:rFonts w:ascii="Times New Roman" w:eastAsia="Times New Roman" w:hAnsi="Times New Roman" w:cs="Times New Roman"/>
          <w:sz w:val="24"/>
        </w:rPr>
        <w:t>A Local Law to amend the administrative code of the city of New York, in relation to prohibiting homeless families with children from being housed in private buildings with multiple class C housing maintenance code violations.</w:t>
      </w:r>
      <w:r>
        <w:rPr>
          <w:rFonts w:ascii="Times New Roman" w:eastAsia="Times New Roman" w:hAnsi="Times New Roman" w:cs="Times New Roman"/>
          <w:b/>
          <w:sz w:val="24"/>
        </w:rPr>
        <w:t xml:space="preserve"> </w:t>
      </w:r>
    </w:p>
    <w:p w14:paraId="607AB3E0" w14:textId="77777777" w:rsidR="001905D0" w:rsidRDefault="00A84F03">
      <w:pPr>
        <w:spacing w:after="96"/>
      </w:pPr>
      <w:r>
        <w:rPr>
          <w:rFonts w:ascii="Times New Roman" w:eastAsia="Times New Roman" w:hAnsi="Times New Roman" w:cs="Times New Roman"/>
          <w:sz w:val="24"/>
        </w:rPr>
        <w:t xml:space="preserve"> </w:t>
      </w:r>
    </w:p>
    <w:p w14:paraId="5E537B0E" w14:textId="77777777" w:rsidR="001905D0" w:rsidRDefault="00A84F03">
      <w:pPr>
        <w:spacing w:after="96"/>
        <w:ind w:left="-5" w:hanging="10"/>
      </w:pPr>
      <w:r>
        <w:rPr>
          <w:rFonts w:ascii="Times New Roman" w:eastAsia="Times New Roman" w:hAnsi="Times New Roman" w:cs="Times New Roman"/>
          <w:b/>
          <w:sz w:val="24"/>
          <w:u w:val="single" w:color="000000"/>
        </w:rPr>
        <w:t>Submitted by:</w:t>
      </w:r>
      <w:r>
        <w:rPr>
          <w:rFonts w:ascii="Times New Roman" w:eastAsia="Times New Roman" w:hAnsi="Times New Roman" w:cs="Times New Roman"/>
          <w:b/>
          <w:sz w:val="24"/>
        </w:rPr>
        <w:t xml:space="preserve"> </w:t>
      </w:r>
    </w:p>
    <w:p w14:paraId="43A4C165" w14:textId="77777777" w:rsidR="001905D0" w:rsidRDefault="00A84F03">
      <w:pPr>
        <w:spacing w:after="10" w:line="249" w:lineRule="auto"/>
        <w:ind w:left="-5" w:hanging="10"/>
      </w:pPr>
      <w:r>
        <w:rPr>
          <w:rFonts w:ascii="Times New Roman" w:eastAsia="Times New Roman" w:hAnsi="Times New Roman" w:cs="Times New Roman"/>
          <w:sz w:val="24"/>
        </w:rPr>
        <w:t xml:space="preserve">Council Member Feliz </w:t>
      </w:r>
    </w:p>
    <w:p w14:paraId="229C1C74" w14:textId="77777777" w:rsidR="001905D0" w:rsidRDefault="00A84F03">
      <w:pPr>
        <w:spacing w:after="96"/>
      </w:pPr>
      <w:r>
        <w:rPr>
          <w:rFonts w:ascii="Times New Roman" w:eastAsia="Times New Roman" w:hAnsi="Times New Roman" w:cs="Times New Roman"/>
          <w:sz w:val="24"/>
        </w:rPr>
        <w:t xml:space="preserve"> </w:t>
      </w:r>
    </w:p>
    <w:p w14:paraId="59FC6308" w14:textId="77777777" w:rsidR="001905D0" w:rsidRDefault="00A84F03">
      <w:pPr>
        <w:spacing w:after="96"/>
        <w:ind w:left="-5" w:hanging="10"/>
      </w:pPr>
      <w:r>
        <w:rPr>
          <w:rFonts w:ascii="Times New Roman" w:eastAsia="Times New Roman" w:hAnsi="Times New Roman" w:cs="Times New Roman"/>
          <w:b/>
          <w:sz w:val="24"/>
          <w:u w:val="single" w:color="000000"/>
        </w:rPr>
        <w:t>Justification:</w:t>
      </w:r>
      <w:r>
        <w:rPr>
          <w:rFonts w:ascii="Times New Roman" w:eastAsia="Times New Roman" w:hAnsi="Times New Roman" w:cs="Times New Roman"/>
          <w:b/>
          <w:sz w:val="24"/>
        </w:rPr>
        <w:t xml:space="preserve"> </w:t>
      </w:r>
    </w:p>
    <w:p w14:paraId="42702264" w14:textId="0EF25AAC" w:rsidR="001905D0" w:rsidRDefault="00A84F03">
      <w:pPr>
        <w:spacing w:after="10" w:line="249" w:lineRule="auto"/>
        <w:ind w:left="-5" w:hanging="10"/>
      </w:pPr>
      <w:r>
        <w:rPr>
          <w:rFonts w:ascii="Times New Roman" w:eastAsia="Times New Roman" w:hAnsi="Times New Roman" w:cs="Times New Roman"/>
          <w:sz w:val="24"/>
        </w:rPr>
        <w:t xml:space="preserve">New York City should not be placing homeless families that are already undergoing a housing crisis into </w:t>
      </w:r>
      <w:r w:rsidR="00386AAC">
        <w:rPr>
          <w:rFonts w:ascii="Times New Roman" w:eastAsia="Times New Roman" w:hAnsi="Times New Roman" w:cs="Times New Roman"/>
          <w:sz w:val="24"/>
        </w:rPr>
        <w:t>buildings will multiple severe violations. Doing so not only denies them of dignified housing, but also discourages the rest of the public from turning to the City for assistance during times of hardship.</w:t>
      </w:r>
    </w:p>
    <w:sectPr w:rsidR="001905D0">
      <w:pgSz w:w="12240" w:h="15840"/>
      <w:pgMar w:top="1440" w:right="150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D0"/>
    <w:rsid w:val="00066116"/>
    <w:rsid w:val="001905D0"/>
    <w:rsid w:val="001F302C"/>
    <w:rsid w:val="00350698"/>
    <w:rsid w:val="00386AAC"/>
    <w:rsid w:val="003D3B19"/>
    <w:rsid w:val="00573F7C"/>
    <w:rsid w:val="005822AB"/>
    <w:rsid w:val="007448A3"/>
    <w:rsid w:val="007C5F8F"/>
    <w:rsid w:val="00A84F03"/>
    <w:rsid w:val="00AB785B"/>
    <w:rsid w:val="00B74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4C8D"/>
  <w15:docId w15:val="{1D1FAE2C-B619-4C8D-BF35-0231E660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0698"/>
    <w:rPr>
      <w:color w:val="467886" w:themeColor="hyperlink"/>
      <w:u w:val="single"/>
    </w:rPr>
  </w:style>
  <w:style w:type="character" w:styleId="UnresolvedMention">
    <w:name w:val="Unresolved Mention"/>
    <w:basedOn w:val="DefaultParagraphFont"/>
    <w:uiPriority w:val="99"/>
    <w:semiHidden/>
    <w:unhideWhenUsed/>
    <w:rsid w:val="00350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 Hege-Cornell</dc:creator>
  <cp:keywords/>
  <cp:lastModifiedBy>Baena, Santiago</cp:lastModifiedBy>
  <cp:revision>8</cp:revision>
  <dcterms:created xsi:type="dcterms:W3CDTF">2026-03-19T16:14:00Z</dcterms:created>
  <dcterms:modified xsi:type="dcterms:W3CDTF">2026-03-31T14:55:00Z</dcterms:modified>
</cp:coreProperties>
</file>