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5635" w14:textId="77777777" w:rsidR="003A304F" w:rsidRDefault="003A304F" w:rsidP="003E57E6">
      <w:pPr>
        <w:pStyle w:val="NoSpacing"/>
        <w:jc w:val="both"/>
        <w:rPr>
          <w:rFonts w:ascii="Times New Roman" w:hAnsi="Times New Roman"/>
          <w:b/>
          <w:sz w:val="24"/>
          <w:szCs w:val="24"/>
        </w:rPr>
      </w:pPr>
      <w:r>
        <w:rPr>
          <w:rFonts w:ascii="Times New Roman" w:hAnsi="Times New Roman"/>
          <w:b/>
          <w:sz w:val="24"/>
          <w:szCs w:val="24"/>
        </w:rPr>
        <w:t>CURRENT INTRODUCTION NUMBER:</w:t>
      </w:r>
    </w:p>
    <w:p w14:paraId="1C76E654" w14:textId="197D2EB1" w:rsidR="003A304F" w:rsidRPr="003A304F" w:rsidRDefault="00A25A2F" w:rsidP="003E57E6">
      <w:pPr>
        <w:pStyle w:val="NoSpacing"/>
        <w:jc w:val="both"/>
        <w:rPr>
          <w:rFonts w:ascii="Times New Roman" w:hAnsi="Times New Roman"/>
          <w:sz w:val="24"/>
          <w:szCs w:val="24"/>
        </w:rPr>
      </w:pPr>
      <w:r w:rsidRPr="009B0B8B">
        <w:rPr>
          <w:rFonts w:ascii="Times New Roman" w:hAnsi="Times New Roman"/>
          <w:sz w:val="24"/>
          <w:szCs w:val="24"/>
        </w:rPr>
        <w:t xml:space="preserve">Int. </w:t>
      </w:r>
      <w:r w:rsidR="00ED3C22" w:rsidRPr="009B0B8B">
        <w:rPr>
          <w:rFonts w:ascii="Times New Roman" w:hAnsi="Times New Roman"/>
          <w:sz w:val="24"/>
          <w:szCs w:val="24"/>
        </w:rPr>
        <w:t xml:space="preserve">No. </w:t>
      </w:r>
      <w:r w:rsidR="00976CDD">
        <w:rPr>
          <w:rFonts w:ascii="Times New Roman" w:hAnsi="Times New Roman"/>
          <w:sz w:val="24"/>
          <w:szCs w:val="24"/>
        </w:rPr>
        <w:t>543</w:t>
      </w:r>
    </w:p>
    <w:p w14:paraId="186EEB67" w14:textId="77777777" w:rsidR="003A304F" w:rsidRDefault="003A304F" w:rsidP="003E57E6">
      <w:pPr>
        <w:pStyle w:val="NoSpacing"/>
        <w:jc w:val="both"/>
        <w:rPr>
          <w:rFonts w:ascii="Times New Roman" w:hAnsi="Times New Roman"/>
          <w:b/>
          <w:sz w:val="24"/>
          <w:szCs w:val="24"/>
        </w:rPr>
      </w:pPr>
    </w:p>
    <w:p w14:paraId="72497B72" w14:textId="77777777" w:rsidR="003A304F" w:rsidRDefault="00A87143" w:rsidP="003E57E6">
      <w:pPr>
        <w:pStyle w:val="NoSpacing"/>
        <w:jc w:val="both"/>
        <w:rPr>
          <w:rFonts w:ascii="Times New Roman" w:hAnsi="Times New Roman"/>
          <w:b/>
          <w:sz w:val="24"/>
          <w:szCs w:val="24"/>
        </w:rPr>
      </w:pPr>
      <w:r>
        <w:rPr>
          <w:rFonts w:ascii="Times New Roman" w:hAnsi="Times New Roman"/>
          <w:b/>
          <w:sz w:val="24"/>
          <w:szCs w:val="24"/>
        </w:rPr>
        <w:t>PRIME</w:t>
      </w:r>
      <w:r w:rsidR="00424E79">
        <w:rPr>
          <w:rFonts w:ascii="Times New Roman" w:hAnsi="Times New Roman"/>
          <w:b/>
          <w:sz w:val="24"/>
          <w:szCs w:val="24"/>
        </w:rPr>
        <w:t xml:space="preserve"> </w:t>
      </w:r>
      <w:r w:rsidR="003A304F">
        <w:rPr>
          <w:rFonts w:ascii="Times New Roman" w:hAnsi="Times New Roman"/>
          <w:b/>
          <w:sz w:val="24"/>
          <w:szCs w:val="24"/>
        </w:rPr>
        <w:t>SPONSOR</w:t>
      </w:r>
      <w:r w:rsidR="00E133F3">
        <w:rPr>
          <w:rFonts w:ascii="Times New Roman" w:hAnsi="Times New Roman"/>
          <w:b/>
          <w:sz w:val="24"/>
          <w:szCs w:val="24"/>
        </w:rPr>
        <w:t>(</w:t>
      </w:r>
      <w:r w:rsidR="003A304F">
        <w:rPr>
          <w:rFonts w:ascii="Times New Roman" w:hAnsi="Times New Roman"/>
          <w:b/>
          <w:sz w:val="24"/>
          <w:szCs w:val="24"/>
        </w:rPr>
        <w:t>S</w:t>
      </w:r>
      <w:r w:rsidR="00E133F3">
        <w:rPr>
          <w:rFonts w:ascii="Times New Roman" w:hAnsi="Times New Roman"/>
          <w:b/>
          <w:sz w:val="24"/>
          <w:szCs w:val="24"/>
        </w:rPr>
        <w:t>)</w:t>
      </w:r>
      <w:r w:rsidR="003A304F">
        <w:rPr>
          <w:rFonts w:ascii="Times New Roman" w:hAnsi="Times New Roman"/>
          <w:b/>
          <w:sz w:val="24"/>
          <w:szCs w:val="24"/>
        </w:rPr>
        <w:t>:</w:t>
      </w:r>
    </w:p>
    <w:p w14:paraId="0E11C4CB" w14:textId="2139A98A" w:rsidR="00341F66" w:rsidRDefault="00341F66" w:rsidP="00341F66">
      <w:pPr>
        <w:jc w:val="both"/>
      </w:pPr>
      <w:r>
        <w:t>By Council Member Feliz</w:t>
      </w:r>
    </w:p>
    <w:p w14:paraId="2DA50814" w14:textId="77777777" w:rsidR="003A304F" w:rsidRDefault="003A304F" w:rsidP="003E57E6">
      <w:pPr>
        <w:pStyle w:val="NoSpacing"/>
        <w:jc w:val="both"/>
        <w:rPr>
          <w:rFonts w:ascii="Times New Roman" w:hAnsi="Times New Roman"/>
          <w:b/>
          <w:sz w:val="24"/>
          <w:szCs w:val="24"/>
        </w:rPr>
      </w:pPr>
    </w:p>
    <w:p w14:paraId="2F33BBA3" w14:textId="77777777" w:rsidR="00F51D32" w:rsidRDefault="00F51D32" w:rsidP="003E57E6">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6EB223EB" w14:textId="77777777" w:rsidR="00F51D32" w:rsidRDefault="00E133F3" w:rsidP="00E133F3">
      <w:pPr>
        <w:pStyle w:val="NoSpacing"/>
        <w:jc w:val="both"/>
        <w:rPr>
          <w:rFonts w:ascii="Times New Roman" w:eastAsia="Times New Roman" w:hAnsi="Times New Roman"/>
          <w:sz w:val="24"/>
          <w:szCs w:val="24"/>
        </w:rPr>
      </w:pPr>
      <w:r w:rsidRPr="00E133F3">
        <w:rPr>
          <w:rFonts w:ascii="Times New Roman" w:eastAsia="Times New Roman" w:hAnsi="Times New Roman"/>
          <w:sz w:val="24"/>
          <w:szCs w:val="24"/>
        </w:rPr>
        <w:t>To amend the administrative code of the city of New York, in relation to a program for the waiver of fees for certain vacant storefront areas.</w:t>
      </w:r>
    </w:p>
    <w:p w14:paraId="4318E80E" w14:textId="77777777" w:rsidR="00E133F3" w:rsidRPr="00E133F3" w:rsidRDefault="00E133F3" w:rsidP="00E133F3">
      <w:pPr>
        <w:pStyle w:val="NoSpacing"/>
        <w:jc w:val="both"/>
        <w:rPr>
          <w:rFonts w:ascii="Times New Roman" w:eastAsia="Times New Roman" w:hAnsi="Times New Roman"/>
          <w:sz w:val="24"/>
          <w:szCs w:val="24"/>
        </w:rPr>
      </w:pPr>
    </w:p>
    <w:p w14:paraId="2D8B3A54"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BILL SUMMARY:</w:t>
      </w:r>
    </w:p>
    <w:p w14:paraId="514968CE"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w:t>
      </w:r>
      <w:r w:rsidR="00A25A2F">
        <w:rPr>
          <w:rFonts w:ascii="Times New Roman" w:hAnsi="Times New Roman"/>
          <w:b/>
          <w:sz w:val="24"/>
          <w:szCs w:val="24"/>
        </w:rPr>
        <w:t xml:space="preserve"> </w:t>
      </w:r>
      <w:r w:rsidR="00AA2414">
        <w:rPr>
          <w:rFonts w:ascii="Times New Roman" w:hAnsi="Times New Roman"/>
          <w:b/>
          <w:sz w:val="24"/>
          <w:szCs w:val="24"/>
        </w:rPr>
        <w:t>full text of the bill</w:t>
      </w:r>
      <w:r w:rsidR="00E1178F">
        <w:rPr>
          <w:rFonts w:ascii="Times New Roman" w:hAnsi="Times New Roman"/>
          <w:b/>
          <w:sz w:val="24"/>
          <w:szCs w:val="24"/>
        </w:rPr>
        <w:t>,</w:t>
      </w:r>
      <w:r>
        <w:rPr>
          <w:rFonts w:ascii="Times New Roman" w:hAnsi="Times New Roman"/>
          <w:b/>
          <w:sz w:val="24"/>
          <w:szCs w:val="24"/>
        </w:rPr>
        <w:t xml:space="preserve"> which is available online at legistar.council.nyc.gov.</w:t>
      </w:r>
    </w:p>
    <w:p w14:paraId="08467AD6" w14:textId="77777777" w:rsidR="00743154" w:rsidRDefault="00743154" w:rsidP="003E57E6">
      <w:pPr>
        <w:pStyle w:val="NoSpacing"/>
        <w:jc w:val="both"/>
        <w:rPr>
          <w:rFonts w:ascii="Times New Roman" w:hAnsi="Times New Roman"/>
          <w:sz w:val="24"/>
          <w:szCs w:val="24"/>
          <w:highlight w:val="yellow"/>
        </w:rPr>
      </w:pPr>
    </w:p>
    <w:p w14:paraId="12E3089C" w14:textId="77777777" w:rsidR="00E133F3" w:rsidRDefault="00E133F3" w:rsidP="00743154">
      <w:pPr>
        <w:pStyle w:val="NoSpacing"/>
        <w:jc w:val="both"/>
        <w:rPr>
          <w:rFonts w:ascii="Times New Roman" w:hAnsi="Times New Roman"/>
          <w:sz w:val="24"/>
          <w:szCs w:val="24"/>
        </w:rPr>
      </w:pPr>
      <w:r>
        <w:rPr>
          <w:rFonts w:ascii="Times New Roman" w:hAnsi="Times New Roman"/>
          <w:sz w:val="24"/>
          <w:szCs w:val="24"/>
        </w:rPr>
        <w:t xml:space="preserve">This bill would permit the waiving of certain fees for qualifying commercial properties located within commercial corridors in designated disadvantaged council districts with high storefront vacancy rates in the city, if certain criteria are met. </w:t>
      </w:r>
    </w:p>
    <w:p w14:paraId="2ACE0A3C" w14:textId="77777777" w:rsidR="009809D3" w:rsidRPr="00743154" w:rsidRDefault="009809D3" w:rsidP="00743154">
      <w:pPr>
        <w:pStyle w:val="NoSpacing"/>
        <w:jc w:val="both"/>
        <w:rPr>
          <w:rFonts w:ascii="Times New Roman" w:hAnsi="Times New Roman"/>
          <w:sz w:val="24"/>
          <w:szCs w:val="24"/>
        </w:rPr>
      </w:pPr>
    </w:p>
    <w:p w14:paraId="3D6B772A" w14:textId="77777777" w:rsidR="00F51D32" w:rsidRPr="00F508D7" w:rsidRDefault="00F51D32" w:rsidP="003E57E6">
      <w:pPr>
        <w:pStyle w:val="NoSpacing"/>
        <w:jc w:val="both"/>
        <w:rPr>
          <w:rFonts w:ascii="Times New Roman" w:hAnsi="Times New Roman"/>
          <w:b/>
          <w:sz w:val="24"/>
          <w:szCs w:val="24"/>
        </w:rPr>
      </w:pPr>
      <w:r w:rsidRPr="00F508D7">
        <w:rPr>
          <w:rFonts w:ascii="Times New Roman" w:hAnsi="Times New Roman"/>
          <w:b/>
          <w:sz w:val="24"/>
          <w:szCs w:val="24"/>
        </w:rPr>
        <w:t>CODE SECTIONS AFFECTED:</w:t>
      </w:r>
    </w:p>
    <w:p w14:paraId="5EC75827" w14:textId="77777777" w:rsidR="00F51D32" w:rsidRPr="00F508D7" w:rsidRDefault="00A25A2F" w:rsidP="00F51D32">
      <w:pPr>
        <w:pStyle w:val="NoSpacing"/>
        <w:numPr>
          <w:ilvl w:val="0"/>
          <w:numId w:val="3"/>
        </w:numPr>
        <w:jc w:val="both"/>
        <w:rPr>
          <w:rFonts w:ascii="Times New Roman" w:hAnsi="Times New Roman"/>
          <w:b/>
          <w:sz w:val="24"/>
          <w:szCs w:val="24"/>
        </w:rPr>
      </w:pPr>
      <w:r>
        <w:rPr>
          <w:rFonts w:ascii="Times New Roman" w:hAnsi="Times New Roman"/>
          <w:sz w:val="24"/>
          <w:szCs w:val="24"/>
        </w:rPr>
        <w:t xml:space="preserve">Adds a new </w:t>
      </w:r>
      <w:r w:rsidR="00F6567F">
        <w:rPr>
          <w:rFonts w:ascii="Times New Roman" w:hAnsi="Times New Roman"/>
          <w:sz w:val="24"/>
          <w:szCs w:val="24"/>
        </w:rPr>
        <w:t xml:space="preserve">section </w:t>
      </w:r>
      <w:r w:rsidR="00E133F3">
        <w:rPr>
          <w:rFonts w:ascii="Times New Roman" w:hAnsi="Times New Roman"/>
          <w:sz w:val="24"/>
          <w:szCs w:val="24"/>
        </w:rPr>
        <w:t>28</w:t>
      </w:r>
      <w:r w:rsidR="00F6567F">
        <w:rPr>
          <w:rFonts w:ascii="Times New Roman" w:hAnsi="Times New Roman"/>
          <w:sz w:val="24"/>
          <w:szCs w:val="24"/>
        </w:rPr>
        <w:t>-</w:t>
      </w:r>
      <w:r w:rsidR="00E133F3">
        <w:rPr>
          <w:rFonts w:ascii="Times New Roman" w:hAnsi="Times New Roman"/>
          <w:sz w:val="24"/>
          <w:szCs w:val="24"/>
        </w:rPr>
        <w:t>112.14</w:t>
      </w:r>
      <w:r w:rsidR="00F6567F">
        <w:rPr>
          <w:rFonts w:ascii="Times New Roman" w:hAnsi="Times New Roman"/>
          <w:sz w:val="24"/>
          <w:szCs w:val="24"/>
        </w:rPr>
        <w:t xml:space="preserve"> to </w:t>
      </w:r>
      <w:r w:rsidR="00E133F3">
        <w:rPr>
          <w:rFonts w:ascii="Times New Roman" w:hAnsi="Times New Roman"/>
          <w:sz w:val="24"/>
          <w:szCs w:val="24"/>
        </w:rPr>
        <w:t>Article 112 of C</w:t>
      </w:r>
      <w:r w:rsidR="00F6567F">
        <w:rPr>
          <w:rFonts w:ascii="Times New Roman" w:hAnsi="Times New Roman"/>
          <w:sz w:val="24"/>
          <w:szCs w:val="24"/>
        </w:rPr>
        <w:t xml:space="preserve">hapter </w:t>
      </w:r>
      <w:r w:rsidR="00E133F3">
        <w:rPr>
          <w:rFonts w:ascii="Times New Roman" w:hAnsi="Times New Roman"/>
          <w:sz w:val="24"/>
          <w:szCs w:val="24"/>
        </w:rPr>
        <w:t>1 of Title 28</w:t>
      </w:r>
      <w:r w:rsidR="00F6567F">
        <w:rPr>
          <w:rFonts w:ascii="Times New Roman" w:hAnsi="Times New Roman"/>
          <w:sz w:val="24"/>
          <w:szCs w:val="24"/>
        </w:rPr>
        <w:t xml:space="preserve"> </w:t>
      </w:r>
      <w:r>
        <w:rPr>
          <w:rFonts w:ascii="Times New Roman" w:hAnsi="Times New Roman"/>
          <w:sz w:val="24"/>
          <w:szCs w:val="24"/>
        </w:rPr>
        <w:t>to</w:t>
      </w:r>
      <w:r w:rsidR="004042E2">
        <w:rPr>
          <w:rFonts w:ascii="Times New Roman" w:hAnsi="Times New Roman"/>
          <w:sz w:val="24"/>
          <w:szCs w:val="24"/>
        </w:rPr>
        <w:t xml:space="preserve"> </w:t>
      </w:r>
      <w:r w:rsidR="00F6567F">
        <w:rPr>
          <w:rFonts w:ascii="Times New Roman" w:hAnsi="Times New Roman"/>
          <w:sz w:val="24"/>
          <w:szCs w:val="24"/>
        </w:rPr>
        <w:t xml:space="preserve">the </w:t>
      </w:r>
      <w:r w:rsidR="004042E2">
        <w:rPr>
          <w:rFonts w:ascii="Times New Roman" w:hAnsi="Times New Roman"/>
          <w:sz w:val="24"/>
          <w:szCs w:val="24"/>
        </w:rPr>
        <w:t>Administrative Code</w:t>
      </w:r>
      <w:r w:rsidR="00E133F3">
        <w:rPr>
          <w:rFonts w:ascii="Times New Roman" w:hAnsi="Times New Roman"/>
          <w:sz w:val="24"/>
          <w:szCs w:val="24"/>
        </w:rPr>
        <w:t xml:space="preserve"> of the City of New York</w:t>
      </w:r>
      <w:r w:rsidR="00F6567F">
        <w:rPr>
          <w:rFonts w:ascii="Times New Roman" w:hAnsi="Times New Roman"/>
          <w:sz w:val="24"/>
          <w:szCs w:val="24"/>
        </w:rPr>
        <w:t>.</w:t>
      </w:r>
      <w:r w:rsidR="004042E2">
        <w:rPr>
          <w:rFonts w:ascii="Times New Roman" w:hAnsi="Times New Roman"/>
          <w:sz w:val="24"/>
          <w:szCs w:val="24"/>
        </w:rPr>
        <w:t xml:space="preserve"> </w:t>
      </w:r>
    </w:p>
    <w:p w14:paraId="208DBE77" w14:textId="77777777" w:rsidR="00F51D32" w:rsidRDefault="00F51D32" w:rsidP="00F51D32">
      <w:pPr>
        <w:pStyle w:val="NoSpacing"/>
        <w:jc w:val="both"/>
        <w:rPr>
          <w:rFonts w:ascii="Times New Roman" w:hAnsi="Times New Roman"/>
          <w:sz w:val="24"/>
          <w:szCs w:val="24"/>
        </w:rPr>
      </w:pPr>
    </w:p>
    <w:p w14:paraId="78D09D17" w14:textId="77777777" w:rsidR="00F51D32" w:rsidRDefault="00F51D32" w:rsidP="00F51D32">
      <w:pPr>
        <w:pStyle w:val="NoSpacing"/>
        <w:jc w:val="both"/>
        <w:rPr>
          <w:rFonts w:ascii="Times New Roman" w:hAnsi="Times New Roman"/>
          <w:b/>
          <w:sz w:val="24"/>
          <w:szCs w:val="24"/>
        </w:rPr>
      </w:pPr>
      <w:r>
        <w:rPr>
          <w:rFonts w:ascii="Times New Roman" w:hAnsi="Times New Roman"/>
          <w:b/>
          <w:sz w:val="24"/>
          <w:szCs w:val="24"/>
        </w:rPr>
        <w:t>EFFECTIVE DATE:</w:t>
      </w:r>
    </w:p>
    <w:p w14:paraId="76276E98" w14:textId="77777777" w:rsidR="00F51D32" w:rsidRPr="00F51D32" w:rsidRDefault="00E133F3" w:rsidP="00F51D32">
      <w:pPr>
        <w:pStyle w:val="NoSpacing"/>
        <w:jc w:val="both"/>
        <w:rPr>
          <w:rFonts w:ascii="Times New Roman" w:hAnsi="Times New Roman"/>
          <w:sz w:val="24"/>
          <w:szCs w:val="24"/>
        </w:rPr>
      </w:pPr>
      <w:r>
        <w:rPr>
          <w:rFonts w:ascii="Times New Roman" w:hAnsi="Times New Roman"/>
          <w:sz w:val="24"/>
          <w:szCs w:val="24"/>
        </w:rPr>
        <w:t>12</w:t>
      </w:r>
      <w:r w:rsidR="00F6567F">
        <w:rPr>
          <w:rFonts w:ascii="Times New Roman" w:hAnsi="Times New Roman"/>
          <w:sz w:val="24"/>
          <w:szCs w:val="24"/>
        </w:rPr>
        <w:t>0 days after becoming law</w:t>
      </w:r>
      <w:r w:rsidR="00A25A2F">
        <w:rPr>
          <w:rFonts w:ascii="Times New Roman" w:hAnsi="Times New Roman"/>
          <w:sz w:val="24"/>
          <w:szCs w:val="24"/>
        </w:rPr>
        <w:t>.</w:t>
      </w:r>
    </w:p>
    <w:p w14:paraId="61CAA524" w14:textId="77777777" w:rsidR="00AF56D8" w:rsidRDefault="00AF56D8">
      <w:pPr>
        <w:pStyle w:val="NoSpacing"/>
        <w:jc w:val="both"/>
        <w:rPr>
          <w:rFonts w:ascii="Times New Roman" w:hAnsi="Times New Roman"/>
          <w:sz w:val="24"/>
          <w:szCs w:val="24"/>
        </w:rPr>
      </w:pPr>
    </w:p>
    <w:p w14:paraId="362E53E2" w14:textId="77777777" w:rsidR="00D92C74" w:rsidRDefault="00D92C74">
      <w:pPr>
        <w:pStyle w:val="NoSpacing"/>
        <w:jc w:val="both"/>
        <w:rPr>
          <w:rFonts w:ascii="Times New Roman" w:hAnsi="Times New Roman"/>
          <w:sz w:val="24"/>
          <w:szCs w:val="24"/>
        </w:rPr>
      </w:pPr>
      <w:r>
        <w:rPr>
          <w:rFonts w:ascii="Times New Roman" w:hAnsi="Times New Roman"/>
          <w:b/>
          <w:sz w:val="24"/>
          <w:szCs w:val="24"/>
        </w:rPr>
        <w:t>NOTE:</w:t>
      </w:r>
      <w:r>
        <w:rPr>
          <w:rFonts w:ascii="Times New Roman" w:hAnsi="Times New Roman"/>
          <w:sz w:val="24"/>
          <w:szCs w:val="24"/>
        </w:rPr>
        <w:t xml:space="preserve"> When reading the full text of the bill online at legistar.council.nyc.gov, language that </w:t>
      </w:r>
      <w:r w:rsidR="00A0603B">
        <w:rPr>
          <w:rFonts w:ascii="Times New Roman" w:hAnsi="Times New Roman"/>
          <w:sz w:val="24"/>
          <w:szCs w:val="24"/>
        </w:rPr>
        <w:t xml:space="preserve">is enclosed by [brackets] is proposed to be removed, and language that is </w:t>
      </w:r>
      <w:r w:rsidR="00A0603B">
        <w:rPr>
          <w:rFonts w:ascii="Times New Roman" w:hAnsi="Times New Roman"/>
          <w:sz w:val="24"/>
          <w:szCs w:val="24"/>
          <w:u w:val="single"/>
        </w:rPr>
        <w:t>underlined</w:t>
      </w:r>
      <w:r w:rsidR="00A0603B">
        <w:rPr>
          <w:rFonts w:ascii="Times New Roman" w:hAnsi="Times New Roman"/>
          <w:sz w:val="24"/>
          <w:szCs w:val="24"/>
        </w:rPr>
        <w:t xml:space="preserve"> is proposed to be added.</w:t>
      </w:r>
    </w:p>
    <w:p w14:paraId="2A54DDF8" w14:textId="77777777" w:rsidR="002E7CC9" w:rsidRDefault="002E7CC9">
      <w:pPr>
        <w:pStyle w:val="NoSpacing"/>
        <w:jc w:val="both"/>
        <w:rPr>
          <w:rFonts w:ascii="Times New Roman" w:hAnsi="Times New Roman"/>
          <w:sz w:val="24"/>
          <w:szCs w:val="24"/>
        </w:rPr>
      </w:pPr>
    </w:p>
    <w:p w14:paraId="14D436E8" w14:textId="77777777" w:rsidR="002E7CC9" w:rsidRDefault="002E7CC9" w:rsidP="002E7CC9">
      <w:pPr>
        <w:pStyle w:val="NoSpacing"/>
        <w:jc w:val="both"/>
        <w:rPr>
          <w:rFonts w:ascii="Times New Roman" w:hAnsi="Times New Roman"/>
          <w:b/>
          <w:sz w:val="24"/>
          <w:szCs w:val="24"/>
        </w:rPr>
      </w:pPr>
      <w:r>
        <w:rPr>
          <w:rFonts w:ascii="Times New Roman" w:hAnsi="Times New Roman"/>
          <w:b/>
          <w:sz w:val="24"/>
          <w:szCs w:val="24"/>
        </w:rPr>
        <w:t>LEGISLATIVE IMPACT:</w:t>
      </w:r>
    </w:p>
    <w:p w14:paraId="2C4B2485" w14:textId="77777777" w:rsidR="002E7CC9" w:rsidRPr="00BB61F4" w:rsidRDefault="002E7CC9" w:rsidP="002E7CC9">
      <w:pPr>
        <w:pStyle w:val="NoSpacing"/>
        <w:jc w:val="both"/>
        <w:rPr>
          <w:rFonts w:ascii="Times New Roman" w:hAnsi="Times New Roman"/>
          <w:i/>
          <w:sz w:val="24"/>
          <w:szCs w:val="24"/>
        </w:rPr>
      </w:pPr>
    </w:p>
    <w:p w14:paraId="59C4CBAC" w14:textId="0F9BA67D" w:rsidR="002E7CC9" w:rsidRPr="00BB61F4" w:rsidRDefault="00AC356C" w:rsidP="002E7CC9">
      <w:pPr>
        <w:pStyle w:val="NoSpacing"/>
        <w:jc w:val="both"/>
        <w:rPr>
          <w:rFonts w:ascii="Times New Roman" w:hAnsi="Times New Roman"/>
          <w:sz w:val="24"/>
        </w:rPr>
      </w:pPr>
      <w:r w:rsidRPr="00AC356C">
        <w:rPr>
          <w:rFonts w:ascii="Segoe UI Symbol" w:hAnsi="Segoe UI Symbol" w:cs="Segoe UI Symbol"/>
          <w:sz w:val="24"/>
        </w:rPr>
        <w:t>☒</w:t>
      </w:r>
      <w:r w:rsidR="002E7CC9" w:rsidRPr="00BB61F4">
        <w:rPr>
          <w:rFonts w:ascii="Times New Roman" w:hAnsi="Times New Roman"/>
          <w:sz w:val="24"/>
        </w:rPr>
        <w:t xml:space="preserve"> </w:t>
      </w:r>
      <w:r w:rsidR="002E7CC9" w:rsidRPr="00AD625E">
        <w:rPr>
          <w:rFonts w:ascii="Times New Roman" w:hAnsi="Times New Roman"/>
          <w:b/>
          <w:sz w:val="24"/>
        </w:rPr>
        <w:t>Agency Rulemaking Required</w:t>
      </w:r>
      <w:r w:rsidR="002E7CC9">
        <w:rPr>
          <w:rFonts w:ascii="Times New Roman" w:hAnsi="Times New Roman"/>
          <w:sz w:val="24"/>
        </w:rPr>
        <w:t>: Is City agency rulemaking required?</w:t>
      </w:r>
    </w:p>
    <w:p w14:paraId="6DC658A7" w14:textId="77777777" w:rsidR="002E7CC9" w:rsidRPr="00BB61F4" w:rsidRDefault="00F6567F" w:rsidP="002E7CC9">
      <w:pPr>
        <w:pStyle w:val="NoSpacing"/>
        <w:jc w:val="both"/>
        <w:rPr>
          <w:rFonts w:ascii="Times New Roman" w:hAnsi="Times New Roman"/>
          <w:sz w:val="24"/>
        </w:rPr>
      </w:pPr>
      <w:r w:rsidRPr="00BB61F4">
        <w:rPr>
          <w:rFonts w:ascii="Times New Roman" w:hAnsi="Times New Roman"/>
          <w:sz w:val="24"/>
        </w:rPr>
        <w:sym w:font="Symbol" w:char="F0F0"/>
      </w:r>
      <w:r w:rsidRPr="00BB61F4">
        <w:rPr>
          <w:rFonts w:ascii="Times New Roman" w:hAnsi="Times New Roman"/>
          <w:sz w:val="24"/>
        </w:rPr>
        <w:t xml:space="preserve"> </w:t>
      </w:r>
      <w:r w:rsidR="002E7CC9" w:rsidRPr="00AD625E">
        <w:rPr>
          <w:rFonts w:ascii="Times New Roman" w:hAnsi="Times New Roman"/>
          <w:b/>
          <w:sz w:val="24"/>
        </w:rPr>
        <w:t>Report Required</w:t>
      </w:r>
      <w:r w:rsidR="002E7CC9">
        <w:rPr>
          <w:rFonts w:ascii="Times New Roman" w:hAnsi="Times New Roman"/>
          <w:sz w:val="24"/>
        </w:rPr>
        <w:t>: Is a report due to Council required?</w:t>
      </w:r>
    </w:p>
    <w:p w14:paraId="6D43F055" w14:textId="77777777" w:rsidR="002E7CC9" w:rsidRPr="00BB61F4" w:rsidRDefault="009B0B8B" w:rsidP="002E7CC9">
      <w:pPr>
        <w:pStyle w:val="NoSpacing"/>
        <w:jc w:val="both"/>
        <w:rPr>
          <w:rFonts w:ascii="Times New Roman" w:hAnsi="Times New Roman"/>
          <w:sz w:val="24"/>
        </w:rPr>
      </w:pPr>
      <w:r w:rsidRPr="00BB61F4">
        <w:rPr>
          <w:rFonts w:ascii="Times New Roman" w:hAnsi="Times New Roman"/>
          <w:sz w:val="24"/>
        </w:rPr>
        <w:sym w:font="Symbol" w:char="F0F0"/>
      </w:r>
      <w:r>
        <w:rPr>
          <w:rFonts w:ascii="Times New Roman" w:hAnsi="Times New Roman"/>
          <w:sz w:val="24"/>
        </w:rPr>
        <w:t xml:space="preserve"> </w:t>
      </w:r>
      <w:r w:rsidR="002E7CC9" w:rsidRPr="00AD625E">
        <w:rPr>
          <w:rFonts w:ascii="Times New Roman" w:hAnsi="Times New Roman"/>
          <w:b/>
          <w:sz w:val="24"/>
        </w:rPr>
        <w:t>Oversight</w:t>
      </w:r>
      <w:r w:rsidR="002E7CC9">
        <w:rPr>
          <w:rFonts w:ascii="Times New Roman" w:hAnsi="Times New Roman"/>
          <w:sz w:val="24"/>
        </w:rPr>
        <w:t xml:space="preserve">: </w:t>
      </w:r>
      <w:r w:rsidR="002E7CC9" w:rsidRPr="00AD625E">
        <w:rPr>
          <w:rFonts w:ascii="Times New Roman" w:hAnsi="Times New Roman"/>
          <w:sz w:val="24"/>
          <w:szCs w:val="24"/>
        </w:rPr>
        <w:t xml:space="preserve">Are there seemingly clear points for </w:t>
      </w:r>
      <w:r w:rsidR="002E7CC9">
        <w:rPr>
          <w:rFonts w:ascii="Times New Roman" w:hAnsi="Times New Roman"/>
          <w:sz w:val="24"/>
          <w:szCs w:val="24"/>
        </w:rPr>
        <w:t xml:space="preserve">City agency </w:t>
      </w:r>
      <w:r w:rsidR="002E7CC9" w:rsidRPr="00AD625E">
        <w:rPr>
          <w:rFonts w:ascii="Times New Roman" w:hAnsi="Times New Roman"/>
          <w:sz w:val="24"/>
          <w:szCs w:val="24"/>
        </w:rPr>
        <w:t>oversight and/or evaluation?</w:t>
      </w:r>
    </w:p>
    <w:p w14:paraId="6267DBD9" w14:textId="7AD2F2A2" w:rsidR="002E7CC9" w:rsidRPr="00BB61F4" w:rsidRDefault="00AC356C" w:rsidP="002E7CC9">
      <w:pPr>
        <w:pStyle w:val="NoSpacing"/>
        <w:jc w:val="both"/>
        <w:rPr>
          <w:rFonts w:ascii="Times New Roman" w:hAnsi="Times New Roman"/>
          <w:sz w:val="24"/>
        </w:rPr>
      </w:pPr>
      <w:r w:rsidRPr="00AC356C">
        <w:rPr>
          <w:rFonts w:ascii="Segoe UI Symbol" w:hAnsi="Segoe UI Symbol" w:cs="Segoe UI Symbol"/>
          <w:sz w:val="24"/>
        </w:rPr>
        <w:t>☒</w:t>
      </w:r>
      <w:r w:rsidR="002E7CC9" w:rsidRPr="00BB61F4">
        <w:rPr>
          <w:rFonts w:ascii="Times New Roman" w:hAnsi="Times New Roman"/>
          <w:sz w:val="24"/>
        </w:rPr>
        <w:t xml:space="preserve"> </w:t>
      </w:r>
      <w:r w:rsidR="002E7CC9" w:rsidRPr="00AD625E">
        <w:rPr>
          <w:rFonts w:ascii="Times New Roman" w:hAnsi="Times New Roman"/>
          <w:b/>
          <w:sz w:val="24"/>
        </w:rPr>
        <w:t>Sunset Date Included</w:t>
      </w:r>
      <w:r w:rsidR="002E7CC9">
        <w:rPr>
          <w:rFonts w:ascii="Times New Roman" w:hAnsi="Times New Roman"/>
          <w:sz w:val="24"/>
        </w:rPr>
        <w:t>: Does the legislation have a sunset date?</w:t>
      </w:r>
    </w:p>
    <w:p w14:paraId="4569EE1F" w14:textId="2AF946E1" w:rsidR="002E7CC9" w:rsidRPr="00BB61F4" w:rsidRDefault="00AC356C" w:rsidP="002E7CC9">
      <w:pPr>
        <w:pStyle w:val="NoSpacing"/>
        <w:jc w:val="both"/>
        <w:rPr>
          <w:rFonts w:ascii="Times New Roman" w:hAnsi="Times New Roman"/>
          <w:sz w:val="24"/>
        </w:rPr>
      </w:pPr>
      <w:r w:rsidRPr="00AC356C">
        <w:rPr>
          <w:rFonts w:ascii="Segoe UI Symbol" w:hAnsi="Segoe UI Symbol" w:cs="Segoe UI Symbol"/>
          <w:sz w:val="24"/>
        </w:rPr>
        <w:t>☒</w:t>
      </w:r>
      <w:r w:rsidR="002E7CC9" w:rsidRPr="00BB61F4">
        <w:rPr>
          <w:rFonts w:ascii="Times New Roman" w:hAnsi="Times New Roman"/>
          <w:sz w:val="24"/>
        </w:rPr>
        <w:t xml:space="preserve"> </w:t>
      </w:r>
      <w:r w:rsidR="002E7CC9" w:rsidRPr="00AD625E">
        <w:rPr>
          <w:rFonts w:ascii="Times New Roman" w:hAnsi="Times New Roman"/>
          <w:b/>
          <w:sz w:val="24"/>
        </w:rPr>
        <w:t>Grace Period Applies</w:t>
      </w:r>
      <w:r w:rsidR="002E7CC9">
        <w:rPr>
          <w:rFonts w:ascii="Times New Roman" w:hAnsi="Times New Roman"/>
          <w:sz w:val="24"/>
        </w:rPr>
        <w:t xml:space="preserve">: </w:t>
      </w:r>
      <w:r w:rsidR="002E7CC9" w:rsidRPr="00AD625E">
        <w:rPr>
          <w:rFonts w:ascii="Times New Roman" w:hAnsi="Times New Roman"/>
          <w:sz w:val="24"/>
        </w:rPr>
        <w:t>In the case of fines or other penalties, is a grace period established?</w:t>
      </w:r>
    </w:p>
    <w:p w14:paraId="0BE0F062" w14:textId="77777777" w:rsidR="002E7CC9" w:rsidRPr="00BB61F4" w:rsidRDefault="002E7CC9" w:rsidP="002E7CC9">
      <w:pPr>
        <w:pStyle w:val="NoSpacing"/>
        <w:jc w:val="both"/>
        <w:rPr>
          <w:rFonts w:ascii="Times New Roman" w:hAnsi="Times New Roman"/>
          <w:sz w:val="24"/>
        </w:rPr>
      </w:pPr>
      <w:r w:rsidRPr="00BB61F4">
        <w:rPr>
          <w:rFonts w:ascii="Times New Roman" w:hAnsi="Times New Roman"/>
          <w:sz w:val="24"/>
        </w:rPr>
        <w:sym w:font="Symbol" w:char="F0F0"/>
      </w:r>
      <w:r w:rsidRPr="00BB61F4">
        <w:rPr>
          <w:rFonts w:ascii="Times New Roman" w:hAnsi="Times New Roman"/>
          <w:sz w:val="24"/>
        </w:rPr>
        <w:t xml:space="preserve"> </w:t>
      </w:r>
      <w:r w:rsidRPr="00AD625E">
        <w:rPr>
          <w:rFonts w:ascii="Times New Roman" w:hAnsi="Times New Roman"/>
          <w:b/>
          <w:sz w:val="24"/>
        </w:rPr>
        <w:t>Council Appointment Required</w:t>
      </w:r>
      <w:r>
        <w:rPr>
          <w:rFonts w:ascii="Times New Roman" w:hAnsi="Times New Roman"/>
          <w:sz w:val="24"/>
        </w:rPr>
        <w:t>: Is an appointment by the Council required?</w:t>
      </w:r>
    </w:p>
    <w:p w14:paraId="4F72A044" w14:textId="77777777" w:rsidR="002E7CC9" w:rsidRPr="00BB61F4" w:rsidRDefault="002E7CC9" w:rsidP="002E7CC9">
      <w:pPr>
        <w:pStyle w:val="NoSpacing"/>
        <w:jc w:val="both"/>
        <w:rPr>
          <w:rFonts w:ascii="Times New Roman" w:hAnsi="Times New Roman"/>
          <w:sz w:val="24"/>
        </w:rPr>
      </w:pPr>
      <w:r w:rsidRPr="00BB61F4">
        <w:rPr>
          <w:rFonts w:ascii="Times New Roman" w:hAnsi="Times New Roman"/>
          <w:sz w:val="24"/>
        </w:rPr>
        <w:sym w:font="Symbol" w:char="F0F0"/>
      </w:r>
      <w:r w:rsidRPr="00BB61F4">
        <w:rPr>
          <w:rFonts w:ascii="Times New Roman" w:hAnsi="Times New Roman"/>
          <w:sz w:val="24"/>
        </w:rPr>
        <w:t xml:space="preserve"> </w:t>
      </w:r>
      <w:r w:rsidRPr="00AD625E">
        <w:rPr>
          <w:rFonts w:ascii="Times New Roman" w:hAnsi="Times New Roman"/>
          <w:b/>
          <w:sz w:val="24"/>
        </w:rPr>
        <w:t>Other Appointment Required</w:t>
      </w:r>
      <w:r>
        <w:rPr>
          <w:rFonts w:ascii="Times New Roman" w:hAnsi="Times New Roman"/>
          <w:sz w:val="24"/>
        </w:rPr>
        <w:t>: Are other appointments not by the Council required?</w:t>
      </w:r>
    </w:p>
    <w:p w14:paraId="7B7B212C" w14:textId="77777777" w:rsidR="002E7CC9" w:rsidRDefault="002E7CC9">
      <w:pPr>
        <w:pStyle w:val="NoSpacing"/>
        <w:jc w:val="both"/>
        <w:rPr>
          <w:rFonts w:ascii="Times New Roman" w:hAnsi="Times New Roman"/>
          <w:sz w:val="24"/>
          <w:szCs w:val="24"/>
        </w:rPr>
      </w:pPr>
      <w:r w:rsidRPr="00BB61F4">
        <w:rPr>
          <w:rFonts w:ascii="Times New Roman" w:hAnsi="Times New Roman"/>
          <w:sz w:val="24"/>
        </w:rPr>
        <w:sym w:font="Symbol" w:char="F0F0"/>
      </w:r>
      <w:r w:rsidRPr="00BB61F4">
        <w:rPr>
          <w:rFonts w:ascii="Times New Roman" w:hAnsi="Times New Roman"/>
          <w:sz w:val="24"/>
        </w:rPr>
        <w:t xml:space="preserve"> </w:t>
      </w:r>
      <w:r w:rsidRPr="00AD625E">
        <w:rPr>
          <w:rFonts w:ascii="Times New Roman" w:hAnsi="Times New Roman"/>
          <w:b/>
          <w:sz w:val="24"/>
        </w:rPr>
        <w:t xml:space="preserve">Council </w:t>
      </w:r>
      <w:r w:rsidRPr="00AD625E">
        <w:rPr>
          <w:rFonts w:ascii="Times New Roman" w:hAnsi="Times New Roman"/>
          <w:b/>
          <w:sz w:val="24"/>
          <w:szCs w:val="24"/>
        </w:rPr>
        <w:t>Operations</w:t>
      </w:r>
      <w:r>
        <w:rPr>
          <w:rFonts w:ascii="Times New Roman" w:hAnsi="Times New Roman"/>
          <w:sz w:val="24"/>
          <w:szCs w:val="24"/>
        </w:rPr>
        <w:t xml:space="preserve">: </w:t>
      </w:r>
      <w:r w:rsidRPr="00AD625E">
        <w:rPr>
          <w:rFonts w:ascii="Times New Roman" w:hAnsi="Times New Roman"/>
          <w:sz w:val="24"/>
          <w:szCs w:val="24"/>
        </w:rPr>
        <w:t xml:space="preserve">Might this </w:t>
      </w:r>
      <w:r>
        <w:rPr>
          <w:rFonts w:ascii="Times New Roman" w:hAnsi="Times New Roman"/>
          <w:sz w:val="24"/>
          <w:szCs w:val="24"/>
        </w:rPr>
        <w:t xml:space="preserve">law </w:t>
      </w:r>
      <w:r w:rsidRPr="00AD625E">
        <w:rPr>
          <w:rFonts w:ascii="Times New Roman" w:hAnsi="Times New Roman"/>
          <w:sz w:val="24"/>
          <w:szCs w:val="24"/>
        </w:rPr>
        <w:t>affect the Council’s own operations?</w:t>
      </w:r>
    </w:p>
    <w:p w14:paraId="3DB49856" w14:textId="77777777" w:rsidR="00F6567F" w:rsidRDefault="00F6567F">
      <w:pPr>
        <w:pStyle w:val="NoSpacing"/>
        <w:jc w:val="both"/>
        <w:rPr>
          <w:rFonts w:ascii="Times New Roman" w:hAnsi="Times New Roman"/>
          <w:sz w:val="24"/>
          <w:szCs w:val="24"/>
        </w:rPr>
      </w:pPr>
    </w:p>
    <w:p w14:paraId="7E9BE020" w14:textId="77777777" w:rsidR="00281999" w:rsidRPr="009841D1" w:rsidRDefault="00281999" w:rsidP="00281999">
      <w:pPr>
        <w:jc w:val="both"/>
        <w:rPr>
          <w:sz w:val="18"/>
          <w:szCs w:val="18"/>
        </w:rPr>
      </w:pPr>
      <w:r w:rsidRPr="009841D1">
        <w:rPr>
          <w:sz w:val="18"/>
          <w:szCs w:val="18"/>
        </w:rPr>
        <w:t>MH</w:t>
      </w:r>
    </w:p>
    <w:p w14:paraId="3CF22648" w14:textId="77777777" w:rsidR="00281999" w:rsidRDefault="00281999" w:rsidP="00281999">
      <w:pPr>
        <w:jc w:val="both"/>
        <w:rPr>
          <w:sz w:val="18"/>
          <w:szCs w:val="18"/>
        </w:rPr>
      </w:pPr>
      <w:r w:rsidRPr="009841D1">
        <w:rPr>
          <w:sz w:val="18"/>
          <w:szCs w:val="18"/>
        </w:rPr>
        <w:t>LS #</w:t>
      </w:r>
      <w:r>
        <w:rPr>
          <w:sz w:val="18"/>
          <w:szCs w:val="18"/>
        </w:rPr>
        <w:t>16516</w:t>
      </w:r>
    </w:p>
    <w:p w14:paraId="30B37F55" w14:textId="77777777" w:rsidR="00281999" w:rsidRPr="009841D1" w:rsidRDefault="00281999" w:rsidP="00281999">
      <w:pPr>
        <w:jc w:val="both"/>
        <w:rPr>
          <w:sz w:val="18"/>
          <w:szCs w:val="18"/>
        </w:rPr>
      </w:pPr>
      <w:proofErr w:type="gramStart"/>
      <w:r>
        <w:rPr>
          <w:sz w:val="18"/>
          <w:szCs w:val="18"/>
        </w:rPr>
        <w:t>Int. #</w:t>
      </w:r>
      <w:proofErr w:type="gramEnd"/>
      <w:r>
        <w:rPr>
          <w:sz w:val="18"/>
          <w:szCs w:val="18"/>
        </w:rPr>
        <w:t>0940-2024</w:t>
      </w:r>
    </w:p>
    <w:p w14:paraId="7128BE49" w14:textId="77777777" w:rsidR="00281999" w:rsidRDefault="00281999" w:rsidP="00281999">
      <w:pPr>
        <w:rPr>
          <w:sz w:val="18"/>
          <w:szCs w:val="18"/>
        </w:rPr>
      </w:pPr>
      <w:r>
        <w:rPr>
          <w:sz w:val="18"/>
          <w:szCs w:val="18"/>
        </w:rPr>
        <w:t>1/8/2026 1:12 PM</w:t>
      </w:r>
    </w:p>
    <w:p w14:paraId="4E9D37F2" w14:textId="032ED03A" w:rsidR="00F6567F" w:rsidRPr="00A0603B" w:rsidRDefault="00F6567F" w:rsidP="00A9113D">
      <w:pPr>
        <w:pStyle w:val="NoSpacing"/>
        <w:jc w:val="both"/>
        <w:rPr>
          <w:rFonts w:ascii="Times New Roman" w:hAnsi="Times New Roman"/>
          <w:sz w:val="24"/>
          <w:szCs w:val="24"/>
        </w:rPr>
      </w:pPr>
    </w:p>
    <w:sectPr w:rsidR="00F6567F" w:rsidRPr="00A0603B"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84D9" w14:textId="77777777" w:rsidR="00031578" w:rsidRDefault="00031578" w:rsidP="00272634">
      <w:r>
        <w:separator/>
      </w:r>
    </w:p>
  </w:endnote>
  <w:endnote w:type="continuationSeparator" w:id="0">
    <w:p w14:paraId="6F2C21E5" w14:textId="77777777" w:rsidR="00031578" w:rsidRDefault="0003157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8BF7" w14:textId="77777777" w:rsidR="00031578" w:rsidRDefault="00031578" w:rsidP="00272634">
      <w:r>
        <w:separator/>
      </w:r>
    </w:p>
  </w:footnote>
  <w:footnote w:type="continuationSeparator" w:id="0">
    <w:p w14:paraId="4C5E8234" w14:textId="77777777" w:rsidR="00031578" w:rsidRDefault="0003157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0E9E"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3206110">
    <w:abstractNumId w:val="0"/>
  </w:num>
  <w:num w:numId="2" w16cid:durableId="398135265">
    <w:abstractNumId w:val="3"/>
  </w:num>
  <w:num w:numId="3" w16cid:durableId="990450239">
    <w:abstractNumId w:val="1"/>
  </w:num>
  <w:num w:numId="4" w16cid:durableId="1088690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51A2"/>
    <w:rsid w:val="00031578"/>
    <w:rsid w:val="00080B67"/>
    <w:rsid w:val="00092CD5"/>
    <w:rsid w:val="000A441A"/>
    <w:rsid w:val="000A4BAB"/>
    <w:rsid w:val="000D6A8E"/>
    <w:rsid w:val="000E45B9"/>
    <w:rsid w:val="0010786F"/>
    <w:rsid w:val="00107F04"/>
    <w:rsid w:val="00163246"/>
    <w:rsid w:val="001864FA"/>
    <w:rsid w:val="001A46C2"/>
    <w:rsid w:val="001C1B1C"/>
    <w:rsid w:val="001D4A70"/>
    <w:rsid w:val="001E4CB8"/>
    <w:rsid w:val="00216A92"/>
    <w:rsid w:val="00253620"/>
    <w:rsid w:val="00272634"/>
    <w:rsid w:val="00280543"/>
    <w:rsid w:val="00281999"/>
    <w:rsid w:val="00281DB3"/>
    <w:rsid w:val="002838C6"/>
    <w:rsid w:val="00284F18"/>
    <w:rsid w:val="002918CA"/>
    <w:rsid w:val="002D78A5"/>
    <w:rsid w:val="002E7CC9"/>
    <w:rsid w:val="003334F3"/>
    <w:rsid w:val="00341F66"/>
    <w:rsid w:val="00387162"/>
    <w:rsid w:val="003A304F"/>
    <w:rsid w:val="003B1D08"/>
    <w:rsid w:val="003B78FD"/>
    <w:rsid w:val="003C37C4"/>
    <w:rsid w:val="003E57E6"/>
    <w:rsid w:val="004042E2"/>
    <w:rsid w:val="00424E79"/>
    <w:rsid w:val="00481621"/>
    <w:rsid w:val="004B589D"/>
    <w:rsid w:val="004D4C05"/>
    <w:rsid w:val="004D59BE"/>
    <w:rsid w:val="004E641A"/>
    <w:rsid w:val="00501947"/>
    <w:rsid w:val="005021D5"/>
    <w:rsid w:val="00512FB5"/>
    <w:rsid w:val="0052070F"/>
    <w:rsid w:val="005331A0"/>
    <w:rsid w:val="00537823"/>
    <w:rsid w:val="00553228"/>
    <w:rsid w:val="00563377"/>
    <w:rsid w:val="005676D4"/>
    <w:rsid w:val="005B1E8E"/>
    <w:rsid w:val="005B68A7"/>
    <w:rsid w:val="005C36F7"/>
    <w:rsid w:val="005E13A6"/>
    <w:rsid w:val="005E5537"/>
    <w:rsid w:val="005F7260"/>
    <w:rsid w:val="00615680"/>
    <w:rsid w:val="00651D12"/>
    <w:rsid w:val="00675144"/>
    <w:rsid w:val="006920E6"/>
    <w:rsid w:val="006A37AE"/>
    <w:rsid w:val="006C1C95"/>
    <w:rsid w:val="006F5093"/>
    <w:rsid w:val="00714294"/>
    <w:rsid w:val="00743154"/>
    <w:rsid w:val="00751580"/>
    <w:rsid w:val="007876AD"/>
    <w:rsid w:val="007E1507"/>
    <w:rsid w:val="008044A0"/>
    <w:rsid w:val="00804839"/>
    <w:rsid w:val="008100FA"/>
    <w:rsid w:val="0082024D"/>
    <w:rsid w:val="00820C10"/>
    <w:rsid w:val="00837EB5"/>
    <w:rsid w:val="00844D81"/>
    <w:rsid w:val="00846BBD"/>
    <w:rsid w:val="00880E39"/>
    <w:rsid w:val="00881E97"/>
    <w:rsid w:val="00883E40"/>
    <w:rsid w:val="00887A5A"/>
    <w:rsid w:val="008A1307"/>
    <w:rsid w:val="008B6000"/>
    <w:rsid w:val="009220E8"/>
    <w:rsid w:val="009243C8"/>
    <w:rsid w:val="00962A70"/>
    <w:rsid w:val="00976CDD"/>
    <w:rsid w:val="009809D3"/>
    <w:rsid w:val="00990C7C"/>
    <w:rsid w:val="00997024"/>
    <w:rsid w:val="009A1128"/>
    <w:rsid w:val="009B087E"/>
    <w:rsid w:val="009B0B8B"/>
    <w:rsid w:val="009B29D1"/>
    <w:rsid w:val="009C4F32"/>
    <w:rsid w:val="00A022CE"/>
    <w:rsid w:val="00A0603B"/>
    <w:rsid w:val="00A143FB"/>
    <w:rsid w:val="00A25A2F"/>
    <w:rsid w:val="00A46778"/>
    <w:rsid w:val="00A54037"/>
    <w:rsid w:val="00A87143"/>
    <w:rsid w:val="00A9113D"/>
    <w:rsid w:val="00A91BB0"/>
    <w:rsid w:val="00AA2414"/>
    <w:rsid w:val="00AB420A"/>
    <w:rsid w:val="00AC356C"/>
    <w:rsid w:val="00AF4E8B"/>
    <w:rsid w:val="00AF56D8"/>
    <w:rsid w:val="00B21D20"/>
    <w:rsid w:val="00B9759C"/>
    <w:rsid w:val="00BA19FD"/>
    <w:rsid w:val="00BC0689"/>
    <w:rsid w:val="00BD41DD"/>
    <w:rsid w:val="00BD51CA"/>
    <w:rsid w:val="00C21ACE"/>
    <w:rsid w:val="00C22CDF"/>
    <w:rsid w:val="00C55E4C"/>
    <w:rsid w:val="00C6040C"/>
    <w:rsid w:val="00C909F0"/>
    <w:rsid w:val="00CC3989"/>
    <w:rsid w:val="00D0018B"/>
    <w:rsid w:val="00D21553"/>
    <w:rsid w:val="00D229A5"/>
    <w:rsid w:val="00D32269"/>
    <w:rsid w:val="00D34B4A"/>
    <w:rsid w:val="00D74104"/>
    <w:rsid w:val="00D92C74"/>
    <w:rsid w:val="00DD7636"/>
    <w:rsid w:val="00E1178F"/>
    <w:rsid w:val="00E133F3"/>
    <w:rsid w:val="00E26BC2"/>
    <w:rsid w:val="00E26CF1"/>
    <w:rsid w:val="00E2746B"/>
    <w:rsid w:val="00E444FF"/>
    <w:rsid w:val="00E4509E"/>
    <w:rsid w:val="00E82552"/>
    <w:rsid w:val="00EB7FDF"/>
    <w:rsid w:val="00ED3C22"/>
    <w:rsid w:val="00F05266"/>
    <w:rsid w:val="00F20AB4"/>
    <w:rsid w:val="00F42EE4"/>
    <w:rsid w:val="00F44FAF"/>
    <w:rsid w:val="00F508D7"/>
    <w:rsid w:val="00F51D32"/>
    <w:rsid w:val="00F6567F"/>
    <w:rsid w:val="00F8773C"/>
    <w:rsid w:val="00FA15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4CC7"/>
  <w15:chartTrackingRefBased/>
  <w15:docId w15:val="{B4F157B1-ED97-4FB3-A00D-A4599338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74640">
      <w:bodyDiv w:val="1"/>
      <w:marLeft w:val="0"/>
      <w:marRight w:val="0"/>
      <w:marTop w:val="0"/>
      <w:marBottom w:val="0"/>
      <w:divBdr>
        <w:top w:val="none" w:sz="0" w:space="0" w:color="auto"/>
        <w:left w:val="none" w:sz="0" w:space="0" w:color="auto"/>
        <w:bottom w:val="none" w:sz="0" w:space="0" w:color="auto"/>
        <w:right w:val="none" w:sz="0" w:space="0" w:color="auto"/>
      </w:divBdr>
    </w:div>
    <w:div w:id="163486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1801</CharactersWithSpaces>
  <SharedDoc>false</SharedDoc>
  <HLinks>
    <vt:vector size="12" baseType="variant">
      <vt:variant>
        <vt:i4>6029405</vt:i4>
      </vt:variant>
      <vt:variant>
        <vt:i4>3</vt:i4>
      </vt:variant>
      <vt:variant>
        <vt:i4>0</vt:i4>
      </vt:variant>
      <vt:variant>
        <vt:i4>5</vt:i4>
      </vt:variant>
      <vt:variant>
        <vt:lpwstr>http://legistar.council.nyc.gov/LegislationDetail.aspx?ID=2576412&amp;GUID=A99E4C2B-E0A5-49B0-B4B4-6CC464E5ACCF&amp;Options=ID%7c&amp;Search=1099</vt:lpwstr>
      </vt:variant>
      <vt:variant>
        <vt:lpwstr/>
      </vt:variant>
      <vt:variant>
        <vt:i4>6029405</vt:i4>
      </vt:variant>
      <vt:variant>
        <vt:i4>0</vt:i4>
      </vt:variant>
      <vt:variant>
        <vt:i4>0</vt:i4>
      </vt:variant>
      <vt:variant>
        <vt:i4>5</vt:i4>
      </vt:variant>
      <vt:variant>
        <vt:lpwstr>http://legistar.council.nyc.gov/LegislationDetail.aspx?ID=2576412&amp;GUID=A99E4C2B-E0A5-49B0-B4B4-6CC464E5ACCF&amp;Options=ID%7c&amp;Search=1099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Hill</dc:creator>
  <cp:keywords/>
  <cp:lastModifiedBy>Delancey, Thaddea</cp:lastModifiedBy>
  <cp:revision>2</cp:revision>
  <cp:lastPrinted>2024-05-24T15:21:00Z</cp:lastPrinted>
  <dcterms:created xsi:type="dcterms:W3CDTF">2026-03-03T18:20:00Z</dcterms:created>
  <dcterms:modified xsi:type="dcterms:W3CDTF">2026-03-03T18:20:00Z</dcterms:modified>
</cp:coreProperties>
</file>