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A861" w14:textId="6BA409B3" w:rsidR="004E1CF2" w:rsidRDefault="004E1CF2" w:rsidP="00E97376">
      <w:pPr>
        <w:ind w:firstLine="0"/>
        <w:jc w:val="center"/>
      </w:pPr>
      <w:r>
        <w:t>Int. No.</w:t>
      </w:r>
      <w:r w:rsidR="00C50C77">
        <w:t xml:space="preserve"> </w:t>
      </w:r>
      <w:r w:rsidR="006810D3">
        <w:t>541</w:t>
      </w:r>
    </w:p>
    <w:p w14:paraId="691E7231" w14:textId="77777777" w:rsidR="00E97376" w:rsidRDefault="00E97376" w:rsidP="00E97376">
      <w:pPr>
        <w:ind w:firstLine="0"/>
        <w:jc w:val="center"/>
      </w:pPr>
    </w:p>
    <w:p w14:paraId="1E8CC772" w14:textId="77777777" w:rsidR="0091196D" w:rsidRDefault="0091196D" w:rsidP="0091196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Louis and the Public Advocate (Mr. Williams)</w:t>
      </w:r>
    </w:p>
    <w:p w14:paraId="716EB214" w14:textId="77777777" w:rsidR="004E1CF2" w:rsidRDefault="004E1CF2" w:rsidP="007101A2">
      <w:pPr>
        <w:pStyle w:val="BodyText"/>
        <w:spacing w:line="240" w:lineRule="auto"/>
        <w:ind w:firstLine="0"/>
      </w:pPr>
    </w:p>
    <w:p w14:paraId="1FC4DF1D" w14:textId="77777777" w:rsidR="0086766D" w:rsidRPr="0086766D" w:rsidRDefault="0086766D" w:rsidP="007101A2">
      <w:pPr>
        <w:pStyle w:val="BodyText"/>
        <w:spacing w:line="240" w:lineRule="auto"/>
        <w:ind w:firstLine="0"/>
        <w:rPr>
          <w:vanish/>
        </w:rPr>
      </w:pPr>
      <w:r w:rsidRPr="0086766D">
        <w:rPr>
          <w:vanish/>
        </w:rPr>
        <w:t>..Title</w:t>
      </w:r>
    </w:p>
    <w:p w14:paraId="3EB29AA2" w14:textId="66D8E5A3" w:rsidR="004E1CF2" w:rsidRDefault="0086766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21A2C">
        <w:t>administrative code of the city of New York</w:t>
      </w:r>
      <w:r w:rsidR="004E1CF2">
        <w:t>, in relation to</w:t>
      </w:r>
      <w:r w:rsidR="00873B26">
        <w:t xml:space="preserve"> </w:t>
      </w:r>
      <w:r w:rsidR="00D20F88">
        <w:t>leasing or rental of city properties</w:t>
      </w:r>
    </w:p>
    <w:p w14:paraId="29EE7DD3" w14:textId="3FEFEBA6" w:rsidR="0086766D" w:rsidRPr="0086766D" w:rsidRDefault="0086766D" w:rsidP="007101A2">
      <w:pPr>
        <w:pStyle w:val="BodyText"/>
        <w:spacing w:line="240" w:lineRule="auto"/>
        <w:ind w:firstLine="0"/>
        <w:rPr>
          <w:vanish/>
        </w:rPr>
      </w:pPr>
      <w:r w:rsidRPr="0086766D">
        <w:rPr>
          <w:vanish/>
        </w:rPr>
        <w:t>..Body</w:t>
      </w:r>
    </w:p>
    <w:p w14:paraId="64E30BF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54E2D9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38ACB0" w14:textId="77777777" w:rsidR="004E1CF2" w:rsidRDefault="004E1CF2" w:rsidP="006662DF">
      <w:pPr>
        <w:jc w:val="both"/>
      </w:pPr>
    </w:p>
    <w:p w14:paraId="4045AEE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C5B1E1" w14:textId="44235D0A" w:rsidR="0080200B" w:rsidRDefault="007101A2" w:rsidP="0096145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0121E">
        <w:t xml:space="preserve">Section 4-203 of the administrative code of the city of New York, is amended </w:t>
      </w:r>
      <w:r w:rsidR="0096145A">
        <w:t xml:space="preserve">by adding a new subdivision f to read </w:t>
      </w:r>
      <w:r w:rsidR="0070121E">
        <w:t>as follows:</w:t>
      </w:r>
    </w:p>
    <w:p w14:paraId="0362A65A" w14:textId="4521CADC" w:rsidR="007E6C90" w:rsidRDefault="0080200B" w:rsidP="0070121E">
      <w:pPr>
        <w:spacing w:line="480" w:lineRule="auto"/>
        <w:jc w:val="both"/>
        <w:rPr>
          <w:u w:val="single"/>
        </w:rPr>
      </w:pPr>
      <w:r w:rsidRPr="0080200B">
        <w:rPr>
          <w:u w:val="single"/>
        </w:rPr>
        <w:t xml:space="preserve">f. </w:t>
      </w:r>
      <w:r w:rsidR="007E6C90">
        <w:rPr>
          <w:u w:val="single"/>
        </w:rPr>
        <w:t xml:space="preserve">Leasing or renting vacant property. 1. </w:t>
      </w:r>
      <w:r w:rsidR="00D6482D">
        <w:rPr>
          <w:u w:val="single"/>
        </w:rPr>
        <w:t xml:space="preserve">Except as otherwise provided in subdivision d of this section, in any case where the city acquires real property </w:t>
      </w:r>
      <w:r w:rsidR="00D6482D" w:rsidRPr="00D6482D">
        <w:rPr>
          <w:u w:val="single"/>
        </w:rPr>
        <w:t>by purchase, condemnation</w:t>
      </w:r>
      <w:r w:rsidR="00D6482D">
        <w:rPr>
          <w:u w:val="single"/>
        </w:rPr>
        <w:t>,</w:t>
      </w:r>
      <w:r w:rsidR="00D6482D" w:rsidRPr="00D6482D">
        <w:rPr>
          <w:u w:val="single"/>
        </w:rPr>
        <w:t xml:space="preserve"> or otherwise </w:t>
      </w:r>
      <w:r w:rsidR="00D6482D">
        <w:rPr>
          <w:u w:val="single"/>
        </w:rPr>
        <w:t>or any real property that the commissioner is authorized to manage becomes vacant, t</w:t>
      </w:r>
      <w:r w:rsidR="0070121E" w:rsidRPr="0070121E">
        <w:rPr>
          <w:u w:val="single"/>
        </w:rPr>
        <w:t>he commissioner</w:t>
      </w:r>
      <w:r w:rsidR="0070121E">
        <w:rPr>
          <w:u w:val="single"/>
        </w:rPr>
        <w:t xml:space="preserve"> shall lease or rent any such property </w:t>
      </w:r>
      <w:r w:rsidR="00DA14A6">
        <w:rPr>
          <w:u w:val="single"/>
        </w:rPr>
        <w:t>within five years of obtaining such property or such property becoming vacant</w:t>
      </w:r>
      <w:r w:rsidR="007E6C90">
        <w:rPr>
          <w:u w:val="single"/>
        </w:rPr>
        <w:t>, where practicable</w:t>
      </w:r>
      <w:r w:rsidR="00DA14A6">
        <w:rPr>
          <w:u w:val="single"/>
        </w:rPr>
        <w:t>.</w:t>
      </w:r>
      <w:r w:rsidR="00D6482D">
        <w:rPr>
          <w:u w:val="single"/>
        </w:rPr>
        <w:t xml:space="preserve"> </w:t>
      </w:r>
    </w:p>
    <w:p w14:paraId="24EF232E" w14:textId="3505A356" w:rsidR="0070121E" w:rsidRPr="0070121E" w:rsidRDefault="007E6C90" w:rsidP="0070121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D6482D">
        <w:rPr>
          <w:u w:val="single"/>
        </w:rPr>
        <w:t xml:space="preserve">Where such property is not leased or rented within five years, the commissioner shall issue a notice of the vacancy </w:t>
      </w:r>
      <w:r w:rsidR="00A802EB">
        <w:rPr>
          <w:u w:val="single"/>
        </w:rPr>
        <w:t xml:space="preserve">and provide the reason for such vacancy </w:t>
      </w:r>
      <w:r w:rsidR="00D6482D">
        <w:rPr>
          <w:u w:val="single"/>
        </w:rPr>
        <w:t>to the council member and community board for the district in which such property is located.</w:t>
      </w:r>
    </w:p>
    <w:p w14:paraId="05256DD6" w14:textId="7CF5A5D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6145A">
        <w:t xml:space="preserve"> This local law takes effect 120 days after it becomes law.</w:t>
      </w:r>
    </w:p>
    <w:p w14:paraId="07F3613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EE556D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F416A78" w14:textId="6999EB2A" w:rsidR="00EB262D" w:rsidRDefault="0096145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</w:t>
      </w:r>
    </w:p>
    <w:p w14:paraId="6B9E5ACD" w14:textId="3A42AB42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6145A">
        <w:rPr>
          <w:sz w:val="18"/>
          <w:szCs w:val="18"/>
        </w:rPr>
        <w:t>19201</w:t>
      </w:r>
    </w:p>
    <w:p w14:paraId="051ECE85" w14:textId="22ADFAEC" w:rsidR="00582394" w:rsidRDefault="0058239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7F642C">
        <w:rPr>
          <w:sz w:val="18"/>
          <w:szCs w:val="18"/>
        </w:rPr>
        <w:t>#</w:t>
      </w:r>
      <w:r>
        <w:rPr>
          <w:sz w:val="18"/>
          <w:szCs w:val="18"/>
        </w:rPr>
        <w:t>1282-2025</w:t>
      </w:r>
    </w:p>
    <w:p w14:paraId="04E5C32F" w14:textId="15B4D190" w:rsidR="00AE212E" w:rsidRDefault="0058239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4:04 PM</w:t>
      </w:r>
    </w:p>
    <w:p w14:paraId="7D7DA1C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5B61" w14:textId="77777777" w:rsidR="009439A0" w:rsidRDefault="009439A0">
      <w:r>
        <w:separator/>
      </w:r>
    </w:p>
    <w:p w14:paraId="080A7D18" w14:textId="77777777" w:rsidR="009439A0" w:rsidRDefault="009439A0"/>
  </w:endnote>
  <w:endnote w:type="continuationSeparator" w:id="0">
    <w:p w14:paraId="2F9BB081" w14:textId="77777777" w:rsidR="009439A0" w:rsidRDefault="009439A0">
      <w:r>
        <w:continuationSeparator/>
      </w:r>
    </w:p>
    <w:p w14:paraId="02CF23CD" w14:textId="77777777" w:rsidR="009439A0" w:rsidRDefault="00943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E663C" w14:textId="5003FD5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7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C4EF8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1CA93" w14:textId="7950F94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0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252A4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6D641" w14:textId="77777777" w:rsidR="009439A0" w:rsidRDefault="009439A0">
      <w:r>
        <w:separator/>
      </w:r>
    </w:p>
    <w:p w14:paraId="62B66077" w14:textId="77777777" w:rsidR="009439A0" w:rsidRDefault="009439A0"/>
  </w:footnote>
  <w:footnote w:type="continuationSeparator" w:id="0">
    <w:p w14:paraId="4C14D69F" w14:textId="77777777" w:rsidR="009439A0" w:rsidRDefault="009439A0">
      <w:r>
        <w:continuationSeparator/>
      </w:r>
    </w:p>
    <w:p w14:paraId="567A6874" w14:textId="77777777" w:rsidR="009439A0" w:rsidRDefault="009439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576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2C"/>
    <w:rsid w:val="000135A3"/>
    <w:rsid w:val="00035181"/>
    <w:rsid w:val="000502BC"/>
    <w:rsid w:val="00056BB0"/>
    <w:rsid w:val="00064AFB"/>
    <w:rsid w:val="0009173E"/>
    <w:rsid w:val="00094A70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1280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21A2C"/>
    <w:rsid w:val="00432688"/>
    <w:rsid w:val="00444642"/>
    <w:rsid w:val="00447A01"/>
    <w:rsid w:val="00447CDA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82394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54A9B"/>
    <w:rsid w:val="006662DF"/>
    <w:rsid w:val="00680D32"/>
    <w:rsid w:val="006810D3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121E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6C90"/>
    <w:rsid w:val="007E73C5"/>
    <w:rsid w:val="007E79D5"/>
    <w:rsid w:val="007F0A63"/>
    <w:rsid w:val="007F4087"/>
    <w:rsid w:val="007F642C"/>
    <w:rsid w:val="0080200B"/>
    <w:rsid w:val="00806569"/>
    <w:rsid w:val="00813C16"/>
    <w:rsid w:val="008167F4"/>
    <w:rsid w:val="0083646C"/>
    <w:rsid w:val="0085260B"/>
    <w:rsid w:val="00853E42"/>
    <w:rsid w:val="0086766D"/>
    <w:rsid w:val="00872BFD"/>
    <w:rsid w:val="00873B26"/>
    <w:rsid w:val="00880099"/>
    <w:rsid w:val="008E28FA"/>
    <w:rsid w:val="008F0B17"/>
    <w:rsid w:val="00900ACB"/>
    <w:rsid w:val="0091196D"/>
    <w:rsid w:val="00925D71"/>
    <w:rsid w:val="00933615"/>
    <w:rsid w:val="00935CA3"/>
    <w:rsid w:val="0094029B"/>
    <w:rsid w:val="009439A0"/>
    <w:rsid w:val="0096145A"/>
    <w:rsid w:val="0096567A"/>
    <w:rsid w:val="009822E5"/>
    <w:rsid w:val="00984F3C"/>
    <w:rsid w:val="00990ECE"/>
    <w:rsid w:val="009A381F"/>
    <w:rsid w:val="009E0EA6"/>
    <w:rsid w:val="00A03635"/>
    <w:rsid w:val="00A10451"/>
    <w:rsid w:val="00A269C2"/>
    <w:rsid w:val="00A46ACE"/>
    <w:rsid w:val="00A531EC"/>
    <w:rsid w:val="00A654D0"/>
    <w:rsid w:val="00A802EB"/>
    <w:rsid w:val="00A86F26"/>
    <w:rsid w:val="00AD1881"/>
    <w:rsid w:val="00AE212E"/>
    <w:rsid w:val="00AF39A5"/>
    <w:rsid w:val="00B15D83"/>
    <w:rsid w:val="00B1635A"/>
    <w:rsid w:val="00B30100"/>
    <w:rsid w:val="00B4609A"/>
    <w:rsid w:val="00B47730"/>
    <w:rsid w:val="00BA4408"/>
    <w:rsid w:val="00BA599A"/>
    <w:rsid w:val="00BB6434"/>
    <w:rsid w:val="00BC1806"/>
    <w:rsid w:val="00BD4E49"/>
    <w:rsid w:val="00BF5224"/>
    <w:rsid w:val="00BF76F0"/>
    <w:rsid w:val="00C50C77"/>
    <w:rsid w:val="00C56354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D12E9C"/>
    <w:rsid w:val="00D20F88"/>
    <w:rsid w:val="00D30A34"/>
    <w:rsid w:val="00D52CE9"/>
    <w:rsid w:val="00D6482D"/>
    <w:rsid w:val="00D929DF"/>
    <w:rsid w:val="00D94130"/>
    <w:rsid w:val="00D94395"/>
    <w:rsid w:val="00D975BE"/>
    <w:rsid w:val="00DA14A6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0014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167C1"/>
    <w:rsid w:val="00F237BB"/>
    <w:rsid w:val="00F23C44"/>
    <w:rsid w:val="00F33321"/>
    <w:rsid w:val="00F34140"/>
    <w:rsid w:val="00F57B3E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60071"/>
  <w15:docId w15:val="{E48578BD-D146-4D30-A31F-4DE11BEF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A1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4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4A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4A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6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40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950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2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7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37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022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85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09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10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63CF3-729B-4CFD-9CE5-E99EAC57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Jayasri Ganapathy</dc:creator>
  <cp:keywords/>
  <dc:description/>
  <cp:lastModifiedBy>Martin, William</cp:lastModifiedBy>
  <cp:revision>5</cp:revision>
  <cp:lastPrinted>2013-04-22T14:57:00Z</cp:lastPrinted>
  <dcterms:created xsi:type="dcterms:W3CDTF">2026-02-13T17:19:00Z</dcterms:created>
  <dcterms:modified xsi:type="dcterms:W3CDTF">2026-03-05T19:31:00Z</dcterms:modified>
</cp:coreProperties>
</file>