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16488" w14:textId="77777777" w:rsidR="00031DCE" w:rsidRDefault="00031DCE" w:rsidP="00031DCE">
      <w:pPr>
        <w:spacing w:after="90" w:line="259" w:lineRule="auto"/>
        <w:ind w:left="20" w:right="5"/>
        <w:jc w:val="center"/>
      </w:pPr>
      <w:r>
        <w:rPr>
          <w:b/>
          <w:sz w:val="28"/>
          <w:u w:val="single" w:color="000000"/>
        </w:rPr>
        <w:t>New York City Council</w:t>
      </w:r>
      <w:r>
        <w:rPr>
          <w:b/>
          <w:sz w:val="28"/>
        </w:rPr>
        <w:t xml:space="preserve"> </w:t>
      </w:r>
    </w:p>
    <w:p w14:paraId="0FFA8CDA" w14:textId="77777777" w:rsidR="00031DCE" w:rsidRDefault="00031DCE" w:rsidP="00031DCE">
      <w:pPr>
        <w:spacing w:after="52" w:line="259" w:lineRule="auto"/>
        <w:ind w:left="20"/>
        <w:jc w:val="center"/>
      </w:pPr>
      <w:r>
        <w:rPr>
          <w:b/>
          <w:sz w:val="28"/>
          <w:u w:val="single" w:color="000000"/>
        </w:rPr>
        <w:t>Memorandum in Support of Legislation</w:t>
      </w:r>
      <w:r>
        <w:rPr>
          <w:b/>
          <w:sz w:val="28"/>
        </w:rPr>
        <w:t xml:space="preserve"> </w:t>
      </w:r>
    </w:p>
    <w:p w14:paraId="19FA39B3" w14:textId="77777777" w:rsidR="00031DCE" w:rsidRDefault="00031DCE" w:rsidP="00031DCE">
      <w:pPr>
        <w:spacing w:after="0" w:line="238" w:lineRule="auto"/>
        <w:ind w:left="0" w:firstLine="0"/>
      </w:pPr>
      <w:r>
        <w:rPr>
          <w:i/>
        </w:rPr>
        <w:t xml:space="preserve">This memorandum is authored by the sponsor and explains the need for the legislation referenced below, in accordance with Rule 6.00(d) of the Rules of the Council. </w:t>
      </w:r>
    </w:p>
    <w:p w14:paraId="2F844BD7" w14:textId="77777777" w:rsidR="00031DCE" w:rsidRDefault="00031DCE" w:rsidP="00031DCE">
      <w:pPr>
        <w:spacing w:after="96" w:line="259" w:lineRule="auto"/>
        <w:ind w:left="0" w:firstLine="0"/>
      </w:pPr>
      <w:r>
        <w:rPr>
          <w:i/>
        </w:rPr>
        <w:t xml:space="preserve"> </w:t>
      </w:r>
    </w:p>
    <w:p w14:paraId="015E3959" w14:textId="77777777" w:rsidR="00031DCE" w:rsidRDefault="00031DCE" w:rsidP="00031DCE">
      <w:pPr>
        <w:spacing w:after="96" w:line="259" w:lineRule="auto"/>
        <w:ind w:left="-5"/>
      </w:pPr>
      <w:r>
        <w:rPr>
          <w:b/>
          <w:u w:val="single" w:color="000000"/>
        </w:rPr>
        <w:t>Introduction Number:</w:t>
      </w:r>
      <w:r>
        <w:rPr>
          <w:b/>
        </w:rPr>
        <w:t xml:space="preserve"> </w:t>
      </w:r>
    </w:p>
    <w:p w14:paraId="788E7952" w14:textId="39B7D9D8" w:rsidR="00031DCE" w:rsidRPr="00031DCE" w:rsidRDefault="00031DCE" w:rsidP="00031DCE">
      <w:pPr>
        <w:spacing w:after="0" w:line="240" w:lineRule="auto"/>
        <w:ind w:left="0" w:firstLine="0"/>
      </w:pPr>
      <w:r w:rsidRPr="00031DCE">
        <w:rPr>
          <w:kern w:val="0"/>
          <w14:ligatures w14:val="none"/>
        </w:rPr>
        <w:t>Int</w:t>
      </w:r>
      <w:r w:rsidR="004A0CBC">
        <w:rPr>
          <w:kern w:val="0"/>
          <w14:ligatures w14:val="none"/>
        </w:rPr>
        <w:t>.</w:t>
      </w:r>
      <w:r w:rsidRPr="00031DCE">
        <w:rPr>
          <w:kern w:val="0"/>
          <w14:ligatures w14:val="none"/>
        </w:rPr>
        <w:t xml:space="preserve"> 0542-2026</w:t>
      </w:r>
      <w:r w:rsidRPr="00031DCE">
        <w:t xml:space="preserve"> </w:t>
      </w:r>
    </w:p>
    <w:p w14:paraId="367F185F" w14:textId="77777777" w:rsidR="00031DCE" w:rsidRPr="00031DCE" w:rsidRDefault="00031DCE" w:rsidP="00031DCE">
      <w:pPr>
        <w:spacing w:after="0" w:line="240" w:lineRule="auto"/>
        <w:ind w:left="0" w:firstLine="0"/>
        <w:rPr>
          <w:kern w:val="0"/>
          <w:sz w:val="27"/>
          <w:szCs w:val="27"/>
          <w14:ligatures w14:val="none"/>
        </w:rPr>
      </w:pPr>
    </w:p>
    <w:p w14:paraId="0CD13BF6" w14:textId="77777777" w:rsidR="00031DCE" w:rsidRDefault="00031DCE" w:rsidP="00031DCE">
      <w:pPr>
        <w:spacing w:after="96" w:line="259" w:lineRule="auto"/>
        <w:ind w:left="-5"/>
        <w:rPr>
          <w:b/>
        </w:rPr>
      </w:pPr>
      <w:r>
        <w:rPr>
          <w:b/>
          <w:u w:val="single" w:color="000000"/>
        </w:rPr>
        <w:t>Prime Sponsors:</w:t>
      </w:r>
      <w:r>
        <w:rPr>
          <w:b/>
        </w:rPr>
        <w:t xml:space="preserve"> </w:t>
      </w:r>
    </w:p>
    <w:p w14:paraId="51F5FD4B" w14:textId="55A89A7E" w:rsidR="00031DCE" w:rsidRDefault="00031DCE" w:rsidP="00031DCE">
      <w:pPr>
        <w:spacing w:after="99" w:line="259" w:lineRule="auto"/>
        <w:ind w:left="0" w:firstLine="0"/>
      </w:pPr>
    </w:p>
    <w:p w14:paraId="65031789" w14:textId="77777777" w:rsidR="00031DCE" w:rsidRDefault="00031DCE" w:rsidP="00031DCE">
      <w:pPr>
        <w:spacing w:after="96" w:line="259" w:lineRule="auto"/>
        <w:ind w:left="-5"/>
      </w:pPr>
      <w:r>
        <w:rPr>
          <w:b/>
          <w:u w:val="single" w:color="000000"/>
        </w:rPr>
        <w:t>Bill Title:</w:t>
      </w:r>
      <w:r>
        <w:t xml:space="preserve">  </w:t>
      </w:r>
    </w:p>
    <w:p w14:paraId="3ECC509B" w14:textId="77777777" w:rsidR="00031DCE" w:rsidRDefault="00031DCE" w:rsidP="00031DCE">
      <w:pPr>
        <w:spacing w:after="96" w:line="259" w:lineRule="auto"/>
        <w:ind w:left="0" w:firstLine="0"/>
      </w:pPr>
      <w:r w:rsidRPr="00031DCE">
        <w:t>A Local Law to amend the administrative code of the city of New York, in relation to requiring the department of citywide administrative services to report on the use or vacancy of space in city buildings</w:t>
      </w:r>
      <w:r>
        <w:t xml:space="preserve">. </w:t>
      </w:r>
    </w:p>
    <w:p w14:paraId="2EC153ED" w14:textId="01EB669D" w:rsidR="00031DCE" w:rsidRDefault="00031DCE" w:rsidP="00031DCE">
      <w:pPr>
        <w:spacing w:after="96" w:line="259" w:lineRule="auto"/>
        <w:ind w:left="0" w:firstLine="0"/>
      </w:pPr>
      <w:r>
        <w:t xml:space="preserve"> </w:t>
      </w:r>
    </w:p>
    <w:p w14:paraId="49BD7B7F" w14:textId="77777777" w:rsidR="00031DCE" w:rsidRDefault="00031DCE" w:rsidP="00031DCE">
      <w:pPr>
        <w:spacing w:after="96" w:line="259" w:lineRule="auto"/>
        <w:ind w:left="-5"/>
      </w:pPr>
      <w:r>
        <w:rPr>
          <w:b/>
          <w:u w:val="single" w:color="000000"/>
        </w:rPr>
        <w:t>Submitted by:</w:t>
      </w:r>
      <w:r>
        <w:rPr>
          <w:b/>
        </w:rPr>
        <w:t xml:space="preserve"> </w:t>
      </w:r>
    </w:p>
    <w:p w14:paraId="05378D29" w14:textId="77777777" w:rsidR="00031DCE" w:rsidRDefault="00031DCE" w:rsidP="00031DCE">
      <w:pPr>
        <w:ind w:left="-5"/>
      </w:pPr>
      <w:r>
        <w:t xml:space="preserve">Council Member Feliz </w:t>
      </w:r>
    </w:p>
    <w:p w14:paraId="3F2EFF17" w14:textId="77777777" w:rsidR="00031DCE" w:rsidRDefault="00031DCE" w:rsidP="00031DCE">
      <w:pPr>
        <w:spacing w:after="96" w:line="259" w:lineRule="auto"/>
        <w:ind w:left="0" w:firstLine="0"/>
      </w:pPr>
      <w:r>
        <w:t xml:space="preserve"> </w:t>
      </w:r>
    </w:p>
    <w:p w14:paraId="08FCDABE" w14:textId="77777777" w:rsidR="00031DCE" w:rsidRDefault="00031DCE" w:rsidP="00031DCE">
      <w:pPr>
        <w:spacing w:after="96" w:line="259" w:lineRule="auto"/>
        <w:ind w:left="-5"/>
      </w:pPr>
      <w:r>
        <w:rPr>
          <w:b/>
          <w:u w:val="single" w:color="000000"/>
        </w:rPr>
        <w:t>Justification:</w:t>
      </w:r>
      <w:r>
        <w:rPr>
          <w:b/>
        </w:rPr>
        <w:t xml:space="preserve"> </w:t>
      </w:r>
    </w:p>
    <w:p w14:paraId="14AF7ECC" w14:textId="6628723D" w:rsidR="00031DCE" w:rsidRPr="00031DCE" w:rsidRDefault="00031DCE" w:rsidP="00031DCE">
      <w:r w:rsidRPr="00031DCE">
        <w:t xml:space="preserve">New York City owns a large amount of property, yet some of the space remains unused, even </w:t>
      </w:r>
      <w:r w:rsidR="004A0CBC">
        <w:t>while</w:t>
      </w:r>
      <w:r w:rsidRPr="00031DCE">
        <w:t xml:space="preserve"> the city has ongoing needs for affordable housing and community services. This bill would require the Department of Citywide Administrative Services to provide detailed reports on the use, condition, and vacancy of city property, including what work is needed to bring vacant properties into use. By increasing transparency and requiring the city to create plans to utilize empty space, this bill would reduce the waste of city resources and help ensure that city property is effectively </w:t>
      </w:r>
      <w:r w:rsidR="004A0CBC">
        <w:t xml:space="preserve">used </w:t>
      </w:r>
      <w:r w:rsidRPr="00031DCE">
        <w:t>to support the needs of New Yorkers. </w:t>
      </w:r>
    </w:p>
    <w:p w14:paraId="7BE4F579" w14:textId="77777777" w:rsidR="00374B2F" w:rsidRDefault="00374B2F"/>
    <w:sectPr w:rsidR="00374B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DCE"/>
    <w:rsid w:val="00031DCE"/>
    <w:rsid w:val="00374B2F"/>
    <w:rsid w:val="004A0CBC"/>
    <w:rsid w:val="00793CBA"/>
    <w:rsid w:val="007C5F8F"/>
    <w:rsid w:val="00907D55"/>
    <w:rsid w:val="009E1B5B"/>
    <w:rsid w:val="00AB5295"/>
    <w:rsid w:val="00B92613"/>
    <w:rsid w:val="00CA3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770C2"/>
  <w15:chartTrackingRefBased/>
  <w15:docId w15:val="{4760D00F-D1F0-43C9-9B54-C74D3DB0E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1DCE"/>
    <w:pPr>
      <w:spacing w:after="10" w:line="249" w:lineRule="auto"/>
      <w:ind w:left="10" w:hanging="10"/>
    </w:pPr>
    <w:rPr>
      <w:rFonts w:ascii="Times New Roman" w:eastAsia="Times New Roman" w:hAnsi="Times New Roman" w:cs="Times New Roman"/>
      <w:color w:val="000000"/>
    </w:rPr>
  </w:style>
  <w:style w:type="paragraph" w:styleId="Heading1">
    <w:name w:val="heading 1"/>
    <w:basedOn w:val="Normal"/>
    <w:next w:val="Normal"/>
    <w:link w:val="Heading1Char"/>
    <w:uiPriority w:val="9"/>
    <w:qFormat/>
    <w:rsid w:val="00031D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1D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1D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1D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1D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1D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1D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1D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1D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1D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1D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1D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1D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1D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1D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1D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1D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1DCE"/>
    <w:rPr>
      <w:rFonts w:eastAsiaTheme="majorEastAsia" w:cstheme="majorBidi"/>
      <w:color w:val="272727" w:themeColor="text1" w:themeTint="D8"/>
    </w:rPr>
  </w:style>
  <w:style w:type="paragraph" w:styleId="Title">
    <w:name w:val="Title"/>
    <w:basedOn w:val="Normal"/>
    <w:next w:val="Normal"/>
    <w:link w:val="TitleChar"/>
    <w:uiPriority w:val="10"/>
    <w:qFormat/>
    <w:rsid w:val="00031D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1D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1DCE"/>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1D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1DCE"/>
    <w:pPr>
      <w:spacing w:before="160"/>
      <w:jc w:val="center"/>
    </w:pPr>
    <w:rPr>
      <w:i/>
      <w:iCs/>
      <w:color w:val="404040" w:themeColor="text1" w:themeTint="BF"/>
    </w:rPr>
  </w:style>
  <w:style w:type="character" w:customStyle="1" w:styleId="QuoteChar">
    <w:name w:val="Quote Char"/>
    <w:basedOn w:val="DefaultParagraphFont"/>
    <w:link w:val="Quote"/>
    <w:uiPriority w:val="29"/>
    <w:rsid w:val="00031DCE"/>
    <w:rPr>
      <w:i/>
      <w:iCs/>
      <w:color w:val="404040" w:themeColor="text1" w:themeTint="BF"/>
    </w:rPr>
  </w:style>
  <w:style w:type="paragraph" w:styleId="ListParagraph">
    <w:name w:val="List Paragraph"/>
    <w:basedOn w:val="Normal"/>
    <w:uiPriority w:val="34"/>
    <w:qFormat/>
    <w:rsid w:val="00031DCE"/>
    <w:pPr>
      <w:ind w:left="720"/>
      <w:contextualSpacing/>
    </w:pPr>
  </w:style>
  <w:style w:type="character" w:styleId="IntenseEmphasis">
    <w:name w:val="Intense Emphasis"/>
    <w:basedOn w:val="DefaultParagraphFont"/>
    <w:uiPriority w:val="21"/>
    <w:qFormat/>
    <w:rsid w:val="00031DCE"/>
    <w:rPr>
      <w:i/>
      <w:iCs/>
      <w:color w:val="0F4761" w:themeColor="accent1" w:themeShade="BF"/>
    </w:rPr>
  </w:style>
  <w:style w:type="paragraph" w:styleId="IntenseQuote">
    <w:name w:val="Intense Quote"/>
    <w:basedOn w:val="Normal"/>
    <w:next w:val="Normal"/>
    <w:link w:val="IntenseQuoteChar"/>
    <w:uiPriority w:val="30"/>
    <w:qFormat/>
    <w:rsid w:val="00031D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1DCE"/>
    <w:rPr>
      <w:i/>
      <w:iCs/>
      <w:color w:val="0F4761" w:themeColor="accent1" w:themeShade="BF"/>
    </w:rPr>
  </w:style>
  <w:style w:type="character" w:styleId="IntenseReference">
    <w:name w:val="Intense Reference"/>
    <w:basedOn w:val="DefaultParagraphFont"/>
    <w:uiPriority w:val="32"/>
    <w:qFormat/>
    <w:rsid w:val="00031D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177</Words>
  <Characters>1014</Characters>
  <Application>Microsoft Office Word</Application>
  <DocSecurity>0</DocSecurity>
  <Lines>8</Lines>
  <Paragraphs>2</Paragraphs>
  <ScaleCrop>false</ScaleCrop>
  <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Hege-Cornell, Sone</dc:creator>
  <cp:keywords/>
  <dc:description/>
  <cp:lastModifiedBy>Baena, Santiago</cp:lastModifiedBy>
  <cp:revision>4</cp:revision>
  <dcterms:created xsi:type="dcterms:W3CDTF">2026-03-30T14:26:00Z</dcterms:created>
  <dcterms:modified xsi:type="dcterms:W3CDTF">2026-03-31T14:51:00Z</dcterms:modified>
</cp:coreProperties>
</file>