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646B" w14:textId="6E322E45" w:rsidR="003A4AB2" w:rsidRDefault="114EDB73" w:rsidP="003A4AB2">
      <w:pPr>
        <w:ind w:firstLine="0"/>
        <w:jc w:val="center"/>
      </w:pPr>
      <w:r>
        <w:t>Int. No.</w:t>
      </w:r>
      <w:r w:rsidR="003C2954">
        <w:t xml:space="preserve"> 545</w:t>
      </w:r>
    </w:p>
    <w:p w14:paraId="672A6659" w14:textId="77777777" w:rsidR="003A4AB2" w:rsidRDefault="003A4AB2" w:rsidP="003A4AB2">
      <w:pPr>
        <w:ind w:firstLine="0"/>
        <w:jc w:val="center"/>
      </w:pPr>
    </w:p>
    <w:p w14:paraId="5CD4703E" w14:textId="77777777" w:rsidR="00091E5E" w:rsidRDefault="00091E5E" w:rsidP="00091E5E">
      <w:pPr>
        <w:autoSpaceDE w:val="0"/>
        <w:autoSpaceDN w:val="0"/>
        <w:adjustRightInd w:val="0"/>
        <w:ind w:firstLine="0"/>
        <w:jc w:val="both"/>
        <w:rPr>
          <w:rFonts w:eastAsiaTheme="minorHAnsi"/>
        </w:rPr>
      </w:pPr>
      <w:r>
        <w:rPr>
          <w:rFonts w:eastAsiaTheme="minorHAnsi"/>
        </w:rPr>
        <w:t>By Council Members Feliz. Louis and Ung</w:t>
      </w:r>
    </w:p>
    <w:p w14:paraId="0A37501D" w14:textId="77777777" w:rsidR="003A4AB2" w:rsidRDefault="003A4AB2" w:rsidP="003A4AB2">
      <w:pPr>
        <w:pStyle w:val="BodyText"/>
        <w:spacing w:line="240" w:lineRule="auto"/>
        <w:ind w:firstLine="0"/>
        <w:jc w:val="center"/>
      </w:pPr>
    </w:p>
    <w:p w14:paraId="12A1D79A" w14:textId="77777777" w:rsidR="00382419" w:rsidRPr="00382419" w:rsidRDefault="00382419" w:rsidP="003A4AB2">
      <w:pPr>
        <w:pStyle w:val="BodyText"/>
        <w:spacing w:line="240" w:lineRule="auto"/>
        <w:ind w:firstLine="0"/>
        <w:rPr>
          <w:vanish/>
        </w:rPr>
      </w:pPr>
      <w:r w:rsidRPr="00382419">
        <w:rPr>
          <w:vanish/>
        </w:rPr>
        <w:t>..Title</w:t>
      </w:r>
    </w:p>
    <w:p w14:paraId="6C9FA5E4" w14:textId="77777777" w:rsidR="003A4AB2" w:rsidRDefault="00382419" w:rsidP="003A4AB2">
      <w:pPr>
        <w:pStyle w:val="BodyText"/>
        <w:spacing w:line="240" w:lineRule="auto"/>
        <w:ind w:firstLine="0"/>
      </w:pPr>
      <w:r>
        <w:t>A Local Law t</w:t>
      </w:r>
      <w:r w:rsidR="003A4AB2">
        <w:t>o amend the administrative code of the city of New York, in relation to prohibiting the parking, standing, stopping, or operation of a motor vehicle with obscured or defaced license plates</w:t>
      </w:r>
    </w:p>
    <w:p w14:paraId="6F91721D" w14:textId="77777777" w:rsidR="00382419" w:rsidRPr="00382419" w:rsidRDefault="00382419" w:rsidP="003A4AB2">
      <w:pPr>
        <w:pStyle w:val="BodyText"/>
        <w:spacing w:line="240" w:lineRule="auto"/>
        <w:ind w:firstLine="0"/>
        <w:rPr>
          <w:vanish/>
        </w:rPr>
      </w:pPr>
      <w:r w:rsidRPr="00382419">
        <w:rPr>
          <w:vanish/>
        </w:rPr>
        <w:t>..Body</w:t>
      </w:r>
    </w:p>
    <w:p w14:paraId="5DAB6C7B" w14:textId="77777777" w:rsidR="003A4AB2" w:rsidRDefault="003A4AB2" w:rsidP="003A4AB2">
      <w:pPr>
        <w:pStyle w:val="BodyText"/>
        <w:spacing w:line="240" w:lineRule="auto"/>
        <w:ind w:firstLine="0"/>
        <w:rPr>
          <w:u w:val="single"/>
        </w:rPr>
      </w:pPr>
    </w:p>
    <w:p w14:paraId="427396F7" w14:textId="0135C419" w:rsidR="003A4AB2" w:rsidRDefault="003A4AB2" w:rsidP="003A4AB2">
      <w:pPr>
        <w:ind w:firstLine="0"/>
        <w:jc w:val="both"/>
        <w:rPr>
          <w:u w:val="single"/>
        </w:rPr>
      </w:pPr>
      <w:r>
        <w:rPr>
          <w:u w:val="single"/>
        </w:rPr>
        <w:t>Be it enacted by the Council as follows</w:t>
      </w:r>
      <w:r w:rsidRPr="005B5DE4">
        <w:rPr>
          <w:u w:val="single"/>
        </w:rPr>
        <w:t>:</w:t>
      </w:r>
    </w:p>
    <w:p w14:paraId="06B09494" w14:textId="77777777" w:rsidR="00185A23" w:rsidRDefault="00185A23" w:rsidP="003A4AB2">
      <w:pPr>
        <w:ind w:firstLine="0"/>
        <w:jc w:val="both"/>
      </w:pPr>
    </w:p>
    <w:p w14:paraId="6A05A809" w14:textId="5E54A615" w:rsidR="003A4AB2" w:rsidRDefault="003A4AB2" w:rsidP="114EDB73">
      <w:pPr>
        <w:spacing w:line="480" w:lineRule="auto"/>
        <w:jc w:val="both"/>
        <w:sectPr w:rsidR="003A4AB2" w:rsidSect="008F0B17">
          <w:footerReference w:type="default" r:id="rId6"/>
          <w:footerReference w:type="first" r:id="rId7"/>
          <w:pgSz w:w="12240" w:h="15840"/>
          <w:pgMar w:top="1440" w:right="1440" w:bottom="1440" w:left="1440" w:header="720" w:footer="720" w:gutter="0"/>
          <w:cols w:space="720"/>
          <w:docGrid w:linePitch="360"/>
        </w:sectPr>
      </w:pPr>
    </w:p>
    <w:p w14:paraId="6B44B8EB" w14:textId="77777777" w:rsidR="003A4AB2" w:rsidRDefault="003A4AB2" w:rsidP="003A4AB2">
      <w:pPr>
        <w:spacing w:line="480" w:lineRule="auto"/>
        <w:jc w:val="both"/>
      </w:pPr>
      <w:r>
        <w:t>Section 1. Subchapter 2 of chapter 1 of title 19 of the administrative code of the city of New York is amended by adding a new section 19-175.9 to read as follows:</w:t>
      </w:r>
    </w:p>
    <w:p w14:paraId="1046DCB2" w14:textId="77777777" w:rsidR="003A4AB2" w:rsidRDefault="003A4AB2" w:rsidP="003A4AB2">
      <w:pPr>
        <w:spacing w:line="480" w:lineRule="auto"/>
        <w:jc w:val="both"/>
        <w:rPr>
          <w:u w:val="single"/>
        </w:rPr>
      </w:pPr>
      <w:r w:rsidRPr="00E738B0">
        <w:rPr>
          <w:u w:val="single"/>
        </w:rPr>
        <w:t>§ 19-175.9</w:t>
      </w:r>
      <w:r>
        <w:rPr>
          <w:u w:val="single"/>
        </w:rPr>
        <w:t xml:space="preserve"> Obscured or defaced license plates. a. Definitions. For purposes of this section, the term “obscured or defaced license plate” means any license plate that does not comply with the requirements and prohibitions set forth in paragraph (b) of subdivision 1 of section 402 of the vehicle and traffic law.</w:t>
      </w:r>
    </w:p>
    <w:p w14:paraId="2A672003" w14:textId="77777777" w:rsidR="003A4AB2" w:rsidRDefault="003A4AB2" w:rsidP="003A4AB2">
      <w:pPr>
        <w:spacing w:line="480" w:lineRule="auto"/>
        <w:jc w:val="both"/>
        <w:rPr>
          <w:u w:val="single"/>
        </w:rPr>
      </w:pPr>
      <w:r>
        <w:rPr>
          <w:u w:val="single"/>
        </w:rPr>
        <w:t>b. Prohibitions. 1. It is unlawful for any person to park, stand, or stop a motor vehicle with an obscured or defaced license plate.</w:t>
      </w:r>
    </w:p>
    <w:p w14:paraId="48BA1D0F" w14:textId="77777777" w:rsidR="003A4AB2" w:rsidRDefault="003A4AB2" w:rsidP="003A4AB2">
      <w:pPr>
        <w:spacing w:line="480" w:lineRule="auto"/>
        <w:jc w:val="both"/>
        <w:rPr>
          <w:u w:val="single"/>
        </w:rPr>
      </w:pPr>
      <w:r>
        <w:rPr>
          <w:u w:val="single"/>
        </w:rPr>
        <w:t>2. It is unlawful for any person to operate a motor vehicle with an obscured or defaced license plate.</w:t>
      </w:r>
    </w:p>
    <w:p w14:paraId="09988B9D" w14:textId="77777777" w:rsidR="003A4AB2" w:rsidRDefault="003A4AB2" w:rsidP="003A4AB2">
      <w:pPr>
        <w:spacing w:line="480" w:lineRule="auto"/>
        <w:jc w:val="both"/>
        <w:rPr>
          <w:u w:val="single"/>
        </w:rPr>
      </w:pPr>
      <w:r>
        <w:rPr>
          <w:u w:val="single"/>
        </w:rPr>
        <w:t xml:space="preserve">c. Penalties. 1. The violation of paragraph 1 of subdivision b of this section shall constitute a misdemeanor punishable by a fine of not more than $1,000, or by imprisonment not to exceed 20 days, or both. </w:t>
      </w:r>
    </w:p>
    <w:p w14:paraId="305A7954" w14:textId="77777777" w:rsidR="003A4AB2" w:rsidRDefault="003A4AB2" w:rsidP="003A4AB2">
      <w:pPr>
        <w:spacing w:line="480" w:lineRule="auto"/>
        <w:jc w:val="both"/>
        <w:rPr>
          <w:color w:val="000000"/>
          <w:u w:val="single"/>
        </w:rPr>
      </w:pPr>
      <w:r>
        <w:rPr>
          <w:color w:val="000000"/>
          <w:u w:val="single"/>
        </w:rPr>
        <w:t xml:space="preserve">2. Any person who violates paragraph 1 of subdivision b of this section is liable for any monetary penalties applicable pursuant to the vehicle and traffic law. </w:t>
      </w:r>
    </w:p>
    <w:p w14:paraId="1C67D63D" w14:textId="77777777" w:rsidR="003A4AB2" w:rsidRDefault="003A4AB2" w:rsidP="003A4AB2">
      <w:pPr>
        <w:spacing w:line="480" w:lineRule="auto"/>
        <w:jc w:val="both"/>
        <w:rPr>
          <w:color w:val="000000"/>
          <w:u w:val="single"/>
        </w:rPr>
      </w:pPr>
      <w:r>
        <w:rPr>
          <w:color w:val="000000"/>
          <w:u w:val="single"/>
        </w:rPr>
        <w:t xml:space="preserve">3. The violation of paragraph 2 of subdivision b of this section shall constitute a misdemeanor </w:t>
      </w:r>
      <w:r>
        <w:rPr>
          <w:u w:val="single"/>
        </w:rPr>
        <w:t>punishable by a fine of not more than $1,000, or by imprisonment not to exceed 20 days, or both.</w:t>
      </w:r>
    </w:p>
    <w:p w14:paraId="134689B0" w14:textId="77777777" w:rsidR="003A4AB2" w:rsidRPr="009A3BD5" w:rsidRDefault="003A4AB2" w:rsidP="003A4AB2">
      <w:pPr>
        <w:spacing w:line="480" w:lineRule="auto"/>
        <w:jc w:val="both"/>
        <w:rPr>
          <w:color w:val="000000"/>
          <w:u w:val="single"/>
        </w:rPr>
      </w:pPr>
      <w:r>
        <w:rPr>
          <w:color w:val="000000"/>
          <w:u w:val="single"/>
        </w:rPr>
        <w:lastRenderedPageBreak/>
        <w:t xml:space="preserve">4. Any person who violates paragraph 2 of subdivision b of this section is liable for a </w:t>
      </w:r>
      <w:r w:rsidRPr="007D09E4">
        <w:rPr>
          <w:color w:val="000000"/>
          <w:u w:val="single"/>
        </w:rPr>
        <w:t>c</w:t>
      </w:r>
      <w:r>
        <w:rPr>
          <w:color w:val="000000"/>
          <w:u w:val="single"/>
        </w:rPr>
        <w:t xml:space="preserve">ivil penalty of $500 for a first violation and $1,000 for each subsequent violation committed within 6 months of a first violation. </w:t>
      </w:r>
    </w:p>
    <w:p w14:paraId="0A8A1F5B" w14:textId="77777777" w:rsidR="003A4AB2" w:rsidRPr="006D562C" w:rsidRDefault="003A4AB2" w:rsidP="003A4AB2">
      <w:pPr>
        <w:spacing w:line="480" w:lineRule="auto"/>
        <w:jc w:val="both"/>
        <w:rPr>
          <w:u w:val="single"/>
        </w:rPr>
      </w:pPr>
      <w:r>
        <w:t xml:space="preserve">§ 2. This local law takes effect 60 days after becoming law. </w:t>
      </w:r>
    </w:p>
    <w:p w14:paraId="5A39BBE3" w14:textId="77777777" w:rsidR="003A4AB2" w:rsidRDefault="003A4AB2" w:rsidP="003A4AB2">
      <w:pPr>
        <w:ind w:firstLine="0"/>
        <w:jc w:val="both"/>
        <w:rPr>
          <w:sz w:val="18"/>
          <w:szCs w:val="18"/>
        </w:rPr>
        <w:sectPr w:rsidR="003A4AB2" w:rsidSect="00AF39A5">
          <w:type w:val="continuous"/>
          <w:pgSz w:w="12240" w:h="15840"/>
          <w:pgMar w:top="1440" w:right="1440" w:bottom="1440" w:left="1440" w:header="720" w:footer="720" w:gutter="0"/>
          <w:lnNumType w:countBy="1"/>
          <w:cols w:space="720"/>
          <w:titlePg/>
          <w:docGrid w:linePitch="360"/>
        </w:sectPr>
      </w:pPr>
    </w:p>
    <w:p w14:paraId="697A5F12" w14:textId="62AEA971" w:rsidR="50782AA6" w:rsidRDefault="50782AA6" w:rsidP="50782AA6">
      <w:pPr>
        <w:ind w:firstLine="0"/>
        <w:jc w:val="both"/>
        <w:rPr>
          <w:sz w:val="18"/>
          <w:szCs w:val="18"/>
        </w:rPr>
      </w:pPr>
    </w:p>
    <w:p w14:paraId="0FD676F7" w14:textId="77777777" w:rsidR="003A4AB2" w:rsidRDefault="003A4AB2" w:rsidP="003A4AB2">
      <w:pPr>
        <w:ind w:firstLine="0"/>
        <w:jc w:val="both"/>
        <w:rPr>
          <w:sz w:val="18"/>
          <w:szCs w:val="18"/>
        </w:rPr>
      </w:pPr>
      <w:r>
        <w:rPr>
          <w:sz w:val="18"/>
          <w:szCs w:val="18"/>
        </w:rPr>
        <w:t>EH</w:t>
      </w:r>
    </w:p>
    <w:p w14:paraId="23F7BACF" w14:textId="77777777" w:rsidR="003A4AB2" w:rsidRDefault="003A4AB2" w:rsidP="003A4AB2">
      <w:pPr>
        <w:ind w:firstLine="0"/>
        <w:jc w:val="both"/>
        <w:rPr>
          <w:sz w:val="18"/>
          <w:szCs w:val="18"/>
        </w:rPr>
      </w:pPr>
      <w:r>
        <w:rPr>
          <w:sz w:val="18"/>
          <w:szCs w:val="18"/>
        </w:rPr>
        <w:t xml:space="preserve">LS #2456/9210/13205/13209/13216 </w:t>
      </w:r>
    </w:p>
    <w:p w14:paraId="6F3A8D1E" w14:textId="11DB0500" w:rsidR="00F635EF" w:rsidRDefault="00E41412" w:rsidP="003A4AB2">
      <w:pPr>
        <w:ind w:firstLine="0"/>
        <w:jc w:val="both"/>
        <w:rPr>
          <w:sz w:val="18"/>
          <w:szCs w:val="18"/>
        </w:rPr>
      </w:pPr>
      <w:r>
        <w:rPr>
          <w:sz w:val="18"/>
          <w:szCs w:val="18"/>
        </w:rPr>
        <w:t>Int. #0766</w:t>
      </w:r>
      <w:r w:rsidR="00453745">
        <w:rPr>
          <w:sz w:val="18"/>
          <w:szCs w:val="18"/>
        </w:rPr>
        <w:t>-2024</w:t>
      </w:r>
    </w:p>
    <w:p w14:paraId="72A9E23B" w14:textId="3EBF423E" w:rsidR="003A4AB2" w:rsidRDefault="003A4AB2" w:rsidP="003A4AB2">
      <w:pPr>
        <w:ind w:firstLine="0"/>
        <w:rPr>
          <w:sz w:val="18"/>
          <w:szCs w:val="18"/>
        </w:rPr>
      </w:pPr>
      <w:r>
        <w:rPr>
          <w:sz w:val="18"/>
          <w:szCs w:val="18"/>
        </w:rPr>
        <w:t>1/</w:t>
      </w:r>
      <w:r w:rsidR="00453745">
        <w:rPr>
          <w:sz w:val="18"/>
          <w:szCs w:val="18"/>
        </w:rPr>
        <w:t>6</w:t>
      </w:r>
      <w:r>
        <w:rPr>
          <w:sz w:val="18"/>
          <w:szCs w:val="18"/>
        </w:rPr>
        <w:t>/202</w:t>
      </w:r>
      <w:r w:rsidR="00453745">
        <w:rPr>
          <w:sz w:val="18"/>
          <w:szCs w:val="18"/>
        </w:rPr>
        <w:t>6</w:t>
      </w:r>
      <w:r>
        <w:rPr>
          <w:sz w:val="18"/>
          <w:szCs w:val="18"/>
        </w:rPr>
        <w:t xml:space="preserve"> </w:t>
      </w:r>
      <w:r w:rsidR="00453745">
        <w:rPr>
          <w:sz w:val="18"/>
          <w:szCs w:val="18"/>
        </w:rPr>
        <w:t xml:space="preserve">10:45 </w:t>
      </w:r>
      <w:r>
        <w:rPr>
          <w:sz w:val="18"/>
          <w:szCs w:val="18"/>
        </w:rPr>
        <w:t>AM</w:t>
      </w:r>
    </w:p>
    <w:p w14:paraId="72A3D3EC" w14:textId="77777777" w:rsidR="003A4AB2" w:rsidRDefault="003A4AB2" w:rsidP="003A4AB2">
      <w:pPr>
        <w:ind w:firstLine="0"/>
        <w:rPr>
          <w:sz w:val="18"/>
          <w:szCs w:val="18"/>
        </w:rPr>
      </w:pPr>
    </w:p>
    <w:p w14:paraId="0D0B940D" w14:textId="77777777" w:rsidR="003A4AB2" w:rsidRDefault="003A4AB2" w:rsidP="003A4AB2">
      <w:pPr>
        <w:ind w:firstLine="0"/>
        <w:rPr>
          <w:sz w:val="18"/>
          <w:szCs w:val="18"/>
        </w:rPr>
      </w:pPr>
    </w:p>
    <w:p w14:paraId="0E27B00A" w14:textId="77777777" w:rsidR="003A4AB2" w:rsidRDefault="003A4AB2" w:rsidP="003A4AB2"/>
    <w:p w14:paraId="60061E4C" w14:textId="77777777" w:rsidR="003A4AB2" w:rsidRDefault="003A4AB2" w:rsidP="003A4AB2"/>
    <w:p w14:paraId="44EAFD9C" w14:textId="77777777" w:rsidR="003A4AB2" w:rsidRDefault="003A4AB2" w:rsidP="003A4AB2"/>
    <w:p w14:paraId="4B94D5A5" w14:textId="77777777" w:rsidR="003A4AB2" w:rsidRDefault="003A4AB2" w:rsidP="003A4AB2"/>
    <w:p w14:paraId="3DEEC669" w14:textId="77777777" w:rsidR="00D03E11" w:rsidRDefault="00D03E11"/>
    <w:sectPr w:rsidR="00D03E11"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2187A" w14:textId="77777777" w:rsidR="009A096F" w:rsidRDefault="009A096F">
      <w:r>
        <w:separator/>
      </w:r>
    </w:p>
  </w:endnote>
  <w:endnote w:type="continuationSeparator" w:id="0">
    <w:p w14:paraId="37DCFAE0" w14:textId="77777777" w:rsidR="009A096F" w:rsidRDefault="009A0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3D22A9" w14:textId="50A7F343" w:rsidR="00D03E11" w:rsidRDefault="003A4AB2">
        <w:pPr>
          <w:pStyle w:val="Footer"/>
          <w:jc w:val="center"/>
        </w:pPr>
        <w:r>
          <w:fldChar w:fldCharType="begin"/>
        </w:r>
        <w:r>
          <w:instrText xml:space="preserve"> PAGE   \* MERGEFORMAT </w:instrText>
        </w:r>
        <w:r>
          <w:fldChar w:fldCharType="separate"/>
        </w:r>
        <w:r w:rsidR="0051751C">
          <w:rPr>
            <w:noProof/>
          </w:rPr>
          <w:t>2</w:t>
        </w:r>
        <w:r>
          <w:rPr>
            <w:noProof/>
          </w:rPr>
          <w:fldChar w:fldCharType="end"/>
        </w:r>
      </w:p>
    </w:sdtContent>
  </w:sdt>
  <w:p w14:paraId="45FB0818" w14:textId="77777777" w:rsidR="00D03E11" w:rsidRDefault="00D03E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903CBC8" w14:textId="77777777" w:rsidR="00D03E11" w:rsidRDefault="003A4A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56B9AB" w14:textId="77777777" w:rsidR="00D03E11" w:rsidRDefault="00D0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07EF" w14:textId="77777777" w:rsidR="009A096F" w:rsidRDefault="009A096F">
      <w:r>
        <w:separator/>
      </w:r>
    </w:p>
  </w:footnote>
  <w:footnote w:type="continuationSeparator" w:id="0">
    <w:p w14:paraId="7923B4C7" w14:textId="77777777" w:rsidR="009A096F" w:rsidRDefault="009A0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B2"/>
    <w:rsid w:val="00055B09"/>
    <w:rsid w:val="00091E5E"/>
    <w:rsid w:val="00185A23"/>
    <w:rsid w:val="00207B09"/>
    <w:rsid w:val="002D1657"/>
    <w:rsid w:val="002E1201"/>
    <w:rsid w:val="00371827"/>
    <w:rsid w:val="0037432C"/>
    <w:rsid w:val="00382419"/>
    <w:rsid w:val="003A3E2C"/>
    <w:rsid w:val="003A4AB2"/>
    <w:rsid w:val="003C2954"/>
    <w:rsid w:val="00453745"/>
    <w:rsid w:val="004558FC"/>
    <w:rsid w:val="00476251"/>
    <w:rsid w:val="0051751C"/>
    <w:rsid w:val="005314E2"/>
    <w:rsid w:val="00600AC7"/>
    <w:rsid w:val="006244BB"/>
    <w:rsid w:val="00683FDD"/>
    <w:rsid w:val="006920A0"/>
    <w:rsid w:val="00757007"/>
    <w:rsid w:val="00794035"/>
    <w:rsid w:val="007A5BBA"/>
    <w:rsid w:val="007B0740"/>
    <w:rsid w:val="007B27FA"/>
    <w:rsid w:val="008B2EBD"/>
    <w:rsid w:val="009A096F"/>
    <w:rsid w:val="00A1353F"/>
    <w:rsid w:val="00A47E65"/>
    <w:rsid w:val="00AA457A"/>
    <w:rsid w:val="00AF18A3"/>
    <w:rsid w:val="00B02D63"/>
    <w:rsid w:val="00B81CC9"/>
    <w:rsid w:val="00D03E11"/>
    <w:rsid w:val="00D707A0"/>
    <w:rsid w:val="00D953DE"/>
    <w:rsid w:val="00DD6721"/>
    <w:rsid w:val="00E41412"/>
    <w:rsid w:val="00E762D8"/>
    <w:rsid w:val="00F3000C"/>
    <w:rsid w:val="00F635EF"/>
    <w:rsid w:val="00FA68E2"/>
    <w:rsid w:val="02F2BA5B"/>
    <w:rsid w:val="114EDB73"/>
    <w:rsid w:val="50782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8565"/>
  <w15:chartTrackingRefBased/>
  <w15:docId w15:val="{8C208F5F-79B7-4225-AE06-3CA6E73B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AB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4AB2"/>
    <w:pPr>
      <w:tabs>
        <w:tab w:val="center" w:pos="4320"/>
        <w:tab w:val="right" w:pos="8640"/>
      </w:tabs>
    </w:pPr>
  </w:style>
  <w:style w:type="character" w:customStyle="1" w:styleId="FooterChar">
    <w:name w:val="Footer Char"/>
    <w:basedOn w:val="DefaultParagraphFont"/>
    <w:link w:val="Footer"/>
    <w:uiPriority w:val="99"/>
    <w:rsid w:val="003A4AB2"/>
    <w:rPr>
      <w:rFonts w:ascii="Times New Roman" w:eastAsia="Times New Roman" w:hAnsi="Times New Roman" w:cs="Times New Roman"/>
      <w:sz w:val="24"/>
      <w:szCs w:val="24"/>
    </w:rPr>
  </w:style>
  <w:style w:type="paragraph" w:styleId="BodyText">
    <w:name w:val="Body Text"/>
    <w:basedOn w:val="Normal"/>
    <w:link w:val="BodyTextChar"/>
    <w:uiPriority w:val="99"/>
    <w:rsid w:val="003A4AB2"/>
    <w:pPr>
      <w:spacing w:line="480" w:lineRule="auto"/>
      <w:jc w:val="both"/>
    </w:pPr>
  </w:style>
  <w:style w:type="character" w:customStyle="1" w:styleId="BodyTextChar">
    <w:name w:val="Body Text Char"/>
    <w:basedOn w:val="DefaultParagraphFont"/>
    <w:link w:val="BodyText"/>
    <w:uiPriority w:val="99"/>
    <w:rsid w:val="003A4AB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A4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2026-03-03T18:37:00Z</dcterms:created>
  <dcterms:modified xsi:type="dcterms:W3CDTF">2026-03-04T14:40:00Z</dcterms:modified>
</cp:coreProperties>
</file>