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27CE8" w14:textId="0176D862" w:rsidR="00B80432" w:rsidRDefault="79672BE5" w:rsidP="00B80432">
      <w:pPr>
        <w:ind w:firstLine="0"/>
        <w:jc w:val="center"/>
      </w:pPr>
      <w:r>
        <w:t xml:space="preserve">Int. No. </w:t>
      </w:r>
      <w:r w:rsidR="00AA323D">
        <w:t>549</w:t>
      </w:r>
    </w:p>
    <w:p w14:paraId="672A6659" w14:textId="77777777" w:rsidR="00B80432" w:rsidRDefault="00B80432" w:rsidP="00B80432">
      <w:pPr>
        <w:ind w:firstLine="0"/>
        <w:jc w:val="center"/>
      </w:pPr>
    </w:p>
    <w:p w14:paraId="1DDC0B8C" w14:textId="77777777" w:rsidR="00717381" w:rsidRDefault="00717381" w:rsidP="00717381">
      <w:pPr>
        <w:autoSpaceDE w:val="0"/>
        <w:autoSpaceDN w:val="0"/>
        <w:adjustRightInd w:val="0"/>
        <w:ind w:firstLine="0"/>
        <w:jc w:val="both"/>
        <w:rPr>
          <w:rFonts w:eastAsiaTheme="minorHAnsi"/>
        </w:rPr>
      </w:pPr>
      <w:r>
        <w:rPr>
          <w:rFonts w:eastAsiaTheme="minorHAnsi"/>
        </w:rPr>
        <w:t>By Council Members Feliz, Brooks-Powers, Louis, Brewer, Hudson and Ung</w:t>
      </w:r>
    </w:p>
    <w:p w14:paraId="0A37501D" w14:textId="77777777" w:rsidR="005A5459" w:rsidRDefault="005A5459" w:rsidP="00B80432">
      <w:pPr>
        <w:pStyle w:val="BodyText"/>
        <w:spacing w:line="240" w:lineRule="auto"/>
        <w:ind w:firstLine="0"/>
      </w:pPr>
    </w:p>
    <w:p w14:paraId="12A1D79A" w14:textId="77777777" w:rsidR="003F7766" w:rsidRPr="003F7766" w:rsidRDefault="003F7766" w:rsidP="00B80432">
      <w:pPr>
        <w:pStyle w:val="BodyText"/>
        <w:spacing w:line="240" w:lineRule="auto"/>
        <w:ind w:firstLine="0"/>
        <w:rPr>
          <w:vanish/>
        </w:rPr>
      </w:pPr>
      <w:r w:rsidRPr="003F7766">
        <w:rPr>
          <w:vanish/>
        </w:rPr>
        <w:t>..Title</w:t>
      </w:r>
    </w:p>
    <w:p w14:paraId="17543DD7" w14:textId="77777777" w:rsidR="00B80432" w:rsidRDefault="003F7766" w:rsidP="00B80432">
      <w:pPr>
        <w:pStyle w:val="BodyText"/>
        <w:spacing w:line="240" w:lineRule="auto"/>
        <w:ind w:firstLine="0"/>
      </w:pPr>
      <w:r>
        <w:t>A Local Law t</w:t>
      </w:r>
      <w:r w:rsidR="00B80432">
        <w:t>o amend the administrative code of the city of New York, in relation to prohibiting the operation of a motor vehicle with fraud</w:t>
      </w:r>
      <w:r>
        <w:t>ulent or expired license plates</w:t>
      </w:r>
    </w:p>
    <w:p w14:paraId="6F91721D" w14:textId="77777777" w:rsidR="003F7766" w:rsidRPr="003F7766" w:rsidRDefault="003F7766" w:rsidP="00B80432">
      <w:pPr>
        <w:pStyle w:val="BodyText"/>
        <w:spacing w:line="240" w:lineRule="auto"/>
        <w:ind w:firstLine="0"/>
        <w:rPr>
          <w:vanish/>
        </w:rPr>
      </w:pPr>
      <w:r w:rsidRPr="003F7766">
        <w:rPr>
          <w:vanish/>
        </w:rPr>
        <w:t>..Body</w:t>
      </w:r>
    </w:p>
    <w:p w14:paraId="5DAB6C7B" w14:textId="77777777" w:rsidR="00B80432" w:rsidRDefault="00B80432" w:rsidP="00B80432">
      <w:pPr>
        <w:pStyle w:val="BodyText"/>
        <w:spacing w:line="240" w:lineRule="auto"/>
        <w:ind w:firstLine="0"/>
        <w:rPr>
          <w:u w:val="single"/>
        </w:rPr>
      </w:pPr>
    </w:p>
    <w:p w14:paraId="427396F7" w14:textId="77777777" w:rsidR="00B80432" w:rsidRDefault="00B80432" w:rsidP="00B80432">
      <w:pPr>
        <w:ind w:firstLine="0"/>
        <w:jc w:val="both"/>
      </w:pPr>
      <w:r>
        <w:rPr>
          <w:u w:val="single"/>
        </w:rPr>
        <w:t>Be it enacted by the Council as follows</w:t>
      </w:r>
      <w:r w:rsidRPr="005B5DE4">
        <w:rPr>
          <w:u w:val="single"/>
        </w:rPr>
        <w:t>:</w:t>
      </w:r>
    </w:p>
    <w:p w14:paraId="02EB378F" w14:textId="77777777" w:rsidR="00B80432" w:rsidRDefault="00B80432" w:rsidP="00B80432">
      <w:pPr>
        <w:jc w:val="both"/>
      </w:pPr>
    </w:p>
    <w:p w14:paraId="6A05A809" w14:textId="77777777" w:rsidR="00B80432" w:rsidRDefault="00B80432" w:rsidP="00B80432">
      <w:pPr>
        <w:spacing w:line="480" w:lineRule="auto"/>
        <w:jc w:val="both"/>
        <w:sectPr w:rsidR="00B80432" w:rsidSect="008F0B17">
          <w:footerReference w:type="default" r:id="rId6"/>
          <w:footerReference w:type="first" r:id="rId7"/>
          <w:pgSz w:w="12240" w:h="15840"/>
          <w:pgMar w:top="1440" w:right="1440" w:bottom="1440" w:left="1440" w:header="720" w:footer="720" w:gutter="0"/>
          <w:cols w:space="720"/>
          <w:docGrid w:linePitch="360"/>
        </w:sectPr>
      </w:pPr>
    </w:p>
    <w:p w14:paraId="433D799B" w14:textId="77777777" w:rsidR="00B80432" w:rsidRDefault="00B80432" w:rsidP="00B80432">
      <w:pPr>
        <w:spacing w:line="480" w:lineRule="auto"/>
        <w:jc w:val="both"/>
      </w:pPr>
      <w:r>
        <w:t>Section 1. Chapter 1 of title 10 of the administrative code of the city of New York is amended by adding a new section 10-182.1 to read as follows:</w:t>
      </w:r>
    </w:p>
    <w:p w14:paraId="3436E712" w14:textId="77777777" w:rsidR="00B80432" w:rsidRDefault="00B80432" w:rsidP="00B80432">
      <w:pPr>
        <w:spacing w:line="480" w:lineRule="auto"/>
        <w:jc w:val="both"/>
        <w:rPr>
          <w:u w:val="single"/>
        </w:rPr>
      </w:pPr>
      <w:r w:rsidRPr="00E27E98">
        <w:rPr>
          <w:u w:val="single"/>
        </w:rPr>
        <w:t>§</w:t>
      </w:r>
      <w:r>
        <w:rPr>
          <w:u w:val="single"/>
        </w:rPr>
        <w:t xml:space="preserve"> 10-182.1 Unlawful operation of a motor vehicle with a fraudulent or expired license plate. a. It is unlawful for any person to operate a motor vehicle with a fraudulent license plate, including a fraudulent temporary license plate.</w:t>
      </w:r>
    </w:p>
    <w:p w14:paraId="1B5552A8" w14:textId="77777777" w:rsidR="00B80432" w:rsidRDefault="00B80432" w:rsidP="00B80432">
      <w:pPr>
        <w:spacing w:line="480" w:lineRule="auto"/>
        <w:jc w:val="both"/>
        <w:rPr>
          <w:u w:val="single"/>
        </w:rPr>
      </w:pPr>
      <w:r>
        <w:rPr>
          <w:u w:val="single"/>
        </w:rPr>
        <w:t>b. It is unlawful for any person to operate a motor vehicle with an expired license plate, including an expired temporary license plate.</w:t>
      </w:r>
    </w:p>
    <w:p w14:paraId="20E2B466" w14:textId="77777777" w:rsidR="00B80432" w:rsidRDefault="00B80432" w:rsidP="00B80432">
      <w:pPr>
        <w:spacing w:line="480" w:lineRule="auto"/>
        <w:jc w:val="both"/>
        <w:rPr>
          <w:u w:val="single"/>
        </w:rPr>
      </w:pPr>
      <w:r>
        <w:rPr>
          <w:u w:val="single"/>
        </w:rPr>
        <w:t xml:space="preserve">c. Civil penalty. 1. Any person who violates subdivision a of this section shall be liable for a civil penalty of not less than $500 for the first violation and not less than $1,000 for each subsequent violation. </w:t>
      </w:r>
    </w:p>
    <w:p w14:paraId="2B436DE1" w14:textId="77777777" w:rsidR="00B80432" w:rsidRPr="004E0A3E" w:rsidRDefault="00B80432" w:rsidP="00B80432">
      <w:pPr>
        <w:spacing w:line="480" w:lineRule="auto"/>
        <w:jc w:val="both"/>
      </w:pPr>
      <w:r>
        <w:rPr>
          <w:u w:val="single"/>
        </w:rPr>
        <w:t>2. Any person who violates subdivision b of this section shall be liable for a civil penalty of not less than $300 for the first violation and not less than $500 for each subsequent violation, except that a person shall not be subject to such civil penalty if such person proves within 10 business days of the issuance of the notice of violation and prior to the commencement of an adjudication of such notice, that the violation has been cured.</w:t>
      </w:r>
    </w:p>
    <w:p w14:paraId="7F6A4DD8" w14:textId="77777777" w:rsidR="00B80432" w:rsidRDefault="00B80432" w:rsidP="00B80432">
      <w:pPr>
        <w:spacing w:line="480" w:lineRule="auto"/>
        <w:jc w:val="both"/>
        <w:rPr>
          <w:color w:val="000000"/>
          <w:shd w:val="clear" w:color="auto" w:fill="FFFFFF"/>
        </w:rPr>
      </w:pPr>
      <w:r>
        <w:t xml:space="preserve">§ 2. </w:t>
      </w:r>
      <w:r>
        <w:rPr>
          <w:color w:val="000000"/>
        </w:rPr>
        <w:t>This local law takes effect 45 days after it becomes law</w:t>
      </w:r>
      <w:r>
        <w:rPr>
          <w:color w:val="000000"/>
          <w:shd w:val="clear" w:color="auto" w:fill="FFFFFF"/>
        </w:rPr>
        <w:t>.</w:t>
      </w:r>
    </w:p>
    <w:p w14:paraId="5A39BBE3" w14:textId="03B0EB27" w:rsidR="00966C67" w:rsidRPr="004E0A3E" w:rsidRDefault="00966C67" w:rsidP="79672BE5">
      <w:pPr>
        <w:suppressLineNumbers/>
        <w:ind w:firstLine="0"/>
        <w:rPr>
          <w:sz w:val="18"/>
          <w:szCs w:val="18"/>
        </w:rPr>
      </w:pPr>
    </w:p>
    <w:p w14:paraId="14A28A69" w14:textId="0C0D24FB" w:rsidR="79672BE5" w:rsidRDefault="79672BE5" w:rsidP="79672BE5">
      <w:pPr>
        <w:suppressLineNumbers/>
        <w:ind w:firstLine="0"/>
        <w:rPr>
          <w:color w:val="000000" w:themeColor="text1"/>
          <w:sz w:val="18"/>
          <w:szCs w:val="18"/>
        </w:rPr>
      </w:pPr>
      <w:r w:rsidRPr="79672BE5">
        <w:rPr>
          <w:color w:val="000000" w:themeColor="text1"/>
          <w:sz w:val="18"/>
          <w:szCs w:val="18"/>
        </w:rPr>
        <w:t>EH</w:t>
      </w:r>
    </w:p>
    <w:p w14:paraId="10FC3857" w14:textId="7237C70D" w:rsidR="79672BE5" w:rsidRDefault="79672BE5" w:rsidP="79672BE5">
      <w:pPr>
        <w:suppressLineNumbers/>
        <w:ind w:firstLine="0"/>
        <w:rPr>
          <w:color w:val="000000" w:themeColor="text1"/>
          <w:sz w:val="18"/>
          <w:szCs w:val="18"/>
        </w:rPr>
      </w:pPr>
      <w:r w:rsidRPr="79672BE5">
        <w:rPr>
          <w:rStyle w:val="apple-style-span"/>
          <w:rFonts w:ascii="Times New Roman" w:eastAsia="Times New Roman" w:hAnsi="Times New Roman" w:cs="Times New Roman"/>
          <w:color w:val="000000" w:themeColor="text1"/>
          <w:sz w:val="18"/>
          <w:szCs w:val="18"/>
        </w:rPr>
        <w:t>LS #11624</w:t>
      </w:r>
    </w:p>
    <w:p w14:paraId="637DA9E5" w14:textId="5FAA013C" w:rsidR="79672BE5" w:rsidRDefault="79672BE5" w:rsidP="79672BE5">
      <w:pPr>
        <w:suppressLineNumbers/>
        <w:ind w:firstLine="0"/>
        <w:jc w:val="both"/>
        <w:rPr>
          <w:color w:val="000000" w:themeColor="text1"/>
          <w:sz w:val="18"/>
          <w:szCs w:val="18"/>
        </w:rPr>
      </w:pPr>
      <w:r w:rsidRPr="79672BE5">
        <w:rPr>
          <w:color w:val="000000" w:themeColor="text1"/>
          <w:sz w:val="18"/>
          <w:szCs w:val="18"/>
        </w:rPr>
        <w:t xml:space="preserve">Int. #0177-2024 </w:t>
      </w:r>
    </w:p>
    <w:p w14:paraId="6A3BAD85" w14:textId="4236002A" w:rsidR="79672BE5" w:rsidRPr="00527485" w:rsidRDefault="79672BE5" w:rsidP="00527485">
      <w:pPr>
        <w:suppressLineNumbers/>
        <w:ind w:firstLine="0"/>
        <w:jc w:val="both"/>
        <w:rPr>
          <w:color w:val="000000" w:themeColor="text1"/>
          <w:sz w:val="18"/>
          <w:szCs w:val="18"/>
        </w:rPr>
        <w:sectPr w:rsidR="79672BE5" w:rsidRPr="00527485" w:rsidSect="00AF39A5">
          <w:type w:val="continuous"/>
          <w:pgSz w:w="12240" w:h="15840"/>
          <w:pgMar w:top="1440" w:right="1440" w:bottom="1440" w:left="1440" w:header="720" w:footer="720" w:gutter="0"/>
          <w:lnNumType w:countBy="1"/>
          <w:cols w:space="720"/>
          <w:titlePg/>
          <w:docGrid w:linePitch="360"/>
        </w:sectPr>
      </w:pPr>
      <w:r w:rsidRPr="79672BE5">
        <w:rPr>
          <w:color w:val="000000" w:themeColor="text1"/>
          <w:sz w:val="18"/>
          <w:szCs w:val="18"/>
        </w:rPr>
        <w:t>01/07/2026 1:24 PM</w:t>
      </w:r>
    </w:p>
    <w:p w14:paraId="0731F9B0" w14:textId="02ECCF95" w:rsidR="00527485" w:rsidRPr="00B80432" w:rsidRDefault="00527485" w:rsidP="00B80432">
      <w:pPr>
        <w:ind w:firstLine="0"/>
        <w:rPr>
          <w:sz w:val="18"/>
          <w:szCs w:val="18"/>
        </w:rPr>
      </w:pPr>
    </w:p>
    <w:sectPr w:rsidR="00527485" w:rsidRPr="00B8043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78453" w14:textId="77777777" w:rsidR="0016419D" w:rsidRDefault="0016419D">
      <w:r>
        <w:separator/>
      </w:r>
    </w:p>
  </w:endnote>
  <w:endnote w:type="continuationSeparator" w:id="0">
    <w:p w14:paraId="2F30FA39" w14:textId="77777777" w:rsidR="0016419D" w:rsidRDefault="0016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903CBC8" w14:textId="09DB5733" w:rsidR="00527485" w:rsidRDefault="00B80432">
        <w:pPr>
          <w:pStyle w:val="Footer"/>
          <w:jc w:val="center"/>
        </w:pPr>
        <w:r>
          <w:fldChar w:fldCharType="begin"/>
        </w:r>
        <w:r>
          <w:instrText xml:space="preserve"> PAGE   \* MERGEFORMAT </w:instrText>
        </w:r>
        <w:r>
          <w:fldChar w:fldCharType="separate"/>
        </w:r>
        <w:r w:rsidR="006F0802">
          <w:rPr>
            <w:noProof/>
          </w:rPr>
          <w:t>1</w:t>
        </w:r>
        <w:r>
          <w:rPr>
            <w:noProof/>
          </w:rPr>
          <w:fldChar w:fldCharType="end"/>
        </w:r>
      </w:p>
    </w:sdtContent>
  </w:sdt>
  <w:p w14:paraId="0E27B00A" w14:textId="77777777" w:rsidR="00527485" w:rsidRDefault="005274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D3D22A9" w14:textId="265D1034" w:rsidR="00527485" w:rsidRDefault="00B80432">
        <w:pPr>
          <w:pStyle w:val="Footer"/>
          <w:jc w:val="center"/>
        </w:pPr>
        <w:r>
          <w:fldChar w:fldCharType="begin"/>
        </w:r>
        <w:r>
          <w:instrText xml:space="preserve"> PAGE   \* MERGEFORMAT </w:instrText>
        </w:r>
        <w:r>
          <w:fldChar w:fldCharType="separate"/>
        </w:r>
        <w:r w:rsidR="006F0802">
          <w:rPr>
            <w:noProof/>
          </w:rPr>
          <w:t>2</w:t>
        </w:r>
        <w:r>
          <w:rPr>
            <w:noProof/>
          </w:rPr>
          <w:fldChar w:fldCharType="end"/>
        </w:r>
      </w:p>
    </w:sdtContent>
  </w:sdt>
  <w:p w14:paraId="0D0B940D" w14:textId="77777777" w:rsidR="00527485" w:rsidRDefault="00527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C1DC0" w14:textId="77777777" w:rsidR="0016419D" w:rsidRDefault="0016419D">
      <w:r>
        <w:separator/>
      </w:r>
    </w:p>
  </w:footnote>
  <w:footnote w:type="continuationSeparator" w:id="0">
    <w:p w14:paraId="6E47E3D2" w14:textId="77777777" w:rsidR="0016419D" w:rsidRDefault="001641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432"/>
    <w:rsid w:val="00013533"/>
    <w:rsid w:val="00043A78"/>
    <w:rsid w:val="0005462E"/>
    <w:rsid w:val="000A0251"/>
    <w:rsid w:val="0016419D"/>
    <w:rsid w:val="0016450B"/>
    <w:rsid w:val="001E5939"/>
    <w:rsid w:val="001F3EAC"/>
    <w:rsid w:val="002053E8"/>
    <w:rsid w:val="00242175"/>
    <w:rsid w:val="0025449A"/>
    <w:rsid w:val="002642D1"/>
    <w:rsid w:val="002A2284"/>
    <w:rsid w:val="002C0813"/>
    <w:rsid w:val="002C522D"/>
    <w:rsid w:val="002D134E"/>
    <w:rsid w:val="002F51CA"/>
    <w:rsid w:val="00316039"/>
    <w:rsid w:val="00365E79"/>
    <w:rsid w:val="003723DB"/>
    <w:rsid w:val="003C75B3"/>
    <w:rsid w:val="003F7766"/>
    <w:rsid w:val="00404692"/>
    <w:rsid w:val="00420A6B"/>
    <w:rsid w:val="00487514"/>
    <w:rsid w:val="004E2C17"/>
    <w:rsid w:val="005060A9"/>
    <w:rsid w:val="00527485"/>
    <w:rsid w:val="00570933"/>
    <w:rsid w:val="00592289"/>
    <w:rsid w:val="005A43C3"/>
    <w:rsid w:val="005A5459"/>
    <w:rsid w:val="005B6D85"/>
    <w:rsid w:val="005E6AD1"/>
    <w:rsid w:val="005E756E"/>
    <w:rsid w:val="005F385A"/>
    <w:rsid w:val="00602442"/>
    <w:rsid w:val="0061512E"/>
    <w:rsid w:val="00621966"/>
    <w:rsid w:val="006259C4"/>
    <w:rsid w:val="006271DC"/>
    <w:rsid w:val="0068065E"/>
    <w:rsid w:val="00683FDD"/>
    <w:rsid w:val="006A367D"/>
    <w:rsid w:val="006C0818"/>
    <w:rsid w:val="006C375B"/>
    <w:rsid w:val="006F0802"/>
    <w:rsid w:val="00704A66"/>
    <w:rsid w:val="00717381"/>
    <w:rsid w:val="00731A39"/>
    <w:rsid w:val="00757363"/>
    <w:rsid w:val="00777A88"/>
    <w:rsid w:val="0079230E"/>
    <w:rsid w:val="007A422E"/>
    <w:rsid w:val="00865530"/>
    <w:rsid w:val="0086605F"/>
    <w:rsid w:val="008965C2"/>
    <w:rsid w:val="008E236D"/>
    <w:rsid w:val="008F0A50"/>
    <w:rsid w:val="009110FA"/>
    <w:rsid w:val="009366C6"/>
    <w:rsid w:val="00960740"/>
    <w:rsid w:val="00966C67"/>
    <w:rsid w:val="009839FD"/>
    <w:rsid w:val="00A47E65"/>
    <w:rsid w:val="00A71016"/>
    <w:rsid w:val="00AA323D"/>
    <w:rsid w:val="00AA33A7"/>
    <w:rsid w:val="00AE65B8"/>
    <w:rsid w:val="00AF3FD3"/>
    <w:rsid w:val="00B00038"/>
    <w:rsid w:val="00B02EE8"/>
    <w:rsid w:val="00B53179"/>
    <w:rsid w:val="00B80432"/>
    <w:rsid w:val="00B94EC4"/>
    <w:rsid w:val="00BB0C9E"/>
    <w:rsid w:val="00C21E92"/>
    <w:rsid w:val="00C22001"/>
    <w:rsid w:val="00C52023"/>
    <w:rsid w:val="00C67804"/>
    <w:rsid w:val="00C72ADD"/>
    <w:rsid w:val="00CB389C"/>
    <w:rsid w:val="00CE4D3F"/>
    <w:rsid w:val="00CF62CC"/>
    <w:rsid w:val="00D0263C"/>
    <w:rsid w:val="00D22B3B"/>
    <w:rsid w:val="00D32CE2"/>
    <w:rsid w:val="00D40362"/>
    <w:rsid w:val="00D70A7B"/>
    <w:rsid w:val="00D71ABE"/>
    <w:rsid w:val="00D746BC"/>
    <w:rsid w:val="00DB67EA"/>
    <w:rsid w:val="00DE5771"/>
    <w:rsid w:val="00DF58BB"/>
    <w:rsid w:val="00DF6E61"/>
    <w:rsid w:val="00E0669E"/>
    <w:rsid w:val="00E50AF9"/>
    <w:rsid w:val="00E55A21"/>
    <w:rsid w:val="00E62537"/>
    <w:rsid w:val="00E82962"/>
    <w:rsid w:val="00EB7C9F"/>
    <w:rsid w:val="00EC4727"/>
    <w:rsid w:val="00ED1881"/>
    <w:rsid w:val="00F85D85"/>
    <w:rsid w:val="00F85E46"/>
    <w:rsid w:val="00F917E0"/>
    <w:rsid w:val="00FB234E"/>
    <w:rsid w:val="00FE23E7"/>
    <w:rsid w:val="00FE3DB3"/>
    <w:rsid w:val="00FF6875"/>
    <w:rsid w:val="019E967A"/>
    <w:rsid w:val="0EAB6C96"/>
    <w:rsid w:val="1D901F82"/>
    <w:rsid w:val="40327A70"/>
    <w:rsid w:val="5089D0C3"/>
    <w:rsid w:val="661512E0"/>
    <w:rsid w:val="79672BE5"/>
    <w:rsid w:val="7E082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BD3BA"/>
  <w15:chartTrackingRefBased/>
  <w15:docId w15:val="{32A5D1A9-B284-4FAC-83FC-3167AA63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432"/>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80432"/>
    <w:pPr>
      <w:tabs>
        <w:tab w:val="center" w:pos="4320"/>
        <w:tab w:val="right" w:pos="8640"/>
      </w:tabs>
    </w:pPr>
  </w:style>
  <w:style w:type="character" w:customStyle="1" w:styleId="FooterChar">
    <w:name w:val="Footer Char"/>
    <w:basedOn w:val="DefaultParagraphFont"/>
    <w:link w:val="Footer"/>
    <w:uiPriority w:val="99"/>
    <w:rsid w:val="00B80432"/>
    <w:rPr>
      <w:rFonts w:ascii="Times New Roman" w:eastAsia="Times New Roman" w:hAnsi="Times New Roman" w:cs="Times New Roman"/>
      <w:sz w:val="24"/>
      <w:szCs w:val="24"/>
    </w:rPr>
  </w:style>
  <w:style w:type="paragraph" w:styleId="BodyText">
    <w:name w:val="Body Text"/>
    <w:basedOn w:val="Normal"/>
    <w:link w:val="BodyTextChar"/>
    <w:uiPriority w:val="99"/>
    <w:rsid w:val="00B80432"/>
    <w:pPr>
      <w:spacing w:line="480" w:lineRule="auto"/>
      <w:jc w:val="both"/>
    </w:pPr>
  </w:style>
  <w:style w:type="character" w:customStyle="1" w:styleId="BodyTextChar">
    <w:name w:val="Body Text Char"/>
    <w:basedOn w:val="DefaultParagraphFont"/>
    <w:link w:val="BodyText"/>
    <w:uiPriority w:val="99"/>
    <w:rsid w:val="00B80432"/>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B80432"/>
  </w:style>
  <w:style w:type="character" w:customStyle="1" w:styleId="apple-style-span">
    <w:name w:val="apple-style-span"/>
    <w:basedOn w:val="DefaultParagraphFont"/>
    <w:uiPriority w:val="1"/>
    <w:rsid w:val="79672BE5"/>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85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cp:revision>
  <dcterms:created xsi:type="dcterms:W3CDTF">2026-03-03T19:59:00Z</dcterms:created>
  <dcterms:modified xsi:type="dcterms:W3CDTF">2026-03-04T14:43:00Z</dcterms:modified>
</cp:coreProperties>
</file>