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9DA4" w14:textId="31DD6DF7" w:rsidR="004E1CF2" w:rsidRDefault="64535E9E" w:rsidP="00635247">
      <w:pPr>
        <w:ind w:firstLine="0"/>
        <w:jc w:val="center"/>
      </w:pPr>
      <w:r>
        <w:t xml:space="preserve">Int. No. </w:t>
      </w:r>
      <w:r w:rsidR="007762A9">
        <w:t>548</w:t>
      </w:r>
    </w:p>
    <w:p w14:paraId="387E7704" w14:textId="77777777" w:rsidR="00E97376" w:rsidRDefault="00E97376" w:rsidP="00635247">
      <w:pPr>
        <w:ind w:firstLine="0"/>
        <w:jc w:val="center"/>
      </w:pPr>
    </w:p>
    <w:p w14:paraId="10CAB3FD" w14:textId="77777777" w:rsidR="002C3069" w:rsidRDefault="002C3069" w:rsidP="002C306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Feliz, Marte, Nurse, Abreu and Louis</w:t>
      </w:r>
    </w:p>
    <w:p w14:paraId="637AC07C" w14:textId="77777777" w:rsidR="00A13C43" w:rsidRDefault="00A13C43" w:rsidP="00635247">
      <w:pPr>
        <w:pStyle w:val="BodyText"/>
        <w:spacing w:line="240" w:lineRule="auto"/>
        <w:ind w:firstLine="0"/>
      </w:pPr>
    </w:p>
    <w:p w14:paraId="14CDC81D" w14:textId="77777777" w:rsidR="00470B8E" w:rsidRPr="00470B8E" w:rsidRDefault="00470B8E" w:rsidP="00635247">
      <w:pPr>
        <w:pStyle w:val="BodyText"/>
        <w:spacing w:line="240" w:lineRule="auto"/>
        <w:ind w:firstLine="0"/>
        <w:rPr>
          <w:vanish/>
        </w:rPr>
      </w:pPr>
      <w:r w:rsidRPr="00470B8E">
        <w:rPr>
          <w:vanish/>
        </w:rPr>
        <w:t>..Title</w:t>
      </w:r>
    </w:p>
    <w:p w14:paraId="74524163" w14:textId="6E6ABAE6" w:rsidR="004E1CF2" w:rsidRDefault="00470B8E" w:rsidP="00635247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F66C3D">
        <w:t xml:space="preserve">administrative code of the city of </w:t>
      </w:r>
      <w:r w:rsidR="00CC0939">
        <w:t>New York</w:t>
      </w:r>
      <w:r w:rsidR="004E1CF2">
        <w:t>, in relation to</w:t>
      </w:r>
      <w:r w:rsidR="00873B26">
        <w:t xml:space="preserve"> </w:t>
      </w:r>
      <w:r w:rsidR="00CC0939">
        <w:t xml:space="preserve">the creation of a boilerplate annual checklist for parking garage </w:t>
      </w:r>
      <w:r w:rsidR="00073C84">
        <w:t>inspections</w:t>
      </w:r>
      <w:r w:rsidR="0028456A">
        <w:t xml:space="preserve"> prior to initial annual condition inspection</w:t>
      </w:r>
      <w:r w:rsidR="00073C84">
        <w:t>s</w:t>
      </w:r>
    </w:p>
    <w:p w14:paraId="0F91068A" w14:textId="7F1D94D1" w:rsidR="00470B8E" w:rsidRPr="00470B8E" w:rsidRDefault="00470B8E" w:rsidP="00635247">
      <w:pPr>
        <w:pStyle w:val="BodyText"/>
        <w:spacing w:line="240" w:lineRule="auto"/>
        <w:ind w:firstLine="0"/>
        <w:rPr>
          <w:vanish/>
        </w:rPr>
      </w:pPr>
      <w:r w:rsidRPr="00470B8E">
        <w:rPr>
          <w:vanish/>
        </w:rPr>
        <w:t>..Body</w:t>
      </w:r>
    </w:p>
    <w:p w14:paraId="12A369CE" w14:textId="77777777" w:rsidR="004E1CF2" w:rsidRDefault="004E1CF2" w:rsidP="00635247">
      <w:pPr>
        <w:pStyle w:val="BodyText"/>
        <w:spacing w:line="240" w:lineRule="auto"/>
        <w:ind w:firstLine="0"/>
        <w:rPr>
          <w:u w:val="single"/>
        </w:rPr>
      </w:pPr>
    </w:p>
    <w:p w14:paraId="221EBA9C" w14:textId="77777777" w:rsidR="004E1CF2" w:rsidRDefault="004E1CF2" w:rsidP="00635247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FE9C40C" w14:textId="77777777" w:rsidR="004E1CF2" w:rsidRDefault="004E1CF2" w:rsidP="00635247">
      <w:pPr>
        <w:jc w:val="both"/>
      </w:pPr>
    </w:p>
    <w:p w14:paraId="1612BDE1" w14:textId="77777777" w:rsidR="006A691C" w:rsidRDefault="006A691C" w:rsidP="00F52FF0">
      <w:pPr>
        <w:jc w:val="both"/>
        <w:sectPr w:rsidR="006A691C" w:rsidSect="008F0B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0B1915" w14:textId="30876E5F" w:rsidR="00CC0939" w:rsidRDefault="007101A2" w:rsidP="00F52FF0">
      <w:pPr>
        <w:jc w:val="both"/>
      </w:pPr>
      <w:r>
        <w:t>S</w:t>
      </w:r>
      <w:r w:rsidR="004E1CF2">
        <w:t>ection 1.</w:t>
      </w:r>
      <w:r w:rsidR="007E79D5">
        <w:t xml:space="preserve"> </w:t>
      </w:r>
      <w:r w:rsidR="008308A9">
        <w:t>Section 28-323.2</w:t>
      </w:r>
      <w:r w:rsidR="003F5C3F">
        <w:t xml:space="preserve"> </w:t>
      </w:r>
      <w:r w:rsidR="00CC0939">
        <w:t>of the administrative code of the city of New York</w:t>
      </w:r>
      <w:r w:rsidR="003F5C3F">
        <w:t>, as added by local law</w:t>
      </w:r>
      <w:r w:rsidR="00213577">
        <w:t xml:space="preserve"> number</w:t>
      </w:r>
      <w:r w:rsidR="003F5C3F">
        <w:t xml:space="preserve"> 126 </w:t>
      </w:r>
      <w:r w:rsidR="00213577">
        <w:t xml:space="preserve">for the year </w:t>
      </w:r>
      <w:r w:rsidR="003F5C3F">
        <w:t>2021,</w:t>
      </w:r>
      <w:r w:rsidR="00CC0939">
        <w:t xml:space="preserve"> is amended </w:t>
      </w:r>
      <w:r w:rsidR="008308A9">
        <w:t xml:space="preserve">by adding a new definition of “boilerplate annual observation checklist” in alphabetical order </w:t>
      </w:r>
      <w:r w:rsidR="003F5C3F">
        <w:t>to read as follows:</w:t>
      </w:r>
      <w:r w:rsidR="00CC0939">
        <w:t xml:space="preserve"> </w:t>
      </w:r>
    </w:p>
    <w:p w14:paraId="1C32CB56" w14:textId="77777777" w:rsidR="00635247" w:rsidRDefault="00635247" w:rsidP="00F52FF0">
      <w:pPr>
        <w:jc w:val="both"/>
      </w:pPr>
    </w:p>
    <w:p w14:paraId="19E4F5DB" w14:textId="7776166C" w:rsidR="00FA62E0" w:rsidRDefault="00FA62E0" w:rsidP="00F52FF0">
      <w:pPr>
        <w:ind w:firstLine="0"/>
        <w:jc w:val="both"/>
        <w:rPr>
          <w:u w:val="single"/>
        </w:rPr>
      </w:pPr>
      <w:r w:rsidRPr="00FA62E0">
        <w:rPr>
          <w:b/>
          <w:u w:val="single"/>
        </w:rPr>
        <w:t>BOILERPLATE ANNUAL OBSERVATION CHECKLIST.</w:t>
      </w:r>
      <w:r>
        <w:rPr>
          <w:b/>
          <w:u w:val="single"/>
        </w:rPr>
        <w:t xml:space="preserve"> </w:t>
      </w:r>
      <w:r w:rsidRPr="00FA62E0">
        <w:rPr>
          <w:u w:val="single"/>
        </w:rPr>
        <w:t xml:space="preserve">A document developed </w:t>
      </w:r>
      <w:r w:rsidR="00035F94">
        <w:rPr>
          <w:u w:val="single"/>
        </w:rPr>
        <w:t>by the department and published on the department website</w:t>
      </w:r>
      <w:r w:rsidR="00035F94" w:rsidRPr="00FA62E0">
        <w:rPr>
          <w:u w:val="single"/>
        </w:rPr>
        <w:t xml:space="preserve"> </w:t>
      </w:r>
      <w:r w:rsidRPr="00FA62E0">
        <w:rPr>
          <w:u w:val="single"/>
        </w:rPr>
        <w:t>contain</w:t>
      </w:r>
      <w:r w:rsidR="00213577">
        <w:rPr>
          <w:u w:val="single"/>
        </w:rPr>
        <w:t>ing</w:t>
      </w:r>
      <w:r w:rsidRPr="00FA62E0">
        <w:rPr>
          <w:u w:val="single"/>
        </w:rPr>
        <w:t xml:space="preserve"> es</w:t>
      </w:r>
      <w:r w:rsidR="002C031A">
        <w:rPr>
          <w:u w:val="single"/>
        </w:rPr>
        <w:t>sential baseline items</w:t>
      </w:r>
      <w:r w:rsidR="00427B4D">
        <w:rPr>
          <w:u w:val="single"/>
        </w:rPr>
        <w:t xml:space="preserve"> </w:t>
      </w:r>
      <w:r w:rsidR="002C031A">
        <w:rPr>
          <w:u w:val="single"/>
        </w:rPr>
        <w:t xml:space="preserve">to be </w:t>
      </w:r>
      <w:r w:rsidR="00213577">
        <w:rPr>
          <w:u w:val="single"/>
        </w:rPr>
        <w:t xml:space="preserve">inspected </w:t>
      </w:r>
      <w:r w:rsidR="00035F94">
        <w:rPr>
          <w:u w:val="single"/>
        </w:rPr>
        <w:t>prior to</w:t>
      </w:r>
      <w:r w:rsidR="002C031A">
        <w:rPr>
          <w:u w:val="single"/>
        </w:rPr>
        <w:t xml:space="preserve"> the initial condition</w:t>
      </w:r>
      <w:r w:rsidR="00E7230F">
        <w:rPr>
          <w:u w:val="single"/>
        </w:rPr>
        <w:t xml:space="preserve"> </w:t>
      </w:r>
      <w:r w:rsidR="002C031A">
        <w:rPr>
          <w:u w:val="single"/>
        </w:rPr>
        <w:t xml:space="preserve">assessment by </w:t>
      </w:r>
      <w:r w:rsidR="00035F94">
        <w:rPr>
          <w:u w:val="single"/>
        </w:rPr>
        <w:t xml:space="preserve">a parking </w:t>
      </w:r>
      <w:r w:rsidR="00213577">
        <w:rPr>
          <w:u w:val="single"/>
        </w:rPr>
        <w:t xml:space="preserve">structure </w:t>
      </w:r>
      <w:r w:rsidR="00035F94">
        <w:rPr>
          <w:u w:val="single"/>
        </w:rPr>
        <w:t>owner</w:t>
      </w:r>
      <w:r w:rsidR="00855728">
        <w:rPr>
          <w:u w:val="single"/>
        </w:rPr>
        <w:t>.</w:t>
      </w:r>
      <w:r w:rsidR="00427B4D">
        <w:rPr>
          <w:u w:val="single"/>
        </w:rPr>
        <w:t xml:space="preserve"> The baseline items shall include, but </w:t>
      </w:r>
      <w:r w:rsidR="00C80CC5">
        <w:rPr>
          <w:u w:val="single"/>
        </w:rPr>
        <w:t xml:space="preserve">need </w:t>
      </w:r>
      <w:r w:rsidR="00427B4D">
        <w:rPr>
          <w:u w:val="single"/>
        </w:rPr>
        <w:t xml:space="preserve">not </w:t>
      </w:r>
      <w:r w:rsidR="001C11A8">
        <w:rPr>
          <w:u w:val="single"/>
        </w:rPr>
        <w:t xml:space="preserve">be </w:t>
      </w:r>
      <w:r w:rsidR="00427B4D">
        <w:rPr>
          <w:u w:val="single"/>
        </w:rPr>
        <w:t>limited to, the age and location of the structure, whether vehicles are stored on the roof, and</w:t>
      </w:r>
      <w:r w:rsidR="00B405C9">
        <w:rPr>
          <w:u w:val="single"/>
        </w:rPr>
        <w:t xml:space="preserve"> whether there</w:t>
      </w:r>
      <w:r w:rsidR="00427B4D">
        <w:rPr>
          <w:u w:val="single"/>
        </w:rPr>
        <w:t xml:space="preserve"> </w:t>
      </w:r>
      <w:r w:rsidR="00AE672B">
        <w:rPr>
          <w:u w:val="single"/>
        </w:rPr>
        <w:t xml:space="preserve">are </w:t>
      </w:r>
      <w:r w:rsidR="00427B4D">
        <w:rPr>
          <w:u w:val="single"/>
        </w:rPr>
        <w:t>any outstanding violations for structural issues.</w:t>
      </w:r>
    </w:p>
    <w:p w14:paraId="6B384B2D" w14:textId="77777777" w:rsidR="00635247" w:rsidRPr="00427B4D" w:rsidRDefault="00635247" w:rsidP="00F52FF0">
      <w:pPr>
        <w:ind w:firstLine="0"/>
        <w:jc w:val="both"/>
        <w:rPr>
          <w:u w:val="single"/>
        </w:rPr>
      </w:pPr>
    </w:p>
    <w:p w14:paraId="479396CA" w14:textId="39611897" w:rsidR="003F5C3F" w:rsidRDefault="00595589" w:rsidP="00F52FF0">
      <w:pPr>
        <w:jc w:val="both"/>
      </w:pPr>
      <w:r>
        <w:t>§ 2.</w:t>
      </w:r>
      <w:r w:rsidR="00CC0939">
        <w:t xml:space="preserve"> </w:t>
      </w:r>
      <w:r w:rsidR="00F66C3D">
        <w:t xml:space="preserve">Article </w:t>
      </w:r>
      <w:r w:rsidR="00035F94">
        <w:t>323</w:t>
      </w:r>
      <w:r w:rsidR="00FA62E0">
        <w:t xml:space="preserve"> of chapter 3 of title 28 of the administrative code of the city of New York is amended </w:t>
      </w:r>
      <w:r w:rsidR="00035F94">
        <w:t xml:space="preserve">by adding a new section </w:t>
      </w:r>
      <w:r w:rsidR="001C11A8">
        <w:t>28-</w:t>
      </w:r>
      <w:r w:rsidR="00035F94">
        <w:t>323.4</w:t>
      </w:r>
      <w:r w:rsidR="00F20249">
        <w:t>.1</w:t>
      </w:r>
      <w:r w:rsidR="00035F94">
        <w:t xml:space="preserve"> to read as follows</w:t>
      </w:r>
      <w:r w:rsidR="00FA62E0">
        <w:t>:</w:t>
      </w:r>
    </w:p>
    <w:p w14:paraId="5156A5BC" w14:textId="77777777" w:rsidR="00635247" w:rsidRDefault="00635247" w:rsidP="00F52FF0">
      <w:pPr>
        <w:jc w:val="both"/>
      </w:pPr>
    </w:p>
    <w:p w14:paraId="65CF0168" w14:textId="47405DB9" w:rsidR="00F20249" w:rsidRDefault="00035F94" w:rsidP="00F52FF0">
      <w:pPr>
        <w:ind w:firstLine="0"/>
        <w:jc w:val="both"/>
        <w:rPr>
          <w:u w:val="single"/>
        </w:rPr>
      </w:pPr>
      <w:r w:rsidRPr="00F52FF0">
        <w:rPr>
          <w:b/>
          <w:u w:val="single"/>
        </w:rPr>
        <w:t>§ 28-323.4</w:t>
      </w:r>
      <w:r w:rsidR="00F20249" w:rsidRPr="00F52FF0">
        <w:rPr>
          <w:b/>
          <w:u w:val="single"/>
        </w:rPr>
        <w:t>.1</w:t>
      </w:r>
      <w:r w:rsidRPr="00F52FF0">
        <w:rPr>
          <w:b/>
          <w:u w:val="single"/>
        </w:rPr>
        <w:t xml:space="preserve"> Owner inspection prior to initial condition assessment.</w:t>
      </w:r>
      <w:r w:rsidR="00F66C3D" w:rsidRPr="00F52FF0">
        <w:rPr>
          <w:b/>
          <w:u w:val="single"/>
        </w:rPr>
        <w:t xml:space="preserve"> </w:t>
      </w:r>
      <w:r w:rsidRPr="008369D6">
        <w:rPr>
          <w:u w:val="single"/>
        </w:rPr>
        <w:t xml:space="preserve">The owner or an owner’s authorized agent of any new or existing parking structure which is not scheduled to have </w:t>
      </w:r>
      <w:r w:rsidR="001C11A8">
        <w:rPr>
          <w:u w:val="single"/>
        </w:rPr>
        <w:t>an</w:t>
      </w:r>
      <w:r w:rsidR="001C11A8" w:rsidRPr="008369D6">
        <w:rPr>
          <w:u w:val="single"/>
        </w:rPr>
        <w:t xml:space="preserve"> </w:t>
      </w:r>
      <w:r w:rsidRPr="008369D6">
        <w:rPr>
          <w:u w:val="single"/>
        </w:rPr>
        <w:t xml:space="preserve">initial condition assessment </w:t>
      </w:r>
      <w:r w:rsidR="002A52EC">
        <w:rPr>
          <w:u w:val="single"/>
        </w:rPr>
        <w:t>before</w:t>
      </w:r>
      <w:r w:rsidR="002A52EC" w:rsidRPr="008369D6">
        <w:rPr>
          <w:u w:val="single"/>
        </w:rPr>
        <w:t xml:space="preserve"> </w:t>
      </w:r>
      <w:r w:rsidR="00F20249" w:rsidRPr="008369D6">
        <w:rPr>
          <w:u w:val="single"/>
        </w:rPr>
        <w:t>J</w:t>
      </w:r>
      <w:r w:rsidR="00F20249">
        <w:rPr>
          <w:u w:val="single"/>
        </w:rPr>
        <w:t>anuary</w:t>
      </w:r>
      <w:r w:rsidR="00F20249" w:rsidRPr="008369D6">
        <w:rPr>
          <w:u w:val="single"/>
        </w:rPr>
        <w:t xml:space="preserve"> </w:t>
      </w:r>
      <w:r w:rsidRPr="008369D6">
        <w:rPr>
          <w:u w:val="single"/>
        </w:rPr>
        <w:t>1, 202</w:t>
      </w:r>
      <w:r w:rsidR="00F20249">
        <w:rPr>
          <w:u w:val="single"/>
        </w:rPr>
        <w:t>5</w:t>
      </w:r>
      <w:r w:rsidRPr="008369D6">
        <w:rPr>
          <w:u w:val="single"/>
        </w:rPr>
        <w:t xml:space="preserve"> shall use the boilerplate annual observation checklist to inspect </w:t>
      </w:r>
      <w:r w:rsidR="005B4F41">
        <w:rPr>
          <w:u w:val="single"/>
        </w:rPr>
        <w:t>such</w:t>
      </w:r>
      <w:r w:rsidR="005B4F41" w:rsidRPr="008369D6">
        <w:rPr>
          <w:u w:val="single"/>
        </w:rPr>
        <w:t xml:space="preserve"> </w:t>
      </w:r>
      <w:r w:rsidRPr="008369D6">
        <w:rPr>
          <w:u w:val="single"/>
        </w:rPr>
        <w:t>parking structure</w:t>
      </w:r>
      <w:r w:rsidR="00F20249">
        <w:rPr>
          <w:u w:val="single"/>
        </w:rPr>
        <w:t xml:space="preserve"> within </w:t>
      </w:r>
      <w:r w:rsidR="005B220E">
        <w:rPr>
          <w:u w:val="single"/>
        </w:rPr>
        <w:t xml:space="preserve">1 </w:t>
      </w:r>
      <w:r w:rsidR="00F20249">
        <w:rPr>
          <w:u w:val="single"/>
        </w:rPr>
        <w:t>year of the creation and publishing of the boilerplate annual checklist by the department</w:t>
      </w:r>
      <w:r w:rsidRPr="008369D6">
        <w:rPr>
          <w:u w:val="single"/>
        </w:rPr>
        <w:t xml:space="preserve">. </w:t>
      </w:r>
    </w:p>
    <w:p w14:paraId="04C59B82" w14:textId="77777777" w:rsidR="00635247" w:rsidRDefault="00635247" w:rsidP="00F52FF0">
      <w:pPr>
        <w:ind w:left="720" w:firstLine="0"/>
        <w:jc w:val="both"/>
        <w:rPr>
          <w:u w:val="single"/>
        </w:rPr>
      </w:pPr>
    </w:p>
    <w:p w14:paraId="5A87E00C" w14:textId="50026623" w:rsidR="00F20249" w:rsidRDefault="00F20249" w:rsidP="00F52FF0">
      <w:pPr>
        <w:jc w:val="both"/>
      </w:pPr>
      <w:r>
        <w:t xml:space="preserve">§ 3. Section 28-323.7 of the administrative code of the city of New York is amended </w:t>
      </w:r>
      <w:r w:rsidR="00F66C3D">
        <w:t xml:space="preserve">by adding a new </w:t>
      </w:r>
      <w:r w:rsidR="00C80CC5">
        <w:t>item</w:t>
      </w:r>
      <w:r w:rsidR="00F66C3D">
        <w:t xml:space="preserve"> 3 </w:t>
      </w:r>
      <w:r>
        <w:t>to read as follows:</w:t>
      </w:r>
    </w:p>
    <w:p w14:paraId="7BE59A87" w14:textId="77777777" w:rsidR="00635247" w:rsidRPr="00F52FF0" w:rsidRDefault="00635247" w:rsidP="00F52FF0">
      <w:pPr>
        <w:pStyle w:val="ListParagraph"/>
        <w:ind w:left="1440" w:firstLine="0"/>
        <w:rPr>
          <w:u w:val="single"/>
        </w:rPr>
      </w:pPr>
    </w:p>
    <w:p w14:paraId="6386D13E" w14:textId="775494A2" w:rsidR="00635247" w:rsidRPr="00F52FF0" w:rsidRDefault="00F66C3D" w:rsidP="00363888">
      <w:pPr>
        <w:ind w:firstLine="0"/>
        <w:jc w:val="both"/>
        <w:rPr>
          <w:u w:val="single"/>
        </w:rPr>
      </w:pPr>
      <w:r>
        <w:rPr>
          <w:u w:val="single"/>
        </w:rPr>
        <w:t xml:space="preserve">3. </w:t>
      </w:r>
      <w:r w:rsidR="00035F94" w:rsidRPr="00F52FF0">
        <w:rPr>
          <w:u w:val="single"/>
        </w:rPr>
        <w:t xml:space="preserve">Whenever the owner or owner’s authorized agent observes an unsafe condition </w:t>
      </w:r>
      <w:r w:rsidR="002A52EC" w:rsidRPr="00F52FF0">
        <w:rPr>
          <w:u w:val="single"/>
        </w:rPr>
        <w:t xml:space="preserve">during an </w:t>
      </w:r>
      <w:r w:rsidR="008369D6" w:rsidRPr="00F52FF0">
        <w:rPr>
          <w:u w:val="single"/>
        </w:rPr>
        <w:t xml:space="preserve">inspection </w:t>
      </w:r>
      <w:r w:rsidR="002A52EC" w:rsidRPr="00F52FF0">
        <w:rPr>
          <w:u w:val="single"/>
        </w:rPr>
        <w:t xml:space="preserve">conducted </w:t>
      </w:r>
      <w:r w:rsidR="008369D6" w:rsidRPr="00F52FF0">
        <w:rPr>
          <w:u w:val="single"/>
        </w:rPr>
        <w:t>prior to the initial condition assessment</w:t>
      </w:r>
      <w:r w:rsidR="002A52EC" w:rsidRPr="00F52FF0">
        <w:rPr>
          <w:u w:val="single"/>
        </w:rPr>
        <w:t xml:space="preserve"> pursuant to section 28-323.4.1</w:t>
      </w:r>
      <w:r w:rsidR="008369D6" w:rsidRPr="00F52FF0">
        <w:rPr>
          <w:u w:val="single"/>
        </w:rPr>
        <w:t xml:space="preserve">, </w:t>
      </w:r>
      <w:r w:rsidR="00035F94" w:rsidRPr="00F52FF0">
        <w:rPr>
          <w:u w:val="single"/>
        </w:rPr>
        <w:t>the owner shall notify the department immediately and undertake repairs in accordance with section 28-323.8.</w:t>
      </w:r>
    </w:p>
    <w:p w14:paraId="744016A2" w14:textId="79378F71" w:rsidR="00035F94" w:rsidRPr="008369D6" w:rsidRDefault="00035F94" w:rsidP="00F52FF0">
      <w:pPr>
        <w:jc w:val="both"/>
        <w:rPr>
          <w:u w:val="single"/>
        </w:rPr>
      </w:pPr>
    </w:p>
    <w:p w14:paraId="59B13B29" w14:textId="107D4B29" w:rsidR="004E1CF2" w:rsidRPr="003F5C3F" w:rsidRDefault="003F5C3F" w:rsidP="00F52FF0">
      <w:pPr>
        <w:jc w:val="both"/>
      </w:pPr>
      <w:r>
        <w:t xml:space="preserve">§ </w:t>
      </w:r>
      <w:r w:rsidR="00F20249">
        <w:t>4</w:t>
      </w:r>
      <w:r>
        <w:t xml:space="preserve">. </w:t>
      </w:r>
      <w:r w:rsidR="00CC0939">
        <w:t xml:space="preserve">This local law takes effect </w:t>
      </w:r>
      <w:r w:rsidR="00F129A5">
        <w:t>120 da</w:t>
      </w:r>
      <w:r w:rsidR="00CC0939">
        <w:t>y</w:t>
      </w:r>
      <w:r w:rsidR="00F129A5">
        <w:t>s after it become</w:t>
      </w:r>
      <w:r w:rsidR="005B220E">
        <w:t>s</w:t>
      </w:r>
      <w:r w:rsidR="00F129A5">
        <w:t xml:space="preserve"> law</w:t>
      </w:r>
      <w:r w:rsidR="00CC0939">
        <w:t xml:space="preserve">. </w:t>
      </w:r>
    </w:p>
    <w:p w14:paraId="7F378CE6" w14:textId="77777777" w:rsidR="002F196D" w:rsidRDefault="002F196D" w:rsidP="00635247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E954DD1" w14:textId="4C94986C" w:rsidR="64535E9E" w:rsidRDefault="64535E9E" w:rsidP="64535E9E">
      <w:pPr>
        <w:ind w:firstLine="0"/>
        <w:jc w:val="both"/>
        <w:rPr>
          <w:sz w:val="18"/>
          <w:szCs w:val="18"/>
        </w:rPr>
      </w:pPr>
    </w:p>
    <w:p w14:paraId="620D9426" w14:textId="422504F4" w:rsidR="00EB262D" w:rsidRDefault="64535E9E" w:rsidP="64535E9E">
      <w:pPr>
        <w:ind w:firstLine="0"/>
        <w:jc w:val="both"/>
        <w:rPr>
          <w:sz w:val="18"/>
          <w:szCs w:val="18"/>
        </w:rPr>
      </w:pPr>
      <w:r w:rsidRPr="64535E9E">
        <w:rPr>
          <w:sz w:val="18"/>
          <w:szCs w:val="18"/>
        </w:rPr>
        <w:t>CoJM</w:t>
      </w:r>
    </w:p>
    <w:p w14:paraId="3DF9545D" w14:textId="77777777" w:rsidR="004E1CF2" w:rsidRDefault="64535E9E" w:rsidP="00635247">
      <w:pPr>
        <w:ind w:firstLine="0"/>
        <w:jc w:val="both"/>
        <w:rPr>
          <w:sz w:val="18"/>
          <w:szCs w:val="18"/>
        </w:rPr>
      </w:pPr>
      <w:r w:rsidRPr="64535E9E">
        <w:rPr>
          <w:sz w:val="18"/>
          <w:szCs w:val="18"/>
        </w:rPr>
        <w:t>LS #13637</w:t>
      </w:r>
    </w:p>
    <w:p w14:paraId="65442215" w14:textId="6CA039EF" w:rsidR="64535E9E" w:rsidRDefault="64535E9E" w:rsidP="64535E9E">
      <w:pPr>
        <w:ind w:firstLine="0"/>
        <w:jc w:val="both"/>
        <w:rPr>
          <w:color w:val="000000" w:themeColor="text1"/>
          <w:sz w:val="18"/>
          <w:szCs w:val="18"/>
        </w:rPr>
      </w:pPr>
      <w:r w:rsidRPr="64535E9E">
        <w:rPr>
          <w:color w:val="000000" w:themeColor="text1"/>
          <w:sz w:val="18"/>
          <w:szCs w:val="18"/>
        </w:rPr>
        <w:t xml:space="preserve">Int. #0176-2024 </w:t>
      </w:r>
    </w:p>
    <w:p w14:paraId="030B6E9A" w14:textId="263DC2A1" w:rsidR="002D5F4F" w:rsidRPr="0002450D" w:rsidRDefault="64535E9E" w:rsidP="0002450D">
      <w:pPr>
        <w:ind w:firstLine="0"/>
        <w:jc w:val="both"/>
        <w:rPr>
          <w:color w:val="000000" w:themeColor="text1"/>
          <w:sz w:val="18"/>
          <w:szCs w:val="18"/>
        </w:rPr>
      </w:pPr>
      <w:r w:rsidRPr="64535E9E">
        <w:rPr>
          <w:color w:val="000000" w:themeColor="text1"/>
          <w:sz w:val="18"/>
          <w:szCs w:val="18"/>
        </w:rPr>
        <w:t>01/07/2026 1:22 PM</w:t>
      </w:r>
    </w:p>
    <w:sectPr w:rsidR="002D5F4F" w:rsidRPr="0002450D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8AD4D" w14:textId="77777777" w:rsidR="008F0016" w:rsidRDefault="008F0016">
      <w:r>
        <w:separator/>
      </w:r>
    </w:p>
    <w:p w14:paraId="415D47C0" w14:textId="77777777" w:rsidR="008F0016" w:rsidRDefault="008F0016"/>
  </w:endnote>
  <w:endnote w:type="continuationSeparator" w:id="0">
    <w:p w14:paraId="51474039" w14:textId="77777777" w:rsidR="008F0016" w:rsidRDefault="008F0016">
      <w:r>
        <w:continuationSeparator/>
      </w:r>
    </w:p>
    <w:p w14:paraId="3577A944" w14:textId="77777777" w:rsidR="008F0016" w:rsidRDefault="008F0016"/>
  </w:endnote>
  <w:endnote w:type="continuationNotice" w:id="1">
    <w:p w14:paraId="490829E8" w14:textId="77777777" w:rsidR="008F0016" w:rsidRDefault="008F00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0F79" w14:textId="77777777" w:rsidR="00E32924" w:rsidRDefault="00E329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628925" w14:textId="0C86119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54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3418E7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E8F0C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69AB6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989F4" w14:textId="77777777" w:rsidR="008F0016" w:rsidRDefault="008F0016">
      <w:r>
        <w:separator/>
      </w:r>
    </w:p>
    <w:p w14:paraId="6ECE119E" w14:textId="77777777" w:rsidR="008F0016" w:rsidRDefault="008F0016"/>
  </w:footnote>
  <w:footnote w:type="continuationSeparator" w:id="0">
    <w:p w14:paraId="36CF5D31" w14:textId="77777777" w:rsidR="008F0016" w:rsidRDefault="008F0016">
      <w:r>
        <w:continuationSeparator/>
      </w:r>
    </w:p>
    <w:p w14:paraId="4C36ED01" w14:textId="77777777" w:rsidR="008F0016" w:rsidRDefault="008F0016"/>
  </w:footnote>
  <w:footnote w:type="continuationNotice" w:id="1">
    <w:p w14:paraId="1257238B" w14:textId="77777777" w:rsidR="008F0016" w:rsidRDefault="008F00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1955" w14:textId="77777777" w:rsidR="00E32924" w:rsidRDefault="00E329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9C4B" w14:textId="77777777" w:rsidR="00964EE4" w:rsidRDefault="00964E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2FCA0" w14:textId="77777777" w:rsidR="00E32924" w:rsidRDefault="00E329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C5C91"/>
    <w:multiLevelType w:val="hybridMultilevel"/>
    <w:tmpl w:val="5DCA9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66EA8"/>
    <w:multiLevelType w:val="hybridMultilevel"/>
    <w:tmpl w:val="F1E4571C"/>
    <w:lvl w:ilvl="0" w:tplc="DFD8DD58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404301915">
    <w:abstractNumId w:val="1"/>
  </w:num>
  <w:num w:numId="2" w16cid:durableId="1559391670">
    <w:abstractNumId w:val="2"/>
  </w:num>
  <w:num w:numId="3" w16cid:durableId="84733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533"/>
    <w:rsid w:val="000135A3"/>
    <w:rsid w:val="0002450D"/>
    <w:rsid w:val="00035181"/>
    <w:rsid w:val="00035F94"/>
    <w:rsid w:val="000502BC"/>
    <w:rsid w:val="00056BB0"/>
    <w:rsid w:val="00062A0D"/>
    <w:rsid w:val="00064AFB"/>
    <w:rsid w:val="00073C84"/>
    <w:rsid w:val="0009173E"/>
    <w:rsid w:val="00094A70"/>
    <w:rsid w:val="000C7CA0"/>
    <w:rsid w:val="000D4A7F"/>
    <w:rsid w:val="001073BD"/>
    <w:rsid w:val="001133E1"/>
    <w:rsid w:val="00115B31"/>
    <w:rsid w:val="001509BF"/>
    <w:rsid w:val="00150A27"/>
    <w:rsid w:val="00153615"/>
    <w:rsid w:val="00162FC0"/>
    <w:rsid w:val="001647B5"/>
    <w:rsid w:val="00165627"/>
    <w:rsid w:val="00167107"/>
    <w:rsid w:val="00180BD2"/>
    <w:rsid w:val="00195A80"/>
    <w:rsid w:val="001C11A8"/>
    <w:rsid w:val="001D4249"/>
    <w:rsid w:val="001E17D5"/>
    <w:rsid w:val="00205741"/>
    <w:rsid w:val="00207323"/>
    <w:rsid w:val="0021327B"/>
    <w:rsid w:val="00213577"/>
    <w:rsid w:val="0021642E"/>
    <w:rsid w:val="0022085C"/>
    <w:rsid w:val="0022099D"/>
    <w:rsid w:val="00241F94"/>
    <w:rsid w:val="0026528B"/>
    <w:rsid w:val="00270162"/>
    <w:rsid w:val="00280955"/>
    <w:rsid w:val="0028456A"/>
    <w:rsid w:val="00292C42"/>
    <w:rsid w:val="002A52EC"/>
    <w:rsid w:val="002B5B02"/>
    <w:rsid w:val="002C031A"/>
    <w:rsid w:val="002C3069"/>
    <w:rsid w:val="002C4435"/>
    <w:rsid w:val="002D4D59"/>
    <w:rsid w:val="002D5F4F"/>
    <w:rsid w:val="002F196D"/>
    <w:rsid w:val="002F269C"/>
    <w:rsid w:val="00301E5D"/>
    <w:rsid w:val="00320D3B"/>
    <w:rsid w:val="0033027F"/>
    <w:rsid w:val="00340E5F"/>
    <w:rsid w:val="003447CD"/>
    <w:rsid w:val="00352CA7"/>
    <w:rsid w:val="00363888"/>
    <w:rsid w:val="003720CF"/>
    <w:rsid w:val="003874A1"/>
    <w:rsid w:val="00387754"/>
    <w:rsid w:val="003945EF"/>
    <w:rsid w:val="003A29EF"/>
    <w:rsid w:val="003A75C2"/>
    <w:rsid w:val="003F26F9"/>
    <w:rsid w:val="003F3109"/>
    <w:rsid w:val="003F5C3F"/>
    <w:rsid w:val="00427B4D"/>
    <w:rsid w:val="00432688"/>
    <w:rsid w:val="004376F4"/>
    <w:rsid w:val="00444642"/>
    <w:rsid w:val="00447A01"/>
    <w:rsid w:val="00465293"/>
    <w:rsid w:val="00470B8E"/>
    <w:rsid w:val="004948B5"/>
    <w:rsid w:val="00497233"/>
    <w:rsid w:val="004B0331"/>
    <w:rsid w:val="004B097C"/>
    <w:rsid w:val="004E1CF2"/>
    <w:rsid w:val="004F3343"/>
    <w:rsid w:val="005020E8"/>
    <w:rsid w:val="0054095C"/>
    <w:rsid w:val="00550E96"/>
    <w:rsid w:val="00554C35"/>
    <w:rsid w:val="0057235A"/>
    <w:rsid w:val="00586366"/>
    <w:rsid w:val="00595589"/>
    <w:rsid w:val="005A1EBD"/>
    <w:rsid w:val="005B220E"/>
    <w:rsid w:val="005B4F41"/>
    <w:rsid w:val="005B5DE4"/>
    <w:rsid w:val="005C4E09"/>
    <w:rsid w:val="005C6980"/>
    <w:rsid w:val="005D4A03"/>
    <w:rsid w:val="005E655A"/>
    <w:rsid w:val="005E7681"/>
    <w:rsid w:val="005F3AA6"/>
    <w:rsid w:val="006115E1"/>
    <w:rsid w:val="00630AB3"/>
    <w:rsid w:val="00635247"/>
    <w:rsid w:val="0066397C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349F2"/>
    <w:rsid w:val="00750030"/>
    <w:rsid w:val="00767CD4"/>
    <w:rsid w:val="00770B9A"/>
    <w:rsid w:val="007762A9"/>
    <w:rsid w:val="007A1A40"/>
    <w:rsid w:val="007A28F3"/>
    <w:rsid w:val="007B293E"/>
    <w:rsid w:val="007B6497"/>
    <w:rsid w:val="007C1D9D"/>
    <w:rsid w:val="007C6893"/>
    <w:rsid w:val="007D0135"/>
    <w:rsid w:val="007D7AB1"/>
    <w:rsid w:val="007E73C5"/>
    <w:rsid w:val="007E79D5"/>
    <w:rsid w:val="007F0A63"/>
    <w:rsid w:val="007F4087"/>
    <w:rsid w:val="00806569"/>
    <w:rsid w:val="008167F4"/>
    <w:rsid w:val="008308A9"/>
    <w:rsid w:val="0083646C"/>
    <w:rsid w:val="008369D6"/>
    <w:rsid w:val="00846367"/>
    <w:rsid w:val="0085260B"/>
    <w:rsid w:val="00853E42"/>
    <w:rsid w:val="00855728"/>
    <w:rsid w:val="00872BFD"/>
    <w:rsid w:val="00873B26"/>
    <w:rsid w:val="00880099"/>
    <w:rsid w:val="008C3161"/>
    <w:rsid w:val="008E28FA"/>
    <w:rsid w:val="008F0016"/>
    <w:rsid w:val="008F0B17"/>
    <w:rsid w:val="00900ACB"/>
    <w:rsid w:val="00911D64"/>
    <w:rsid w:val="00925D71"/>
    <w:rsid w:val="0094029B"/>
    <w:rsid w:val="00964EE4"/>
    <w:rsid w:val="009822E5"/>
    <w:rsid w:val="00990ECE"/>
    <w:rsid w:val="009A6311"/>
    <w:rsid w:val="009E1763"/>
    <w:rsid w:val="009E516F"/>
    <w:rsid w:val="00A03635"/>
    <w:rsid w:val="00A10451"/>
    <w:rsid w:val="00A13C43"/>
    <w:rsid w:val="00A269C2"/>
    <w:rsid w:val="00A348F4"/>
    <w:rsid w:val="00A46ACE"/>
    <w:rsid w:val="00A531EC"/>
    <w:rsid w:val="00A654D0"/>
    <w:rsid w:val="00A75B91"/>
    <w:rsid w:val="00AD1881"/>
    <w:rsid w:val="00AE212E"/>
    <w:rsid w:val="00AE672B"/>
    <w:rsid w:val="00AF39A5"/>
    <w:rsid w:val="00B14B76"/>
    <w:rsid w:val="00B15D83"/>
    <w:rsid w:val="00B1635A"/>
    <w:rsid w:val="00B272D2"/>
    <w:rsid w:val="00B30100"/>
    <w:rsid w:val="00B405C9"/>
    <w:rsid w:val="00B47730"/>
    <w:rsid w:val="00B7434C"/>
    <w:rsid w:val="00B85B17"/>
    <w:rsid w:val="00BA4408"/>
    <w:rsid w:val="00BA5200"/>
    <w:rsid w:val="00BA599A"/>
    <w:rsid w:val="00BB31F8"/>
    <w:rsid w:val="00BB6434"/>
    <w:rsid w:val="00BC1806"/>
    <w:rsid w:val="00BC5C45"/>
    <w:rsid w:val="00BD4E49"/>
    <w:rsid w:val="00BF76F0"/>
    <w:rsid w:val="00C52023"/>
    <w:rsid w:val="00C5437B"/>
    <w:rsid w:val="00C80CC5"/>
    <w:rsid w:val="00C92A35"/>
    <w:rsid w:val="00C93F56"/>
    <w:rsid w:val="00C96CEE"/>
    <w:rsid w:val="00CA09E2"/>
    <w:rsid w:val="00CA2899"/>
    <w:rsid w:val="00CA30A1"/>
    <w:rsid w:val="00CA6B5C"/>
    <w:rsid w:val="00CC0939"/>
    <w:rsid w:val="00CC4ED3"/>
    <w:rsid w:val="00CE602C"/>
    <w:rsid w:val="00CF17D2"/>
    <w:rsid w:val="00D30A34"/>
    <w:rsid w:val="00D52CE9"/>
    <w:rsid w:val="00D71A6E"/>
    <w:rsid w:val="00D929DF"/>
    <w:rsid w:val="00D94395"/>
    <w:rsid w:val="00D975BE"/>
    <w:rsid w:val="00DB4533"/>
    <w:rsid w:val="00DB6BFB"/>
    <w:rsid w:val="00DC57C0"/>
    <w:rsid w:val="00DE6E46"/>
    <w:rsid w:val="00DF7976"/>
    <w:rsid w:val="00E0423E"/>
    <w:rsid w:val="00E06550"/>
    <w:rsid w:val="00E13406"/>
    <w:rsid w:val="00E310B4"/>
    <w:rsid w:val="00E32924"/>
    <w:rsid w:val="00E34500"/>
    <w:rsid w:val="00E37C8F"/>
    <w:rsid w:val="00E42EF6"/>
    <w:rsid w:val="00E611AD"/>
    <w:rsid w:val="00E611DE"/>
    <w:rsid w:val="00E7230F"/>
    <w:rsid w:val="00E84A4E"/>
    <w:rsid w:val="00E96AB4"/>
    <w:rsid w:val="00E97376"/>
    <w:rsid w:val="00EB262D"/>
    <w:rsid w:val="00EB4F54"/>
    <w:rsid w:val="00EB5A95"/>
    <w:rsid w:val="00EC5475"/>
    <w:rsid w:val="00ED1ED8"/>
    <w:rsid w:val="00ED266D"/>
    <w:rsid w:val="00ED2846"/>
    <w:rsid w:val="00ED6ADF"/>
    <w:rsid w:val="00EF1E62"/>
    <w:rsid w:val="00F01C1E"/>
    <w:rsid w:val="00F0418B"/>
    <w:rsid w:val="00F129A5"/>
    <w:rsid w:val="00F12CB7"/>
    <w:rsid w:val="00F12F06"/>
    <w:rsid w:val="00F1371E"/>
    <w:rsid w:val="00F20249"/>
    <w:rsid w:val="00F23C44"/>
    <w:rsid w:val="00F33321"/>
    <w:rsid w:val="00F34140"/>
    <w:rsid w:val="00F52FF0"/>
    <w:rsid w:val="00F5678A"/>
    <w:rsid w:val="00F60349"/>
    <w:rsid w:val="00F66C3D"/>
    <w:rsid w:val="00FA5BBD"/>
    <w:rsid w:val="00FA62E0"/>
    <w:rsid w:val="00FA63F7"/>
    <w:rsid w:val="00FB2FD6"/>
    <w:rsid w:val="00FC547E"/>
    <w:rsid w:val="00FF4160"/>
    <w:rsid w:val="1776037C"/>
    <w:rsid w:val="25B3C6EA"/>
    <w:rsid w:val="52161E24"/>
    <w:rsid w:val="5FEF1951"/>
    <w:rsid w:val="64535E9E"/>
    <w:rsid w:val="77F9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100A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75B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B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5B9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B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B91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2024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2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6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496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515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50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67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2670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510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227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75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5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807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946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447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3CC31-DEE5-4932-B4AE-9B4791AE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2026-03-03T19:55:00Z</dcterms:created>
  <dcterms:modified xsi:type="dcterms:W3CDTF">2026-03-04T14:42:00Z</dcterms:modified>
</cp:coreProperties>
</file>