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0DB31" w14:textId="77777777" w:rsidR="00A77EF0" w:rsidRPr="00E3518C" w:rsidRDefault="00A77EF0" w:rsidP="00A77EF0">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C4596D4" w14:textId="77777777" w:rsidR="00A77EF0" w:rsidRDefault="00A77EF0" w:rsidP="00A77EF0">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24B82D6A" w14:textId="56ABAF00" w:rsidR="00A77EF0" w:rsidRPr="00A5189C" w:rsidRDefault="2D8922B7" w:rsidP="2D8922B7">
      <w:pPr>
        <w:pStyle w:val="NoSpacing"/>
        <w:spacing w:before="80"/>
        <w:jc w:val="both"/>
        <w:rPr>
          <w:rFonts w:cs="Times New Roman"/>
        </w:rPr>
      </w:pPr>
      <w:r w:rsidRPr="2D8922B7">
        <w:rPr>
          <w:rFonts w:cs="Times New Roman"/>
        </w:rPr>
        <w:t xml:space="preserve">Int. No. </w:t>
      </w:r>
      <w:r w:rsidR="0069119F">
        <w:rPr>
          <w:rFonts w:cs="Times New Roman"/>
        </w:rPr>
        <w:t>701</w:t>
      </w:r>
    </w:p>
    <w:p w14:paraId="48B312A6" w14:textId="77777777" w:rsidR="00A77EF0" w:rsidRDefault="00A77EF0" w:rsidP="00A77EF0">
      <w:pPr>
        <w:pStyle w:val="NoSpacing"/>
        <w:jc w:val="both"/>
        <w:rPr>
          <w:rFonts w:cs="Times New Roman"/>
          <w:b/>
          <w:szCs w:val="24"/>
        </w:rPr>
      </w:pPr>
    </w:p>
    <w:p w14:paraId="18DF4DAA" w14:textId="77777777" w:rsidR="00A77EF0" w:rsidRPr="008823EE" w:rsidRDefault="00A77EF0" w:rsidP="00A77EF0">
      <w:pPr>
        <w:pStyle w:val="NoSpacing"/>
        <w:jc w:val="both"/>
        <w:rPr>
          <w:rFonts w:cs="Times New Roman"/>
          <w:b/>
          <w:szCs w:val="24"/>
          <w:u w:val="single"/>
        </w:rPr>
      </w:pPr>
      <w:r w:rsidRPr="008823EE">
        <w:rPr>
          <w:rFonts w:cs="Times New Roman"/>
          <w:b/>
          <w:szCs w:val="24"/>
          <w:u w:val="single"/>
        </w:rPr>
        <w:t>Prime Sponsors</w:t>
      </w:r>
      <w:r w:rsidRPr="00C20D76">
        <w:rPr>
          <w:rFonts w:cs="Times New Roman"/>
          <w:b/>
          <w:szCs w:val="24"/>
        </w:rPr>
        <w:t>:</w:t>
      </w:r>
    </w:p>
    <w:p w14:paraId="1398824F" w14:textId="39DE6651" w:rsidR="0019636F" w:rsidRDefault="0019636F" w:rsidP="0019636F">
      <w:pPr>
        <w:autoSpaceDE w:val="0"/>
        <w:autoSpaceDN w:val="0"/>
        <w:adjustRightInd w:val="0"/>
        <w:jc w:val="both"/>
        <w:rPr>
          <w:rFonts w:eastAsiaTheme="minorHAnsi"/>
          <w:szCs w:val="24"/>
        </w:rPr>
      </w:pPr>
      <w:r>
        <w:rPr>
          <w:rFonts w:eastAsiaTheme="minorHAnsi"/>
          <w:szCs w:val="24"/>
        </w:rPr>
        <w:t xml:space="preserve">By Council Members </w:t>
      </w:r>
      <w:r w:rsidR="00936E3D" w:rsidRPr="00936E3D">
        <w:rPr>
          <w:rFonts w:eastAsiaTheme="minorHAnsi"/>
          <w:szCs w:val="24"/>
        </w:rPr>
        <w:t>Narcisse, Hanif and Schulman</w:t>
      </w:r>
    </w:p>
    <w:p w14:paraId="77F9E709" w14:textId="77777777" w:rsidR="00A77EF0" w:rsidRPr="003A304F" w:rsidRDefault="00A77EF0" w:rsidP="00A77EF0">
      <w:pPr>
        <w:pStyle w:val="NoSpacing"/>
        <w:jc w:val="both"/>
        <w:rPr>
          <w:rFonts w:cs="Times New Roman"/>
          <w:szCs w:val="24"/>
        </w:rPr>
      </w:pPr>
    </w:p>
    <w:p w14:paraId="49214213" w14:textId="77777777" w:rsidR="00A77EF0" w:rsidRPr="008823EE" w:rsidRDefault="00A77EF0" w:rsidP="00A77EF0">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14:paraId="1BF0ABD8" w14:textId="0381BA0C" w:rsidR="00A77EF0" w:rsidRDefault="00A77EF0" w:rsidP="00A77EF0">
      <w:pPr>
        <w:pStyle w:val="BodyText"/>
        <w:spacing w:before="80" w:line="240" w:lineRule="auto"/>
        <w:ind w:firstLine="0"/>
      </w:pPr>
      <w:r>
        <w:t xml:space="preserve">A Local Law to amend the </w:t>
      </w:r>
      <w:r w:rsidR="00073E92">
        <w:t>New York city charter,</w:t>
      </w:r>
      <w:r w:rsidR="00073E92" w:rsidDel="00073E92">
        <w:t xml:space="preserve"> </w:t>
      </w:r>
      <w:r>
        <w:t xml:space="preserve">in relation to establishing an office of </w:t>
      </w:r>
      <w:r w:rsidR="00697FC9">
        <w:t xml:space="preserve">organ </w:t>
      </w:r>
      <w:r>
        <w:t xml:space="preserve">transplant equity </w:t>
      </w:r>
      <w:r w:rsidR="009C1AD0">
        <w:t>within the department of health and mental hygiene</w:t>
      </w:r>
    </w:p>
    <w:p w14:paraId="7AFD483E" w14:textId="77777777" w:rsidR="00A77EF0" w:rsidRDefault="00A77EF0" w:rsidP="00A77EF0">
      <w:pPr>
        <w:pStyle w:val="NoSpacing"/>
        <w:jc w:val="both"/>
        <w:rPr>
          <w:rFonts w:cs="Times New Roman"/>
          <w:szCs w:val="24"/>
        </w:rPr>
      </w:pPr>
    </w:p>
    <w:p w14:paraId="61C97D5D" w14:textId="77777777" w:rsidR="00A77EF0" w:rsidRPr="008823EE" w:rsidRDefault="00A77EF0" w:rsidP="00A77EF0">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09DB48F5" w14:textId="77777777" w:rsidR="00A77EF0" w:rsidRPr="00C20D76" w:rsidRDefault="00A77EF0" w:rsidP="00A77EF0">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3C8A8F42" w14:textId="15D6FE32" w:rsidR="00A77EF0" w:rsidRDefault="00A77EF0" w:rsidP="00A77EF0">
      <w:pPr>
        <w:pStyle w:val="NoSpacing"/>
        <w:spacing w:before="120"/>
        <w:jc w:val="both"/>
        <w:rPr>
          <w:rFonts w:cs="Times New Roman"/>
          <w:szCs w:val="24"/>
        </w:rPr>
      </w:pPr>
      <w:r>
        <w:rPr>
          <w:rFonts w:cs="Times New Roman"/>
          <w:szCs w:val="24"/>
        </w:rPr>
        <w:t xml:space="preserve">This bill would </w:t>
      </w:r>
      <w:r w:rsidR="00697FC9">
        <w:rPr>
          <w:rFonts w:cs="Times New Roman"/>
          <w:szCs w:val="24"/>
        </w:rPr>
        <w:t xml:space="preserve">establish an Office of Organ Transplant Equity (“Office”) within the Department of Health and Mental Hygiene. The Office would be responsible for providing, or partnering with </w:t>
      </w:r>
      <w:r w:rsidR="00F24411">
        <w:rPr>
          <w:rFonts w:cs="Times New Roman"/>
          <w:szCs w:val="24"/>
        </w:rPr>
        <w:t xml:space="preserve">organ </w:t>
      </w:r>
      <w:r w:rsidR="00697FC9">
        <w:rPr>
          <w:rFonts w:cs="Times New Roman"/>
          <w:szCs w:val="24"/>
        </w:rPr>
        <w:t xml:space="preserve">transplant centers to provide, </w:t>
      </w:r>
      <w:r w:rsidR="00E67602">
        <w:rPr>
          <w:rFonts w:cs="Times New Roman"/>
          <w:szCs w:val="24"/>
        </w:rPr>
        <w:t xml:space="preserve">organ transplant </w:t>
      </w:r>
      <w:r w:rsidR="00697FC9">
        <w:rPr>
          <w:rFonts w:cs="Times New Roman"/>
          <w:szCs w:val="24"/>
        </w:rPr>
        <w:t xml:space="preserve">care coordination services to guide people seeking an organ transplant through the </w:t>
      </w:r>
      <w:r w:rsidR="00B82292">
        <w:rPr>
          <w:rFonts w:cs="Times New Roman"/>
          <w:szCs w:val="24"/>
        </w:rPr>
        <w:t xml:space="preserve">organ </w:t>
      </w:r>
      <w:r w:rsidR="00697FC9">
        <w:rPr>
          <w:rFonts w:cs="Times New Roman"/>
          <w:szCs w:val="24"/>
        </w:rPr>
        <w:t xml:space="preserve">transplant process. In addition, the Office would </w:t>
      </w:r>
      <w:r w:rsidR="0069526C">
        <w:rPr>
          <w:rFonts w:cs="Times New Roman"/>
          <w:szCs w:val="24"/>
        </w:rPr>
        <w:t xml:space="preserve">be required to </w:t>
      </w:r>
      <w:r w:rsidR="00697FC9">
        <w:rPr>
          <w:rFonts w:cs="Times New Roman"/>
          <w:szCs w:val="24"/>
        </w:rPr>
        <w:t xml:space="preserve">distribute </w:t>
      </w:r>
      <w:r w:rsidR="00F24411">
        <w:rPr>
          <w:rFonts w:cs="Times New Roman"/>
          <w:szCs w:val="24"/>
        </w:rPr>
        <w:t>informational</w:t>
      </w:r>
      <w:r w:rsidR="00697FC9">
        <w:rPr>
          <w:rFonts w:cs="Times New Roman"/>
          <w:szCs w:val="24"/>
        </w:rPr>
        <w:t xml:space="preserve"> materials about </w:t>
      </w:r>
      <w:r w:rsidR="007D5B7F">
        <w:rPr>
          <w:rFonts w:cs="Times New Roman"/>
          <w:szCs w:val="24"/>
        </w:rPr>
        <w:t>transplant care</w:t>
      </w:r>
      <w:r w:rsidR="00687F17">
        <w:rPr>
          <w:rFonts w:cs="Times New Roman"/>
          <w:szCs w:val="24"/>
        </w:rPr>
        <w:t xml:space="preserve"> and access</w:t>
      </w:r>
      <w:r w:rsidR="00697FC9">
        <w:rPr>
          <w:rFonts w:cs="Times New Roman"/>
          <w:szCs w:val="24"/>
        </w:rPr>
        <w:t xml:space="preserve"> </w:t>
      </w:r>
      <w:r w:rsidR="008724F1">
        <w:rPr>
          <w:rFonts w:cs="Times New Roman"/>
          <w:szCs w:val="24"/>
        </w:rPr>
        <w:t>to</w:t>
      </w:r>
      <w:r w:rsidR="00194913">
        <w:rPr>
          <w:rFonts w:cs="Times New Roman"/>
          <w:szCs w:val="24"/>
        </w:rPr>
        <w:t xml:space="preserve"> </w:t>
      </w:r>
      <w:r w:rsidR="00A80F29">
        <w:rPr>
          <w:rFonts w:cs="Times New Roman"/>
          <w:szCs w:val="24"/>
        </w:rPr>
        <w:t>people seeking a</w:t>
      </w:r>
      <w:r w:rsidR="00E67602">
        <w:rPr>
          <w:rFonts w:cs="Times New Roman"/>
          <w:szCs w:val="24"/>
        </w:rPr>
        <w:t xml:space="preserve"> transplant</w:t>
      </w:r>
      <w:r w:rsidR="00DB58F7">
        <w:rPr>
          <w:rFonts w:cs="Times New Roman"/>
          <w:szCs w:val="24"/>
        </w:rPr>
        <w:t xml:space="preserve"> and </w:t>
      </w:r>
      <w:r w:rsidR="00B55F3C">
        <w:rPr>
          <w:rFonts w:cs="Times New Roman"/>
          <w:szCs w:val="24"/>
        </w:rPr>
        <w:t xml:space="preserve">to </w:t>
      </w:r>
      <w:r w:rsidR="00DB58F7">
        <w:rPr>
          <w:rFonts w:cs="Times New Roman"/>
          <w:szCs w:val="24"/>
        </w:rPr>
        <w:t>host outreach events</w:t>
      </w:r>
      <w:r w:rsidR="00E67602">
        <w:rPr>
          <w:rFonts w:cs="Times New Roman"/>
          <w:szCs w:val="24"/>
        </w:rPr>
        <w:t xml:space="preserve">, and </w:t>
      </w:r>
      <w:r w:rsidR="00D44180">
        <w:rPr>
          <w:rFonts w:cs="Times New Roman"/>
          <w:szCs w:val="24"/>
        </w:rPr>
        <w:t xml:space="preserve">to </w:t>
      </w:r>
      <w:r w:rsidR="005C79B7">
        <w:rPr>
          <w:rFonts w:cs="Times New Roman"/>
          <w:szCs w:val="24"/>
        </w:rPr>
        <w:t xml:space="preserve">offer </w:t>
      </w:r>
      <w:r w:rsidR="00E67602">
        <w:rPr>
          <w:rFonts w:cs="Times New Roman"/>
          <w:szCs w:val="24"/>
        </w:rPr>
        <w:t>informational materials</w:t>
      </w:r>
      <w:r w:rsidR="00BC183D">
        <w:rPr>
          <w:rFonts w:cs="Times New Roman"/>
          <w:szCs w:val="24"/>
        </w:rPr>
        <w:t xml:space="preserve"> </w:t>
      </w:r>
      <w:r w:rsidR="00E67602">
        <w:rPr>
          <w:rFonts w:cs="Times New Roman"/>
          <w:szCs w:val="24"/>
        </w:rPr>
        <w:t xml:space="preserve">and trainings </w:t>
      </w:r>
      <w:r w:rsidR="005C79B7">
        <w:rPr>
          <w:rFonts w:cs="Times New Roman"/>
          <w:szCs w:val="24"/>
        </w:rPr>
        <w:t xml:space="preserve">to </w:t>
      </w:r>
      <w:r w:rsidR="00697FC9">
        <w:rPr>
          <w:rFonts w:cs="Times New Roman"/>
          <w:szCs w:val="24"/>
        </w:rPr>
        <w:t>healthcare providers</w:t>
      </w:r>
      <w:r w:rsidR="00F8064C">
        <w:rPr>
          <w:rFonts w:cs="Times New Roman"/>
          <w:szCs w:val="24"/>
        </w:rPr>
        <w:t xml:space="preserve"> </w:t>
      </w:r>
      <w:r w:rsidR="00DB58F7">
        <w:rPr>
          <w:rFonts w:cs="Times New Roman"/>
          <w:szCs w:val="24"/>
        </w:rPr>
        <w:t>involved in transplant care</w:t>
      </w:r>
      <w:r w:rsidR="00697FC9">
        <w:rPr>
          <w:rFonts w:cs="Times New Roman"/>
          <w:szCs w:val="24"/>
        </w:rPr>
        <w:t xml:space="preserve">. The Office would </w:t>
      </w:r>
      <w:r w:rsidR="00685B9C">
        <w:rPr>
          <w:rFonts w:cs="Times New Roman"/>
          <w:szCs w:val="24"/>
        </w:rPr>
        <w:t xml:space="preserve">also be required to </w:t>
      </w:r>
      <w:r w:rsidR="00697FC9">
        <w:rPr>
          <w:rFonts w:cs="Times New Roman"/>
          <w:szCs w:val="24"/>
        </w:rPr>
        <w:t xml:space="preserve">compile an annual report detailing its activities and recommending ways to improve access </w:t>
      </w:r>
      <w:r w:rsidR="000425FE">
        <w:rPr>
          <w:rFonts w:cs="Times New Roman"/>
          <w:szCs w:val="24"/>
        </w:rPr>
        <w:t xml:space="preserve">and medical care relating </w:t>
      </w:r>
      <w:r w:rsidR="00697FC9">
        <w:rPr>
          <w:rFonts w:cs="Times New Roman"/>
          <w:szCs w:val="24"/>
        </w:rPr>
        <w:t>to transplant</w:t>
      </w:r>
      <w:r w:rsidR="000425FE">
        <w:rPr>
          <w:rFonts w:cs="Times New Roman"/>
          <w:szCs w:val="24"/>
        </w:rPr>
        <w:t>s</w:t>
      </w:r>
      <w:r w:rsidR="00697FC9">
        <w:rPr>
          <w:rFonts w:cs="Times New Roman"/>
          <w:szCs w:val="24"/>
        </w:rPr>
        <w:t xml:space="preserve"> in New York City.</w:t>
      </w:r>
    </w:p>
    <w:p w14:paraId="2AA6AFEB" w14:textId="77777777" w:rsidR="00A77EF0" w:rsidRDefault="00A77EF0" w:rsidP="00A77EF0">
      <w:pPr>
        <w:pStyle w:val="NoSpacing"/>
        <w:jc w:val="both"/>
        <w:rPr>
          <w:rFonts w:cs="Times New Roman"/>
          <w:szCs w:val="24"/>
        </w:rPr>
      </w:pPr>
    </w:p>
    <w:p w14:paraId="57B79526" w14:textId="77777777" w:rsidR="00A77EF0" w:rsidRDefault="00A77EF0" w:rsidP="00A77EF0">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38E1B749" w14:textId="77777777" w:rsidR="00A77EF0" w:rsidRPr="00A5189C" w:rsidRDefault="00A77EF0" w:rsidP="00A77EF0">
      <w:pPr>
        <w:pStyle w:val="NoSpacing"/>
        <w:spacing w:before="80"/>
        <w:jc w:val="both"/>
        <w:rPr>
          <w:rFonts w:cs="Times New Roman"/>
          <w:szCs w:val="24"/>
        </w:rPr>
      </w:pPr>
      <w:r>
        <w:rPr>
          <w:rFonts w:cs="Times New Roman"/>
          <w:szCs w:val="24"/>
        </w:rPr>
        <w:t>120 days after becoming law</w:t>
      </w:r>
    </w:p>
    <w:p w14:paraId="46413540" w14:textId="77777777" w:rsidR="00A77EF0" w:rsidRDefault="00A77EF0" w:rsidP="00A77EF0"/>
    <w:p w14:paraId="4EA4A7E6" w14:textId="77777777" w:rsidR="00A77EF0" w:rsidRPr="008823EE" w:rsidRDefault="00A77EF0" w:rsidP="00A77EF0">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1DC9FF9E" w14:textId="77777777" w:rsidR="00A77EF0" w:rsidRPr="002B309C" w:rsidRDefault="00000000" w:rsidP="00A77EF0">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A77EF0">
            <w:rPr>
              <w:rFonts w:ascii="MS Gothic" w:eastAsia="MS Gothic" w:hAnsi="MS Gothic" w:hint="eastAsia"/>
              <w:b/>
              <w:szCs w:val="22"/>
            </w:rPr>
            <w:t>☐</w:t>
          </w:r>
        </w:sdtContent>
      </w:sdt>
      <w:r w:rsidR="00A77EF0">
        <w:rPr>
          <w:rFonts w:eastAsiaTheme="minorHAnsi"/>
          <w:b/>
          <w:szCs w:val="22"/>
        </w:rPr>
        <w:t xml:space="preserve"> </w:t>
      </w:r>
      <w:r w:rsidR="00A77EF0" w:rsidRPr="002B309C">
        <w:rPr>
          <w:rFonts w:eastAsiaTheme="minorHAnsi"/>
          <w:b/>
          <w:szCs w:val="22"/>
        </w:rPr>
        <w:t>Agency Rulemaking Required</w:t>
      </w:r>
      <w:r w:rsidR="00A77EF0" w:rsidRPr="002B309C">
        <w:rPr>
          <w:rFonts w:eastAsiaTheme="minorHAnsi"/>
          <w:szCs w:val="22"/>
        </w:rPr>
        <w:t>: Is City agency rulemaking required?</w:t>
      </w:r>
    </w:p>
    <w:p w14:paraId="69601ACD" w14:textId="77777777" w:rsidR="00A77EF0" w:rsidRPr="002B309C" w:rsidRDefault="00000000" w:rsidP="00A77EF0">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A77EF0">
            <w:rPr>
              <w:rFonts w:ascii="MS Gothic" w:eastAsia="MS Gothic" w:hAnsi="MS Gothic" w:hint="eastAsia"/>
              <w:b/>
              <w:szCs w:val="22"/>
            </w:rPr>
            <w:t>☒</w:t>
          </w:r>
        </w:sdtContent>
      </w:sdt>
      <w:r w:rsidR="00A77EF0">
        <w:rPr>
          <w:rFonts w:eastAsiaTheme="minorHAnsi"/>
          <w:b/>
          <w:szCs w:val="22"/>
        </w:rPr>
        <w:t xml:space="preserve"> </w:t>
      </w:r>
      <w:r w:rsidR="00A77EF0" w:rsidRPr="002B309C">
        <w:rPr>
          <w:rFonts w:eastAsiaTheme="minorHAnsi"/>
          <w:b/>
          <w:szCs w:val="22"/>
        </w:rPr>
        <w:t>Report Required</w:t>
      </w:r>
      <w:r w:rsidR="00A77EF0" w:rsidRPr="002B309C">
        <w:rPr>
          <w:rFonts w:eastAsiaTheme="minorHAnsi"/>
          <w:szCs w:val="22"/>
        </w:rPr>
        <w:t>: Is a report due to Council required?</w:t>
      </w:r>
    </w:p>
    <w:p w14:paraId="26F1127A" w14:textId="77777777" w:rsidR="00A77EF0" w:rsidRPr="002B309C" w:rsidRDefault="00000000" w:rsidP="00A77EF0">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A77EF0">
            <w:rPr>
              <w:rFonts w:ascii="MS Gothic" w:eastAsia="MS Gothic" w:hAnsi="MS Gothic" w:hint="eastAsia"/>
              <w:b/>
              <w:szCs w:val="22"/>
            </w:rPr>
            <w:t>☐</w:t>
          </w:r>
        </w:sdtContent>
      </w:sdt>
      <w:r w:rsidR="00A77EF0">
        <w:rPr>
          <w:rFonts w:eastAsiaTheme="minorHAnsi"/>
          <w:b/>
          <w:szCs w:val="22"/>
        </w:rPr>
        <w:t xml:space="preserve"> </w:t>
      </w:r>
      <w:r w:rsidR="00A77EF0" w:rsidRPr="002B309C">
        <w:rPr>
          <w:rFonts w:eastAsiaTheme="minorHAnsi"/>
          <w:b/>
          <w:szCs w:val="22"/>
        </w:rPr>
        <w:t>Sunset Date Included</w:t>
      </w:r>
      <w:r w:rsidR="00A77EF0" w:rsidRPr="002B309C">
        <w:rPr>
          <w:rFonts w:eastAsiaTheme="minorHAnsi"/>
          <w:szCs w:val="22"/>
        </w:rPr>
        <w:t>: Does the legislation have a sunset date?</w:t>
      </w:r>
    </w:p>
    <w:p w14:paraId="095E8A4C" w14:textId="77777777" w:rsidR="00A77EF0" w:rsidRPr="002B309C" w:rsidRDefault="00000000" w:rsidP="00A77EF0">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A77EF0">
            <w:rPr>
              <w:rFonts w:ascii="MS Gothic" w:eastAsia="MS Gothic" w:hAnsi="MS Gothic" w:hint="eastAsia"/>
              <w:b/>
              <w:szCs w:val="22"/>
            </w:rPr>
            <w:t>☐</w:t>
          </w:r>
        </w:sdtContent>
      </w:sdt>
      <w:r w:rsidR="00A77EF0">
        <w:rPr>
          <w:rFonts w:eastAsiaTheme="minorHAnsi"/>
          <w:b/>
          <w:szCs w:val="22"/>
        </w:rPr>
        <w:t xml:space="preserve"> </w:t>
      </w:r>
      <w:r w:rsidR="00A77EF0" w:rsidRPr="002B309C">
        <w:rPr>
          <w:rFonts w:eastAsiaTheme="minorHAnsi"/>
          <w:b/>
          <w:szCs w:val="22"/>
        </w:rPr>
        <w:t>Council Appointment Required</w:t>
      </w:r>
      <w:r w:rsidR="00A77EF0" w:rsidRPr="002B309C">
        <w:rPr>
          <w:rFonts w:eastAsiaTheme="minorHAnsi"/>
          <w:szCs w:val="22"/>
        </w:rPr>
        <w:t>: Is an appointment by the Council required?</w:t>
      </w:r>
    </w:p>
    <w:p w14:paraId="0AEC2D06" w14:textId="77777777" w:rsidR="00A77EF0" w:rsidRPr="002B309C" w:rsidRDefault="00000000" w:rsidP="00A77EF0">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A77EF0">
            <w:rPr>
              <w:rFonts w:ascii="MS Gothic" w:eastAsia="MS Gothic" w:hAnsi="MS Gothic" w:hint="eastAsia"/>
              <w:b/>
              <w:szCs w:val="22"/>
            </w:rPr>
            <w:t>☐</w:t>
          </w:r>
        </w:sdtContent>
      </w:sdt>
      <w:r w:rsidR="00A77EF0">
        <w:rPr>
          <w:rFonts w:eastAsiaTheme="minorHAnsi"/>
          <w:b/>
          <w:szCs w:val="22"/>
        </w:rPr>
        <w:t xml:space="preserve"> </w:t>
      </w:r>
      <w:r w:rsidR="00A77EF0" w:rsidRPr="002B309C">
        <w:rPr>
          <w:rFonts w:eastAsiaTheme="minorHAnsi"/>
          <w:b/>
          <w:szCs w:val="22"/>
        </w:rPr>
        <w:t>Other Appointment Required</w:t>
      </w:r>
      <w:r w:rsidR="00A77EF0" w:rsidRPr="002B309C">
        <w:rPr>
          <w:rFonts w:eastAsiaTheme="minorHAnsi"/>
          <w:szCs w:val="22"/>
        </w:rPr>
        <w:t>: Are other appointments not by the Council required?</w:t>
      </w:r>
    </w:p>
    <w:p w14:paraId="2188077D" w14:textId="77777777" w:rsidR="00A77EF0" w:rsidRDefault="00A77EF0" w:rsidP="00A77EF0">
      <w:pPr>
        <w:pStyle w:val="NoSpacing"/>
        <w:jc w:val="both"/>
        <w:rPr>
          <w:rStyle w:val="apple-style-span"/>
          <w:b/>
          <w:bCs/>
          <w:szCs w:val="24"/>
        </w:rPr>
      </w:pPr>
    </w:p>
    <w:p w14:paraId="7A9404BF" w14:textId="77777777" w:rsidR="00A77EF0" w:rsidRDefault="00A77EF0" w:rsidP="00A77EF0">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Pr>
          <w:rStyle w:val="apple-style-span"/>
          <w:szCs w:val="24"/>
        </w:rPr>
        <w:t>would be</w:t>
      </w:r>
      <w:r w:rsidRPr="00C564A2">
        <w:rPr>
          <w:rStyle w:val="apple-style-span"/>
          <w:szCs w:val="24"/>
        </w:rPr>
        <w:t> placed in the New York City Charter or Administrative Code.</w:t>
      </w:r>
    </w:p>
    <w:p w14:paraId="1B871863" w14:textId="77777777" w:rsidR="00A77EF0" w:rsidRPr="00AC5EE7" w:rsidRDefault="00A77EF0" w:rsidP="00A77EF0">
      <w:pPr>
        <w:pStyle w:val="NoSpacing"/>
        <w:jc w:val="both"/>
        <w:rPr>
          <w:rStyle w:val="apple-style-span"/>
          <w:sz w:val="18"/>
          <w:szCs w:val="18"/>
        </w:rPr>
      </w:pPr>
    </w:p>
    <w:p w14:paraId="403C6CE1" w14:textId="5369CA9A" w:rsidR="7E3CE4AF" w:rsidRDefault="7E3CE4AF" w:rsidP="7E3CE4AF">
      <w:pPr>
        <w:rPr>
          <w:rStyle w:val="PlaceholderText"/>
          <w:color w:val="auto"/>
          <w:sz w:val="18"/>
          <w:szCs w:val="18"/>
        </w:rPr>
      </w:pPr>
    </w:p>
    <w:p w14:paraId="28BF5154" w14:textId="77777777" w:rsidR="00A77EF0" w:rsidRPr="00A77EF0" w:rsidRDefault="00A77EF0" w:rsidP="00A77EF0">
      <w:pPr>
        <w:rPr>
          <w:sz w:val="18"/>
          <w:szCs w:val="18"/>
        </w:rPr>
      </w:pPr>
      <w:r w:rsidRPr="00A77EF0">
        <w:rPr>
          <w:rStyle w:val="PlaceholderText"/>
          <w:color w:val="auto"/>
          <w:sz w:val="18"/>
          <w:szCs w:val="18"/>
        </w:rPr>
        <w:t>MLL</w:t>
      </w:r>
    </w:p>
    <w:p w14:paraId="4E9FC24E" w14:textId="15DCBBB3" w:rsidR="00A77EF0" w:rsidRPr="00A77EF0" w:rsidRDefault="00A77EF0" w:rsidP="00A77EF0">
      <w:pPr>
        <w:rPr>
          <w:rStyle w:val="apple-style-span"/>
          <w:sz w:val="18"/>
          <w:szCs w:val="18"/>
        </w:rPr>
      </w:pPr>
      <w:r w:rsidRPr="00A77EF0">
        <w:rPr>
          <w:rStyle w:val="apple-style-span"/>
          <w:sz w:val="18"/>
          <w:szCs w:val="18"/>
        </w:rPr>
        <w:t>LS #13059</w:t>
      </w:r>
      <w:r w:rsidR="00915841">
        <w:rPr>
          <w:rStyle w:val="apple-style-span"/>
          <w:sz w:val="18"/>
          <w:szCs w:val="18"/>
        </w:rPr>
        <w:t>/</w:t>
      </w:r>
      <w:r w:rsidRPr="00A77EF0">
        <w:rPr>
          <w:rStyle w:val="apple-style-span"/>
          <w:sz w:val="18"/>
          <w:szCs w:val="18"/>
        </w:rPr>
        <w:t>13060</w:t>
      </w:r>
      <w:r w:rsidR="00915841">
        <w:rPr>
          <w:rStyle w:val="apple-style-span"/>
          <w:sz w:val="18"/>
          <w:szCs w:val="18"/>
        </w:rPr>
        <w:t>/</w:t>
      </w:r>
      <w:r w:rsidRPr="00A77EF0">
        <w:rPr>
          <w:rStyle w:val="apple-style-span"/>
          <w:sz w:val="18"/>
          <w:szCs w:val="18"/>
        </w:rPr>
        <w:t>13062</w:t>
      </w:r>
    </w:p>
    <w:p w14:paraId="539F8D2E" w14:textId="354EF5B9" w:rsidR="00511FED" w:rsidRDefault="00936E3D" w:rsidP="009C1AD0">
      <w:pPr>
        <w:rPr>
          <w:sz w:val="18"/>
          <w:szCs w:val="18"/>
        </w:rPr>
      </w:pPr>
      <w:r>
        <w:rPr>
          <w:sz w:val="18"/>
          <w:szCs w:val="18"/>
        </w:rPr>
        <w:t>Int. #0343-2024</w:t>
      </w:r>
    </w:p>
    <w:p w14:paraId="6D8EF846" w14:textId="20D7811B" w:rsidR="00936E3D" w:rsidRDefault="00936E3D" w:rsidP="009C1AD0">
      <w:r>
        <w:rPr>
          <w:sz w:val="18"/>
          <w:szCs w:val="18"/>
        </w:rPr>
        <w:t>1/8/2026 3:36 PM</w:t>
      </w:r>
    </w:p>
    <w:sectPr w:rsidR="00936E3D" w:rsidSect="00936E3D">
      <w:headerReference w:type="even" r:id="rId7"/>
      <w:headerReference w:type="default" r:id="rId8"/>
      <w:footerReference w:type="even" r:id="rId9"/>
      <w:footerReference w:type="default" r:id="rId10"/>
      <w:headerReference w:type="first" r:id="rId11"/>
      <w:footerReference w:type="first" r:id="rId12"/>
      <w:pgSz w:w="12240" w:h="15840"/>
      <w:pgMar w:top="1440" w:right="1440" w:bottom="9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17B69" w14:textId="77777777" w:rsidR="007A4418" w:rsidRDefault="007A4418">
      <w:r>
        <w:separator/>
      </w:r>
    </w:p>
  </w:endnote>
  <w:endnote w:type="continuationSeparator" w:id="0">
    <w:p w14:paraId="4019113D" w14:textId="77777777" w:rsidR="007A4418" w:rsidRDefault="007A4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13984" w14:textId="77777777" w:rsidR="00F47945" w:rsidRDefault="00F479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CB164" w14:textId="77777777" w:rsidR="00F47945" w:rsidRDefault="00F4794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E5389" w14:textId="77777777" w:rsidR="00F47945" w:rsidRDefault="00F479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7E362" w14:textId="77777777" w:rsidR="007A4418" w:rsidRDefault="007A4418">
      <w:r>
        <w:separator/>
      </w:r>
    </w:p>
  </w:footnote>
  <w:footnote w:type="continuationSeparator" w:id="0">
    <w:p w14:paraId="46576EB5" w14:textId="77777777" w:rsidR="007A4418" w:rsidRDefault="007A44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60735" w14:textId="77777777" w:rsidR="00F47945" w:rsidRDefault="00F479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BAB64" w14:textId="77777777" w:rsidR="007A75CA" w:rsidRPr="00CC3989" w:rsidRDefault="00697FC9" w:rsidP="00CC3989">
    <w:pPr>
      <w:pStyle w:val="Header"/>
      <w:jc w:val="right"/>
      <w:rPr>
        <w:b/>
        <w:color w:val="0070C0"/>
        <w:sz w:val="22"/>
        <w:szCs w:val="22"/>
      </w:rPr>
    </w:pPr>
    <w:r w:rsidRPr="00CC3989">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85777" w14:textId="77777777" w:rsidR="00F47945" w:rsidRDefault="00F4794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EF0"/>
    <w:rsid w:val="000425FE"/>
    <w:rsid w:val="00073E92"/>
    <w:rsid w:val="000941F5"/>
    <w:rsid w:val="000958C6"/>
    <w:rsid w:val="000B3665"/>
    <w:rsid w:val="00116FC2"/>
    <w:rsid w:val="00121915"/>
    <w:rsid w:val="00126E68"/>
    <w:rsid w:val="001328F0"/>
    <w:rsid w:val="001515BF"/>
    <w:rsid w:val="00167F65"/>
    <w:rsid w:val="00194913"/>
    <w:rsid w:val="0019636F"/>
    <w:rsid w:val="001E066B"/>
    <w:rsid w:val="00233EDD"/>
    <w:rsid w:val="00254F71"/>
    <w:rsid w:val="00332FAC"/>
    <w:rsid w:val="00363951"/>
    <w:rsid w:val="004933BA"/>
    <w:rsid w:val="004E0DC3"/>
    <w:rsid w:val="00511FED"/>
    <w:rsid w:val="00565821"/>
    <w:rsid w:val="00592292"/>
    <w:rsid w:val="005C1A54"/>
    <w:rsid w:val="005C79B7"/>
    <w:rsid w:val="006103AE"/>
    <w:rsid w:val="006200D9"/>
    <w:rsid w:val="00642235"/>
    <w:rsid w:val="006674ED"/>
    <w:rsid w:val="00685B9C"/>
    <w:rsid w:val="00687F17"/>
    <w:rsid w:val="0069119F"/>
    <w:rsid w:val="0069526C"/>
    <w:rsid w:val="00697FC9"/>
    <w:rsid w:val="006A6E7C"/>
    <w:rsid w:val="00701797"/>
    <w:rsid w:val="007133A7"/>
    <w:rsid w:val="00746535"/>
    <w:rsid w:val="007654F5"/>
    <w:rsid w:val="00781380"/>
    <w:rsid w:val="007A4418"/>
    <w:rsid w:val="007A75CA"/>
    <w:rsid w:val="007B7E91"/>
    <w:rsid w:val="007D5B7F"/>
    <w:rsid w:val="00834370"/>
    <w:rsid w:val="008724F1"/>
    <w:rsid w:val="008F02E1"/>
    <w:rsid w:val="008F6C3A"/>
    <w:rsid w:val="00915841"/>
    <w:rsid w:val="00925929"/>
    <w:rsid w:val="00936E3D"/>
    <w:rsid w:val="00990483"/>
    <w:rsid w:val="00991640"/>
    <w:rsid w:val="009C1AD0"/>
    <w:rsid w:val="00A275F5"/>
    <w:rsid w:val="00A77EF0"/>
    <w:rsid w:val="00A80F29"/>
    <w:rsid w:val="00A8421C"/>
    <w:rsid w:val="00AF2FAE"/>
    <w:rsid w:val="00B269B1"/>
    <w:rsid w:val="00B27113"/>
    <w:rsid w:val="00B51BEC"/>
    <w:rsid w:val="00B55F3C"/>
    <w:rsid w:val="00B82292"/>
    <w:rsid w:val="00BB0826"/>
    <w:rsid w:val="00BC183D"/>
    <w:rsid w:val="00BD4B20"/>
    <w:rsid w:val="00C51BEE"/>
    <w:rsid w:val="00C76023"/>
    <w:rsid w:val="00CA0990"/>
    <w:rsid w:val="00CC44C8"/>
    <w:rsid w:val="00CD7915"/>
    <w:rsid w:val="00D046E2"/>
    <w:rsid w:val="00D44180"/>
    <w:rsid w:val="00D733DF"/>
    <w:rsid w:val="00DA6DD5"/>
    <w:rsid w:val="00DB58F7"/>
    <w:rsid w:val="00DC73A4"/>
    <w:rsid w:val="00E061C9"/>
    <w:rsid w:val="00E07AB6"/>
    <w:rsid w:val="00E36171"/>
    <w:rsid w:val="00E67602"/>
    <w:rsid w:val="00E71517"/>
    <w:rsid w:val="00E97B7D"/>
    <w:rsid w:val="00EE74DF"/>
    <w:rsid w:val="00F24411"/>
    <w:rsid w:val="00F47945"/>
    <w:rsid w:val="00F8064C"/>
    <w:rsid w:val="2D8922B7"/>
    <w:rsid w:val="7E3CE4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D5EA6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EF0"/>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77EF0"/>
    <w:pPr>
      <w:spacing w:after="0" w:line="240" w:lineRule="auto"/>
    </w:pPr>
    <w:rPr>
      <w:rFonts w:ascii="Times New Roman" w:hAnsi="Times New Roman"/>
      <w:sz w:val="24"/>
    </w:rPr>
  </w:style>
  <w:style w:type="paragraph" w:styleId="Header">
    <w:name w:val="header"/>
    <w:basedOn w:val="Normal"/>
    <w:link w:val="HeaderChar"/>
    <w:uiPriority w:val="99"/>
    <w:unhideWhenUsed/>
    <w:rsid w:val="00A77EF0"/>
    <w:pPr>
      <w:tabs>
        <w:tab w:val="center" w:pos="4680"/>
        <w:tab w:val="right" w:pos="9360"/>
      </w:tabs>
    </w:pPr>
  </w:style>
  <w:style w:type="character" w:customStyle="1" w:styleId="HeaderChar">
    <w:name w:val="Header Char"/>
    <w:basedOn w:val="DefaultParagraphFont"/>
    <w:link w:val="Header"/>
    <w:uiPriority w:val="99"/>
    <w:rsid w:val="00A77EF0"/>
    <w:rPr>
      <w:rFonts w:ascii="Times New Roman" w:eastAsia="Calibri" w:hAnsi="Times New Roman" w:cs="Times New Roman"/>
      <w:sz w:val="24"/>
      <w:szCs w:val="20"/>
    </w:rPr>
  </w:style>
  <w:style w:type="character" w:customStyle="1" w:styleId="apple-style-span">
    <w:name w:val="apple-style-span"/>
    <w:basedOn w:val="DefaultParagraphFont"/>
    <w:rsid w:val="00A77EF0"/>
  </w:style>
  <w:style w:type="paragraph" w:styleId="BodyText">
    <w:name w:val="Body Text"/>
    <w:basedOn w:val="Normal"/>
    <w:link w:val="BodyTextChar"/>
    <w:uiPriority w:val="99"/>
    <w:rsid w:val="00A77E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A77E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A77EF0"/>
    <w:rPr>
      <w:color w:val="808080"/>
    </w:rPr>
  </w:style>
  <w:style w:type="character" w:styleId="CommentReference">
    <w:name w:val="annotation reference"/>
    <w:basedOn w:val="DefaultParagraphFont"/>
    <w:uiPriority w:val="99"/>
    <w:semiHidden/>
    <w:unhideWhenUsed/>
    <w:rsid w:val="00CC44C8"/>
    <w:rPr>
      <w:sz w:val="16"/>
      <w:szCs w:val="16"/>
    </w:rPr>
  </w:style>
  <w:style w:type="paragraph" w:styleId="CommentText">
    <w:name w:val="annotation text"/>
    <w:basedOn w:val="Normal"/>
    <w:link w:val="CommentTextChar"/>
    <w:uiPriority w:val="99"/>
    <w:semiHidden/>
    <w:unhideWhenUsed/>
    <w:rsid w:val="00CC44C8"/>
    <w:rPr>
      <w:sz w:val="20"/>
    </w:rPr>
  </w:style>
  <w:style w:type="character" w:customStyle="1" w:styleId="CommentTextChar">
    <w:name w:val="Comment Text Char"/>
    <w:basedOn w:val="DefaultParagraphFont"/>
    <w:link w:val="CommentText"/>
    <w:uiPriority w:val="99"/>
    <w:semiHidden/>
    <w:rsid w:val="00CC44C8"/>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C44C8"/>
    <w:rPr>
      <w:b/>
      <w:bCs/>
    </w:rPr>
  </w:style>
  <w:style w:type="character" w:customStyle="1" w:styleId="CommentSubjectChar">
    <w:name w:val="Comment Subject Char"/>
    <w:basedOn w:val="CommentTextChar"/>
    <w:link w:val="CommentSubject"/>
    <w:uiPriority w:val="99"/>
    <w:semiHidden/>
    <w:rsid w:val="00CC44C8"/>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CC44C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44C8"/>
    <w:rPr>
      <w:rFonts w:ascii="Segoe UI" w:eastAsia="Calibri" w:hAnsi="Segoe UI" w:cs="Segoe UI"/>
      <w:sz w:val="18"/>
      <w:szCs w:val="18"/>
    </w:rPr>
  </w:style>
  <w:style w:type="paragraph" w:styleId="Footer">
    <w:name w:val="footer"/>
    <w:basedOn w:val="Normal"/>
    <w:link w:val="FooterChar"/>
    <w:uiPriority w:val="99"/>
    <w:unhideWhenUsed/>
    <w:rsid w:val="00F47945"/>
    <w:pPr>
      <w:tabs>
        <w:tab w:val="center" w:pos="4680"/>
        <w:tab w:val="right" w:pos="9360"/>
      </w:tabs>
    </w:pPr>
  </w:style>
  <w:style w:type="character" w:customStyle="1" w:styleId="FooterChar">
    <w:name w:val="Footer Char"/>
    <w:basedOn w:val="DefaultParagraphFont"/>
    <w:link w:val="Footer"/>
    <w:uiPriority w:val="99"/>
    <w:rsid w:val="00F47945"/>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6054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4306B-698C-400B-9A32-6EE359C81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340</Words>
  <Characters>1938</Characters>
  <Application>Microsoft Office Word</Application>
  <DocSecurity>0</DocSecurity>
  <Lines>16</Lines>
  <Paragraphs>4</Paragraphs>
  <ScaleCrop>false</ScaleCrop>
  <Company/>
  <LinksUpToDate>false</LinksUpToDate>
  <CharactersWithSpaces>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2026-02-18T19:16:00Z</dcterms:created>
  <dcterms:modified xsi:type="dcterms:W3CDTF">2026-02-26T19:18:00Z</dcterms:modified>
</cp:coreProperties>
</file>