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8692ABC" w:rsidR="0041520B" w:rsidRPr="00A5189C" w:rsidRDefault="00B71449"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r w:rsidR="00515B88">
        <w:rPr>
          <w:rFonts w:ascii="Times New Roman" w:hAnsi="Times New Roman" w:cs="Times New Roman"/>
          <w:sz w:val="24"/>
          <w:szCs w:val="24"/>
        </w:rPr>
        <w:t>Int. No.</w:t>
      </w:r>
      <w:r w:rsidR="00DB09E0">
        <w:rPr>
          <w:rFonts w:ascii="Times New Roman" w:hAnsi="Times New Roman" w:cs="Times New Roman"/>
          <w:sz w:val="24"/>
          <w:szCs w:val="24"/>
        </w:rPr>
        <w:t xml:space="preserve"> </w:t>
      </w:r>
      <w:r w:rsidR="00397D52">
        <w:rPr>
          <w:rFonts w:ascii="Times New Roman" w:hAnsi="Times New Roman" w:cs="Times New Roman"/>
          <w:sz w:val="24"/>
          <w:szCs w:val="24"/>
        </w:rPr>
        <w:t>693</w:t>
      </w:r>
      <w:r>
        <w:rPr>
          <w:rFonts w:ascii="Times New Roman" w:hAnsi="Times New Roman" w:cs="Times New Roman"/>
          <w:sz w:val="24"/>
          <w:szCs w:val="24"/>
        </w:rPr>
        <w:t>-A</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8FEA6AE" w14:textId="472C460B" w:rsidR="0097156C" w:rsidRDefault="0097156C" w:rsidP="0097156C">
      <w:pPr>
        <w:autoSpaceDE w:val="0"/>
        <w:autoSpaceDN w:val="0"/>
        <w:adjustRightInd w:val="0"/>
        <w:jc w:val="both"/>
        <w:rPr>
          <w:rFonts w:eastAsiaTheme="minorHAnsi"/>
          <w:szCs w:val="24"/>
        </w:rPr>
      </w:pPr>
      <w:r>
        <w:rPr>
          <w:rFonts w:eastAsiaTheme="minorHAnsi"/>
          <w:szCs w:val="24"/>
        </w:rPr>
        <w:t>By</w:t>
      </w:r>
      <w:r w:rsidR="00C30CB3">
        <w:rPr>
          <w:rFonts w:eastAsiaTheme="minorHAnsi"/>
          <w:szCs w:val="24"/>
        </w:rPr>
        <w:t xml:space="preserve"> </w:t>
      </w:r>
      <w:r w:rsidR="00E10301">
        <w:rPr>
          <w:rFonts w:eastAsiaTheme="minorHAnsi"/>
          <w:szCs w:val="24"/>
        </w:rPr>
        <w:t>Council Member Dinowitz</w:t>
      </w:r>
    </w:p>
    <w:p w14:paraId="40C596D9" w14:textId="77777777" w:rsidR="006E3BBB" w:rsidRPr="003A304F" w:rsidRDefault="006E3BBB"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53C6459" w14:textId="3A69B0F3" w:rsidR="00C30CB3" w:rsidRDefault="00C30CB3" w:rsidP="00C30CB3">
      <w:pPr>
        <w:pStyle w:val="BodyText"/>
        <w:spacing w:line="240" w:lineRule="auto"/>
        <w:ind w:firstLine="0"/>
        <w:rPr>
          <w:bCs/>
        </w:rPr>
      </w:pPr>
      <w:r>
        <w:t>A Local Law to amend the administrative code of the city of New York, in relation to</w:t>
      </w:r>
      <w:r>
        <w:rPr>
          <w:bCs/>
        </w:rPr>
        <w:t xml:space="preserve"> childhood and adolescent vaccinations</w:t>
      </w:r>
    </w:p>
    <w:p w14:paraId="02B37561" w14:textId="77777777" w:rsidR="00172AA2" w:rsidRDefault="00172AA2" w:rsidP="00783C45">
      <w:pPr>
        <w:widowControl w:val="0"/>
        <w:suppressLineNumbers/>
        <w:autoSpaceDE w:val="0"/>
        <w:autoSpaceDN w:val="0"/>
        <w:adjustRightInd w:val="0"/>
        <w:jc w:val="both"/>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49CBC6F5" w14:textId="2CE307E0" w:rsidR="000F7A93" w:rsidRDefault="00A322BA" w:rsidP="00A322BA">
      <w:pPr>
        <w:pStyle w:val="NoSpacing"/>
        <w:jc w:val="both"/>
        <w:rPr>
          <w:rFonts w:ascii="Times New Roman" w:eastAsia="Calibri" w:hAnsi="Times New Roman" w:cs="Times New Roman"/>
          <w:sz w:val="24"/>
          <w:szCs w:val="24"/>
        </w:rPr>
      </w:pPr>
      <w:r w:rsidRPr="00A322BA">
        <w:rPr>
          <w:rFonts w:ascii="Times New Roman" w:eastAsia="Calibri" w:hAnsi="Times New Roman" w:cs="Times New Roman"/>
          <w:sz w:val="24"/>
          <w:szCs w:val="24"/>
        </w:rPr>
        <w:t xml:space="preserve">This bill would require </w:t>
      </w:r>
      <w:r w:rsidR="00C30CB3" w:rsidRPr="00C30CB3">
        <w:rPr>
          <w:rFonts w:ascii="Times New Roman" w:eastAsia="Calibri" w:hAnsi="Times New Roman" w:cs="Times New Roman"/>
          <w:sz w:val="24"/>
          <w:szCs w:val="24"/>
        </w:rPr>
        <w:t>the Department of Health and Mental Hygiene (DOHMH), in collaboration with relevant agencies, to develop and implement a plan</w:t>
      </w:r>
      <w:r w:rsidR="00C30CB3">
        <w:rPr>
          <w:rFonts w:ascii="Times New Roman" w:eastAsia="Calibri" w:hAnsi="Times New Roman" w:cs="Times New Roman"/>
          <w:sz w:val="24"/>
          <w:szCs w:val="24"/>
        </w:rPr>
        <w:t xml:space="preserve"> by no later than January 1, </w:t>
      </w:r>
      <w:proofErr w:type="gramStart"/>
      <w:r w:rsidR="00C30CB3">
        <w:rPr>
          <w:rFonts w:ascii="Times New Roman" w:eastAsia="Calibri" w:hAnsi="Times New Roman" w:cs="Times New Roman"/>
          <w:sz w:val="24"/>
          <w:szCs w:val="24"/>
        </w:rPr>
        <w:t>2027</w:t>
      </w:r>
      <w:proofErr w:type="gramEnd"/>
      <w:r w:rsidR="00C30CB3" w:rsidRPr="00C30CB3">
        <w:rPr>
          <w:rFonts w:ascii="Times New Roman" w:eastAsia="Calibri" w:hAnsi="Times New Roman" w:cs="Times New Roman"/>
          <w:sz w:val="24"/>
          <w:szCs w:val="24"/>
        </w:rPr>
        <w:t xml:space="preserve"> to </w:t>
      </w:r>
      <w:r w:rsidR="002E7193">
        <w:rPr>
          <w:rFonts w:ascii="Times New Roman" w:eastAsia="Calibri" w:hAnsi="Times New Roman" w:cs="Times New Roman"/>
          <w:sz w:val="24"/>
          <w:szCs w:val="24"/>
        </w:rPr>
        <w:t>educate the public regarding the benefits and importance of</w:t>
      </w:r>
      <w:r w:rsidR="00C30CB3" w:rsidRPr="00C30CB3">
        <w:rPr>
          <w:rFonts w:ascii="Times New Roman" w:eastAsia="Calibri" w:hAnsi="Times New Roman" w:cs="Times New Roman"/>
          <w:sz w:val="24"/>
          <w:szCs w:val="24"/>
        </w:rPr>
        <w:t xml:space="preserve"> childhood </w:t>
      </w:r>
      <w:r w:rsidR="00C30CB3">
        <w:rPr>
          <w:rFonts w:ascii="Times New Roman" w:eastAsia="Calibri" w:hAnsi="Times New Roman" w:cs="Times New Roman"/>
          <w:sz w:val="24"/>
          <w:szCs w:val="24"/>
        </w:rPr>
        <w:t xml:space="preserve">and adolescent </w:t>
      </w:r>
      <w:r w:rsidR="00C30CB3" w:rsidRPr="00C30CB3">
        <w:rPr>
          <w:rFonts w:ascii="Times New Roman" w:eastAsia="Calibri" w:hAnsi="Times New Roman" w:cs="Times New Roman"/>
          <w:sz w:val="24"/>
          <w:szCs w:val="24"/>
        </w:rPr>
        <w:t>vaccination</w:t>
      </w:r>
      <w:r w:rsidR="003A3599">
        <w:rPr>
          <w:rFonts w:ascii="Times New Roman" w:eastAsia="Calibri" w:hAnsi="Times New Roman" w:cs="Times New Roman"/>
          <w:sz w:val="24"/>
          <w:szCs w:val="24"/>
        </w:rPr>
        <w:t>s</w:t>
      </w:r>
      <w:r w:rsidR="00C30CB3" w:rsidRPr="00C30CB3">
        <w:rPr>
          <w:rFonts w:ascii="Times New Roman" w:eastAsia="Calibri" w:hAnsi="Times New Roman" w:cs="Times New Roman"/>
          <w:sz w:val="24"/>
          <w:szCs w:val="24"/>
        </w:rPr>
        <w:t xml:space="preserve"> for individuals 18 years old or younger</w:t>
      </w:r>
      <w:r w:rsidR="00B71449">
        <w:rPr>
          <w:rFonts w:ascii="Times New Roman" w:eastAsia="Calibri" w:hAnsi="Times New Roman" w:cs="Times New Roman"/>
          <w:sz w:val="24"/>
          <w:szCs w:val="24"/>
        </w:rPr>
        <w:t>. In developing the plan, DOHMH</w:t>
      </w:r>
      <w:r w:rsidR="00C30CB3" w:rsidRPr="00C30CB3">
        <w:rPr>
          <w:rFonts w:ascii="Times New Roman" w:eastAsia="Calibri" w:hAnsi="Times New Roman" w:cs="Times New Roman"/>
          <w:sz w:val="24"/>
          <w:szCs w:val="24"/>
        </w:rPr>
        <w:t xml:space="preserve"> </w:t>
      </w:r>
      <w:r w:rsidR="00B71449">
        <w:rPr>
          <w:rFonts w:ascii="Times New Roman" w:eastAsia="Calibri" w:hAnsi="Times New Roman" w:cs="Times New Roman"/>
          <w:sz w:val="24"/>
          <w:szCs w:val="24"/>
        </w:rPr>
        <w:t>would be required to consider</w:t>
      </w:r>
      <w:r w:rsidR="00C30CB3" w:rsidRPr="00C30CB3">
        <w:rPr>
          <w:rFonts w:ascii="Times New Roman" w:eastAsia="Calibri" w:hAnsi="Times New Roman" w:cs="Times New Roman"/>
          <w:sz w:val="24"/>
          <w:szCs w:val="24"/>
        </w:rPr>
        <w:t xml:space="preserve"> recommendations </w:t>
      </w:r>
      <w:r w:rsidR="002E7193">
        <w:rPr>
          <w:rFonts w:ascii="Times New Roman" w:eastAsia="Calibri" w:hAnsi="Times New Roman" w:cs="Times New Roman"/>
          <w:sz w:val="24"/>
          <w:szCs w:val="24"/>
        </w:rPr>
        <w:t>adopted by</w:t>
      </w:r>
      <w:r w:rsidR="00C30CB3" w:rsidRPr="00C30CB3">
        <w:rPr>
          <w:rFonts w:ascii="Times New Roman" w:eastAsia="Calibri" w:hAnsi="Times New Roman" w:cs="Times New Roman"/>
          <w:sz w:val="24"/>
          <w:szCs w:val="24"/>
        </w:rPr>
        <w:t xml:space="preserve"> major medical organizations, including the American Academy of Pediatrics. The plan would include multiple outreach efforts to the public and to medical providers </w:t>
      </w:r>
      <w:r w:rsidR="002E7193">
        <w:rPr>
          <w:rFonts w:ascii="Times New Roman" w:eastAsia="Calibri" w:hAnsi="Times New Roman" w:cs="Times New Roman"/>
          <w:sz w:val="24"/>
          <w:szCs w:val="24"/>
        </w:rPr>
        <w:t>regarding the benefits and importance of</w:t>
      </w:r>
      <w:r w:rsidR="00C30CB3" w:rsidRPr="00C30CB3">
        <w:rPr>
          <w:rFonts w:ascii="Times New Roman" w:eastAsia="Calibri" w:hAnsi="Times New Roman" w:cs="Times New Roman"/>
          <w:sz w:val="24"/>
          <w:szCs w:val="24"/>
        </w:rPr>
        <w:t xml:space="preserve"> childhood and adolescent vaccinations.</w:t>
      </w:r>
      <w:r w:rsidR="00C30CB3">
        <w:rPr>
          <w:rFonts w:ascii="Times New Roman" w:eastAsia="Calibri" w:hAnsi="Times New Roman" w:cs="Times New Roman"/>
          <w:sz w:val="24"/>
          <w:szCs w:val="24"/>
        </w:rPr>
        <w:t xml:space="preserve"> No later than January 1, </w:t>
      </w:r>
      <w:proofErr w:type="gramStart"/>
      <w:r w:rsidR="00C30CB3">
        <w:rPr>
          <w:rFonts w:ascii="Times New Roman" w:eastAsia="Calibri" w:hAnsi="Times New Roman" w:cs="Times New Roman"/>
          <w:sz w:val="24"/>
          <w:szCs w:val="24"/>
        </w:rPr>
        <w:t>2028</w:t>
      </w:r>
      <w:proofErr w:type="gramEnd"/>
      <w:r w:rsidR="00C30CB3">
        <w:rPr>
          <w:rFonts w:ascii="Times New Roman" w:eastAsia="Calibri" w:hAnsi="Times New Roman" w:cs="Times New Roman"/>
          <w:sz w:val="24"/>
          <w:szCs w:val="24"/>
        </w:rPr>
        <w:t xml:space="preserve"> and every January 1 thereafter, the DOHMH Commissioner would be required to submit a report on the implementation of the plan</w:t>
      </w:r>
      <w:r w:rsidR="00B71449">
        <w:rPr>
          <w:rFonts w:ascii="Times New Roman" w:eastAsia="Calibri" w:hAnsi="Times New Roman" w:cs="Times New Roman"/>
          <w:sz w:val="24"/>
          <w:szCs w:val="24"/>
        </w:rPr>
        <w:t>, including providing justification for any vaccines recommended by major medical organizations that have been omitted.</w:t>
      </w:r>
    </w:p>
    <w:p w14:paraId="489A5857" w14:textId="77777777" w:rsidR="00A322BA" w:rsidRPr="00A322BA" w:rsidRDefault="00A322BA" w:rsidP="00A322BA">
      <w:pPr>
        <w:pStyle w:val="NoSpacing"/>
        <w:jc w:val="both"/>
        <w:rPr>
          <w:rFonts w:ascii="Times New Roman" w:eastAsia="Calibri"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258E5282" w:rsidR="00AF4F73" w:rsidRDefault="00C30CB3" w:rsidP="00AF4F73">
      <w:pPr>
        <w:rPr>
          <w:color w:val="000000"/>
          <w:shd w:val="clear" w:color="auto" w:fill="FFFFFF"/>
        </w:rPr>
      </w:pPr>
      <w:r>
        <w:rPr>
          <w:color w:val="000000"/>
          <w:shd w:val="clear" w:color="auto" w:fill="FFFFFF"/>
        </w:rPr>
        <w:t>Immediately</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DCEC4E" w:rsidR="00AF4F73" w:rsidRPr="002B309C" w:rsidRDefault="007A6953"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856FF">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37A09548" w:rsidR="00AF4F73" w:rsidRPr="002B309C" w:rsidRDefault="007A6953" w:rsidP="00AF4F7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30CB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7A6953"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7A6953"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A30EE86" w:rsidR="00AF4F73" w:rsidRPr="002B309C" w:rsidRDefault="007A6953"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27AE1">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403F2201" w14:textId="11D76C5F" w:rsidR="00C30CB3" w:rsidRDefault="00AF4F73" w:rsidP="00654E36">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13BA2192" w14:textId="77777777" w:rsidR="00C30CB3" w:rsidRDefault="00C30CB3" w:rsidP="00654E36">
      <w:pPr>
        <w:pStyle w:val="NoSpacing"/>
        <w:jc w:val="both"/>
        <w:rPr>
          <w:rStyle w:val="apple-style-span"/>
          <w:rFonts w:ascii="Times New Roman" w:hAnsi="Times New Roman"/>
          <w:sz w:val="24"/>
          <w:szCs w:val="24"/>
        </w:rPr>
      </w:pPr>
    </w:p>
    <w:p w14:paraId="1DF2D498" w14:textId="67EAA547" w:rsidR="00C30CB3" w:rsidRDefault="00C30CB3" w:rsidP="00654E36">
      <w:pPr>
        <w:pStyle w:val="NoSpacing"/>
        <w:jc w:val="both"/>
        <w:rPr>
          <w:rStyle w:val="apple-style-span"/>
          <w:rFonts w:ascii="Times New Roman" w:hAnsi="Times New Roman"/>
          <w:sz w:val="20"/>
          <w:szCs w:val="20"/>
        </w:rPr>
      </w:pPr>
      <w:r>
        <w:rPr>
          <w:rStyle w:val="apple-style-span"/>
          <w:rFonts w:ascii="Times New Roman" w:hAnsi="Times New Roman"/>
          <w:sz w:val="20"/>
          <w:szCs w:val="20"/>
        </w:rPr>
        <w:t>CP</w:t>
      </w:r>
    </w:p>
    <w:p w14:paraId="61641F30" w14:textId="579715B2" w:rsidR="00C30CB3" w:rsidRDefault="00C30CB3" w:rsidP="00654E36">
      <w:pPr>
        <w:pStyle w:val="NoSpacing"/>
        <w:jc w:val="both"/>
        <w:rPr>
          <w:rStyle w:val="apple-style-span"/>
          <w:rFonts w:ascii="Times New Roman" w:hAnsi="Times New Roman"/>
          <w:sz w:val="20"/>
          <w:szCs w:val="20"/>
        </w:rPr>
      </w:pPr>
      <w:r>
        <w:rPr>
          <w:rStyle w:val="apple-style-span"/>
          <w:rFonts w:ascii="Times New Roman" w:hAnsi="Times New Roman"/>
          <w:sz w:val="20"/>
          <w:szCs w:val="20"/>
        </w:rPr>
        <w:t>LSR #16266</w:t>
      </w:r>
    </w:p>
    <w:p w14:paraId="52CDC288" w14:textId="6DC7611F" w:rsidR="00C30CB3" w:rsidRPr="00C30CB3" w:rsidRDefault="00B71449" w:rsidP="00654E36">
      <w:pPr>
        <w:pStyle w:val="NoSpacing"/>
        <w:jc w:val="both"/>
        <w:rPr>
          <w:rFonts w:ascii="Times New Roman" w:hAnsi="Times New Roman"/>
          <w:sz w:val="20"/>
          <w:szCs w:val="20"/>
        </w:rPr>
      </w:pPr>
      <w:r>
        <w:rPr>
          <w:rStyle w:val="apple-style-span"/>
          <w:rFonts w:ascii="Times New Roman" w:hAnsi="Times New Roman"/>
          <w:sz w:val="20"/>
          <w:szCs w:val="20"/>
        </w:rPr>
        <w:lastRenderedPageBreak/>
        <w:t>4/23/2026 2:56 PM</w:t>
      </w:r>
    </w:p>
    <w:sectPr w:rsidR="00C30CB3" w:rsidRPr="00C30CB3">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4F24" w14:textId="77777777" w:rsidR="009D0E72" w:rsidRDefault="009D0E72" w:rsidP="00272634">
      <w:r>
        <w:separator/>
      </w:r>
    </w:p>
  </w:endnote>
  <w:endnote w:type="continuationSeparator" w:id="0">
    <w:p w14:paraId="4CD8E7E4" w14:textId="77777777" w:rsidR="009D0E72" w:rsidRDefault="009D0E7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22EC" w14:textId="77777777" w:rsidR="009D0E72" w:rsidRDefault="009D0E72" w:rsidP="00272634">
      <w:r>
        <w:separator/>
      </w:r>
    </w:p>
  </w:footnote>
  <w:footnote w:type="continuationSeparator" w:id="0">
    <w:p w14:paraId="16B65988" w14:textId="77777777" w:rsidR="009D0E72" w:rsidRDefault="009D0E7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1E9" w14:textId="38854DF4" w:rsidR="006239FC" w:rsidRDefault="007A6953">
    <w:pPr>
      <w:pStyle w:val="Header"/>
    </w:pPr>
    <w:r>
      <w:rPr>
        <w:noProof/>
      </w:rPr>
      <w:pict w14:anchorId="6D0C51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94.9pt;height:164.95pt;rotation:315;z-index:-251651072;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089734B3"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F79" w14:textId="0DE4E55B" w:rsidR="006239FC" w:rsidRDefault="007A6953">
    <w:pPr>
      <w:pStyle w:val="Header"/>
    </w:pPr>
    <w:r>
      <w:rPr>
        <w:noProof/>
      </w:rPr>
      <w:pict w14:anchorId="213F9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4.9pt;height:164.95pt;rotation:315;z-index:-251655168;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62628"/>
    <w:multiLevelType w:val="hybridMultilevel"/>
    <w:tmpl w:val="1DAE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4028A"/>
    <w:multiLevelType w:val="hybridMultilevel"/>
    <w:tmpl w:val="7E6A30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628150">
    <w:abstractNumId w:val="1"/>
  </w:num>
  <w:num w:numId="2" w16cid:durableId="189419252">
    <w:abstractNumId w:val="4"/>
  </w:num>
  <w:num w:numId="3" w16cid:durableId="1080560810">
    <w:abstractNumId w:val="2"/>
  </w:num>
  <w:num w:numId="4" w16cid:durableId="1366633586">
    <w:abstractNumId w:val="3"/>
  </w:num>
  <w:num w:numId="5" w16cid:durableId="214624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08E9"/>
    <w:rsid w:val="0001448B"/>
    <w:rsid w:val="000174AA"/>
    <w:rsid w:val="000212ED"/>
    <w:rsid w:val="00022351"/>
    <w:rsid w:val="000257F1"/>
    <w:rsid w:val="00031E6F"/>
    <w:rsid w:val="000323B8"/>
    <w:rsid w:val="00055B4F"/>
    <w:rsid w:val="00063661"/>
    <w:rsid w:val="000765AF"/>
    <w:rsid w:val="00080B67"/>
    <w:rsid w:val="000977C8"/>
    <w:rsid w:val="000B010B"/>
    <w:rsid w:val="000B49BA"/>
    <w:rsid w:val="000C57CE"/>
    <w:rsid w:val="000C64C0"/>
    <w:rsid w:val="000E1D41"/>
    <w:rsid w:val="000E2874"/>
    <w:rsid w:val="000E4F15"/>
    <w:rsid w:val="000F65B0"/>
    <w:rsid w:val="000F7A93"/>
    <w:rsid w:val="0010786F"/>
    <w:rsid w:val="001137FD"/>
    <w:rsid w:val="00117FDE"/>
    <w:rsid w:val="0012324E"/>
    <w:rsid w:val="00134583"/>
    <w:rsid w:val="001349AE"/>
    <w:rsid w:val="0014222E"/>
    <w:rsid w:val="001554B2"/>
    <w:rsid w:val="00155A32"/>
    <w:rsid w:val="0016037F"/>
    <w:rsid w:val="00172AA2"/>
    <w:rsid w:val="00193712"/>
    <w:rsid w:val="001B2C65"/>
    <w:rsid w:val="001C4275"/>
    <w:rsid w:val="001D7136"/>
    <w:rsid w:val="001E3109"/>
    <w:rsid w:val="001E3407"/>
    <w:rsid w:val="001E40A5"/>
    <w:rsid w:val="001F64E9"/>
    <w:rsid w:val="00213B3E"/>
    <w:rsid w:val="0021485D"/>
    <w:rsid w:val="00216A92"/>
    <w:rsid w:val="00220726"/>
    <w:rsid w:val="00242A61"/>
    <w:rsid w:val="00245861"/>
    <w:rsid w:val="00261781"/>
    <w:rsid w:val="0026518B"/>
    <w:rsid w:val="0026642A"/>
    <w:rsid w:val="002669DA"/>
    <w:rsid w:val="0027019D"/>
    <w:rsid w:val="00272634"/>
    <w:rsid w:val="00273E8B"/>
    <w:rsid w:val="00280543"/>
    <w:rsid w:val="00281714"/>
    <w:rsid w:val="002856FF"/>
    <w:rsid w:val="002A0614"/>
    <w:rsid w:val="002B04B5"/>
    <w:rsid w:val="002B309C"/>
    <w:rsid w:val="002C050D"/>
    <w:rsid w:val="002D5181"/>
    <w:rsid w:val="002D78A5"/>
    <w:rsid w:val="002E07D6"/>
    <w:rsid w:val="002E7193"/>
    <w:rsid w:val="002F430D"/>
    <w:rsid w:val="00304EF5"/>
    <w:rsid w:val="003054C9"/>
    <w:rsid w:val="00313338"/>
    <w:rsid w:val="00314831"/>
    <w:rsid w:val="003332D9"/>
    <w:rsid w:val="00366697"/>
    <w:rsid w:val="003674E9"/>
    <w:rsid w:val="003751CA"/>
    <w:rsid w:val="00377A7C"/>
    <w:rsid w:val="00384AB8"/>
    <w:rsid w:val="0038729C"/>
    <w:rsid w:val="00397D52"/>
    <w:rsid w:val="003A304F"/>
    <w:rsid w:val="003A3599"/>
    <w:rsid w:val="003B08FB"/>
    <w:rsid w:val="003B4C5E"/>
    <w:rsid w:val="003C47E4"/>
    <w:rsid w:val="003D14D6"/>
    <w:rsid w:val="003D59F7"/>
    <w:rsid w:val="003E0D2C"/>
    <w:rsid w:val="003E2F46"/>
    <w:rsid w:val="003E57E6"/>
    <w:rsid w:val="003F3BC5"/>
    <w:rsid w:val="004136F3"/>
    <w:rsid w:val="0041520B"/>
    <w:rsid w:val="00424E79"/>
    <w:rsid w:val="004431E1"/>
    <w:rsid w:val="004456ED"/>
    <w:rsid w:val="00456502"/>
    <w:rsid w:val="00474067"/>
    <w:rsid w:val="004B589D"/>
    <w:rsid w:val="004D015D"/>
    <w:rsid w:val="004D25BA"/>
    <w:rsid w:val="004E2E3B"/>
    <w:rsid w:val="004E632A"/>
    <w:rsid w:val="004F6D72"/>
    <w:rsid w:val="005021D5"/>
    <w:rsid w:val="00510D5D"/>
    <w:rsid w:val="00512FB5"/>
    <w:rsid w:val="00515B88"/>
    <w:rsid w:val="005176B6"/>
    <w:rsid w:val="005312A2"/>
    <w:rsid w:val="00532282"/>
    <w:rsid w:val="005331A0"/>
    <w:rsid w:val="00536B2B"/>
    <w:rsid w:val="005439D9"/>
    <w:rsid w:val="0055013B"/>
    <w:rsid w:val="00562A35"/>
    <w:rsid w:val="00563377"/>
    <w:rsid w:val="00564E7B"/>
    <w:rsid w:val="00565630"/>
    <w:rsid w:val="00577F28"/>
    <w:rsid w:val="005873FE"/>
    <w:rsid w:val="00594855"/>
    <w:rsid w:val="005A454C"/>
    <w:rsid w:val="005B043D"/>
    <w:rsid w:val="005B1E8E"/>
    <w:rsid w:val="005B6203"/>
    <w:rsid w:val="005C26AB"/>
    <w:rsid w:val="005D27D3"/>
    <w:rsid w:val="005D7CA5"/>
    <w:rsid w:val="005E092E"/>
    <w:rsid w:val="005E4E76"/>
    <w:rsid w:val="005E5537"/>
    <w:rsid w:val="005F0487"/>
    <w:rsid w:val="006025F4"/>
    <w:rsid w:val="00615680"/>
    <w:rsid w:val="00617310"/>
    <w:rsid w:val="006239FC"/>
    <w:rsid w:val="00630955"/>
    <w:rsid w:val="00637262"/>
    <w:rsid w:val="00641CB7"/>
    <w:rsid w:val="00651D12"/>
    <w:rsid w:val="00654E36"/>
    <w:rsid w:val="00655A4A"/>
    <w:rsid w:val="006572B3"/>
    <w:rsid w:val="00661E6A"/>
    <w:rsid w:val="00667AC8"/>
    <w:rsid w:val="00667E30"/>
    <w:rsid w:val="006858BA"/>
    <w:rsid w:val="006C314E"/>
    <w:rsid w:val="006C43A5"/>
    <w:rsid w:val="006C5F09"/>
    <w:rsid w:val="006E3BBB"/>
    <w:rsid w:val="006F2B91"/>
    <w:rsid w:val="006F5093"/>
    <w:rsid w:val="007101E2"/>
    <w:rsid w:val="0071464F"/>
    <w:rsid w:val="007161E1"/>
    <w:rsid w:val="00721E8E"/>
    <w:rsid w:val="00726CB4"/>
    <w:rsid w:val="007325E3"/>
    <w:rsid w:val="0073458B"/>
    <w:rsid w:val="0073581C"/>
    <w:rsid w:val="00743B04"/>
    <w:rsid w:val="007474F7"/>
    <w:rsid w:val="00750AD8"/>
    <w:rsid w:val="00751580"/>
    <w:rsid w:val="00753CCC"/>
    <w:rsid w:val="007664F3"/>
    <w:rsid w:val="00781399"/>
    <w:rsid w:val="00783C45"/>
    <w:rsid w:val="007969A9"/>
    <w:rsid w:val="007A6953"/>
    <w:rsid w:val="007A6FC3"/>
    <w:rsid w:val="007B097C"/>
    <w:rsid w:val="007B1ECE"/>
    <w:rsid w:val="007C1C5C"/>
    <w:rsid w:val="007C5DC2"/>
    <w:rsid w:val="007C6767"/>
    <w:rsid w:val="007C693E"/>
    <w:rsid w:val="007E08E7"/>
    <w:rsid w:val="007F2269"/>
    <w:rsid w:val="007F47E2"/>
    <w:rsid w:val="008137A1"/>
    <w:rsid w:val="00813825"/>
    <w:rsid w:val="0082024D"/>
    <w:rsid w:val="00820C10"/>
    <w:rsid w:val="00823451"/>
    <w:rsid w:val="0083445C"/>
    <w:rsid w:val="00837EB5"/>
    <w:rsid w:val="00844062"/>
    <w:rsid w:val="008713E1"/>
    <w:rsid w:val="0087379A"/>
    <w:rsid w:val="008823EE"/>
    <w:rsid w:val="00895EF8"/>
    <w:rsid w:val="008B1EB7"/>
    <w:rsid w:val="008B7805"/>
    <w:rsid w:val="008D6039"/>
    <w:rsid w:val="008E5B93"/>
    <w:rsid w:val="008F1668"/>
    <w:rsid w:val="008F7EBB"/>
    <w:rsid w:val="00900A5E"/>
    <w:rsid w:val="0091592C"/>
    <w:rsid w:val="00915EBA"/>
    <w:rsid w:val="009165DB"/>
    <w:rsid w:val="009243C8"/>
    <w:rsid w:val="009319F6"/>
    <w:rsid w:val="00931E94"/>
    <w:rsid w:val="00932BFA"/>
    <w:rsid w:val="00957807"/>
    <w:rsid w:val="00962A70"/>
    <w:rsid w:val="009650E0"/>
    <w:rsid w:val="0097156C"/>
    <w:rsid w:val="00974E54"/>
    <w:rsid w:val="0097685B"/>
    <w:rsid w:val="00986323"/>
    <w:rsid w:val="00990772"/>
    <w:rsid w:val="009959D8"/>
    <w:rsid w:val="009B087E"/>
    <w:rsid w:val="009C0A63"/>
    <w:rsid w:val="009C593F"/>
    <w:rsid w:val="009D0E4B"/>
    <w:rsid w:val="009D0E72"/>
    <w:rsid w:val="009D4F6A"/>
    <w:rsid w:val="009E32F8"/>
    <w:rsid w:val="00A0603B"/>
    <w:rsid w:val="00A139DD"/>
    <w:rsid w:val="00A146B8"/>
    <w:rsid w:val="00A17EC6"/>
    <w:rsid w:val="00A322BA"/>
    <w:rsid w:val="00A462F2"/>
    <w:rsid w:val="00A46F73"/>
    <w:rsid w:val="00A50F6A"/>
    <w:rsid w:val="00A5189C"/>
    <w:rsid w:val="00A54037"/>
    <w:rsid w:val="00A64D85"/>
    <w:rsid w:val="00A85620"/>
    <w:rsid w:val="00A87143"/>
    <w:rsid w:val="00AA32A2"/>
    <w:rsid w:val="00AD09F4"/>
    <w:rsid w:val="00AF39F9"/>
    <w:rsid w:val="00AF4F73"/>
    <w:rsid w:val="00AF56D8"/>
    <w:rsid w:val="00B017AF"/>
    <w:rsid w:val="00B01EB9"/>
    <w:rsid w:val="00B04D04"/>
    <w:rsid w:val="00B17256"/>
    <w:rsid w:val="00B238B6"/>
    <w:rsid w:val="00B25670"/>
    <w:rsid w:val="00B25A1A"/>
    <w:rsid w:val="00B34251"/>
    <w:rsid w:val="00B35B20"/>
    <w:rsid w:val="00B4260E"/>
    <w:rsid w:val="00B5191D"/>
    <w:rsid w:val="00B578BD"/>
    <w:rsid w:val="00B60859"/>
    <w:rsid w:val="00B63096"/>
    <w:rsid w:val="00B64F98"/>
    <w:rsid w:val="00B654C8"/>
    <w:rsid w:val="00B71449"/>
    <w:rsid w:val="00B81B41"/>
    <w:rsid w:val="00B81DA2"/>
    <w:rsid w:val="00B83DD8"/>
    <w:rsid w:val="00B935BF"/>
    <w:rsid w:val="00B9759C"/>
    <w:rsid w:val="00BA1030"/>
    <w:rsid w:val="00BA1D4D"/>
    <w:rsid w:val="00BB0733"/>
    <w:rsid w:val="00BB60FC"/>
    <w:rsid w:val="00BD2104"/>
    <w:rsid w:val="00BD3D44"/>
    <w:rsid w:val="00BD51CA"/>
    <w:rsid w:val="00BD694A"/>
    <w:rsid w:val="00C05D69"/>
    <w:rsid w:val="00C13392"/>
    <w:rsid w:val="00C14825"/>
    <w:rsid w:val="00C172F2"/>
    <w:rsid w:val="00C175D2"/>
    <w:rsid w:val="00C20C57"/>
    <w:rsid w:val="00C20D76"/>
    <w:rsid w:val="00C22CDF"/>
    <w:rsid w:val="00C267F5"/>
    <w:rsid w:val="00C30CB3"/>
    <w:rsid w:val="00C323D1"/>
    <w:rsid w:val="00C34132"/>
    <w:rsid w:val="00C36009"/>
    <w:rsid w:val="00C479C7"/>
    <w:rsid w:val="00C564A2"/>
    <w:rsid w:val="00C574D7"/>
    <w:rsid w:val="00C628D8"/>
    <w:rsid w:val="00C67FA9"/>
    <w:rsid w:val="00C709D2"/>
    <w:rsid w:val="00C838CB"/>
    <w:rsid w:val="00CB15BB"/>
    <w:rsid w:val="00CB6D3D"/>
    <w:rsid w:val="00CC3989"/>
    <w:rsid w:val="00CD4C4F"/>
    <w:rsid w:val="00CF0230"/>
    <w:rsid w:val="00CF1435"/>
    <w:rsid w:val="00CF2B70"/>
    <w:rsid w:val="00CF5537"/>
    <w:rsid w:val="00D0018B"/>
    <w:rsid w:val="00D02FC4"/>
    <w:rsid w:val="00D105F1"/>
    <w:rsid w:val="00D10B6C"/>
    <w:rsid w:val="00D16044"/>
    <w:rsid w:val="00D27AE1"/>
    <w:rsid w:val="00D37013"/>
    <w:rsid w:val="00D442F8"/>
    <w:rsid w:val="00D53C4C"/>
    <w:rsid w:val="00D562A1"/>
    <w:rsid w:val="00D62DF3"/>
    <w:rsid w:val="00D74104"/>
    <w:rsid w:val="00D76C33"/>
    <w:rsid w:val="00D850CE"/>
    <w:rsid w:val="00D9209F"/>
    <w:rsid w:val="00D92C74"/>
    <w:rsid w:val="00DA25D7"/>
    <w:rsid w:val="00DA74CB"/>
    <w:rsid w:val="00DB09E0"/>
    <w:rsid w:val="00DB1D51"/>
    <w:rsid w:val="00DB46CB"/>
    <w:rsid w:val="00DB73C0"/>
    <w:rsid w:val="00DC0831"/>
    <w:rsid w:val="00DC2571"/>
    <w:rsid w:val="00DC35D5"/>
    <w:rsid w:val="00DC41ED"/>
    <w:rsid w:val="00DE3261"/>
    <w:rsid w:val="00DF02BA"/>
    <w:rsid w:val="00DF0DBA"/>
    <w:rsid w:val="00DF1D03"/>
    <w:rsid w:val="00DF6EEF"/>
    <w:rsid w:val="00E0215D"/>
    <w:rsid w:val="00E04290"/>
    <w:rsid w:val="00E10301"/>
    <w:rsid w:val="00E318A8"/>
    <w:rsid w:val="00E33CC9"/>
    <w:rsid w:val="00E3518C"/>
    <w:rsid w:val="00E42BA0"/>
    <w:rsid w:val="00E444FF"/>
    <w:rsid w:val="00E44BFE"/>
    <w:rsid w:val="00E52A51"/>
    <w:rsid w:val="00E54DEF"/>
    <w:rsid w:val="00E66330"/>
    <w:rsid w:val="00E67925"/>
    <w:rsid w:val="00E81A44"/>
    <w:rsid w:val="00EC302E"/>
    <w:rsid w:val="00EC4A87"/>
    <w:rsid w:val="00EC7BFE"/>
    <w:rsid w:val="00EF0E87"/>
    <w:rsid w:val="00EF44F2"/>
    <w:rsid w:val="00F043E8"/>
    <w:rsid w:val="00F15E92"/>
    <w:rsid w:val="00F21946"/>
    <w:rsid w:val="00F21FC5"/>
    <w:rsid w:val="00F319D0"/>
    <w:rsid w:val="00F42BA3"/>
    <w:rsid w:val="00F4558B"/>
    <w:rsid w:val="00F51D32"/>
    <w:rsid w:val="00F54205"/>
    <w:rsid w:val="00F74B3D"/>
    <w:rsid w:val="00F8773C"/>
    <w:rsid w:val="00F934F7"/>
    <w:rsid w:val="00FA47FE"/>
    <w:rsid w:val="00FB2829"/>
    <w:rsid w:val="00FB29BA"/>
    <w:rsid w:val="00FD630C"/>
    <w:rsid w:val="00FE3336"/>
    <w:rsid w:val="00FE4081"/>
    <w:rsid w:val="00FF0D23"/>
    <w:rsid w:val="00FF2A0F"/>
    <w:rsid w:val="00FF50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15:docId w15:val="{17EDF7EE-49AD-4847-957F-E55A81EB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2A0614"/>
    <w:rPr>
      <w:rFonts w:eastAsiaTheme="minorHAnsi"/>
      <w:sz w:val="20"/>
    </w:rPr>
  </w:style>
  <w:style w:type="character" w:customStyle="1" w:styleId="FootnoteTextChar">
    <w:name w:val="Footnote Text Char"/>
    <w:aliases w:val="FT Char"/>
    <w:basedOn w:val="DefaultParagraphFont"/>
    <w:link w:val="FootnoteText"/>
    <w:uiPriority w:val="99"/>
    <w:rsid w:val="002A0614"/>
    <w:rPr>
      <w:rFonts w:ascii="Times New Roman" w:hAnsi="Times New Roman" w:cs="Times New Roman"/>
      <w:sz w:val="20"/>
      <w:szCs w:val="20"/>
    </w:rPr>
  </w:style>
  <w:style w:type="paragraph" w:styleId="NormalWeb">
    <w:name w:val="Normal (Web)"/>
    <w:basedOn w:val="Normal"/>
    <w:uiPriority w:val="99"/>
    <w:unhideWhenUsed/>
    <w:rsid w:val="002A0614"/>
    <w:pPr>
      <w:spacing w:after="120" w:line="264" w:lineRule="auto"/>
    </w:pPr>
    <w:rPr>
      <w:rFonts w:eastAsiaTheme="minorEastAsia"/>
      <w:szCs w:val="24"/>
    </w:rPr>
  </w:style>
  <w:style w:type="paragraph" w:styleId="Revision">
    <w:name w:val="Revision"/>
    <w:hidden/>
    <w:uiPriority w:val="99"/>
    <w:semiHidden/>
    <w:rsid w:val="003A359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30959">
      <w:bodyDiv w:val="1"/>
      <w:marLeft w:val="0"/>
      <w:marRight w:val="0"/>
      <w:marTop w:val="0"/>
      <w:marBottom w:val="0"/>
      <w:divBdr>
        <w:top w:val="none" w:sz="0" w:space="0" w:color="auto"/>
        <w:left w:val="none" w:sz="0" w:space="0" w:color="auto"/>
        <w:bottom w:val="none" w:sz="0" w:space="0" w:color="auto"/>
        <w:right w:val="none" w:sz="0" w:space="0" w:color="auto"/>
      </w:divBdr>
    </w:div>
    <w:div w:id="410930492">
      <w:bodyDiv w:val="1"/>
      <w:marLeft w:val="0"/>
      <w:marRight w:val="0"/>
      <w:marTop w:val="0"/>
      <w:marBottom w:val="0"/>
      <w:divBdr>
        <w:top w:val="none" w:sz="0" w:space="0" w:color="auto"/>
        <w:left w:val="none" w:sz="0" w:space="0" w:color="auto"/>
        <w:bottom w:val="none" w:sz="0" w:space="0" w:color="auto"/>
        <w:right w:val="none" w:sz="0" w:space="0" w:color="auto"/>
      </w:divBdr>
    </w:div>
    <w:div w:id="654527209">
      <w:bodyDiv w:val="1"/>
      <w:marLeft w:val="0"/>
      <w:marRight w:val="0"/>
      <w:marTop w:val="0"/>
      <w:marBottom w:val="0"/>
      <w:divBdr>
        <w:top w:val="none" w:sz="0" w:space="0" w:color="auto"/>
        <w:left w:val="none" w:sz="0" w:space="0" w:color="auto"/>
        <w:bottom w:val="none" w:sz="0" w:space="0" w:color="auto"/>
        <w:right w:val="none" w:sz="0" w:space="0" w:color="auto"/>
      </w:divBdr>
    </w:div>
    <w:div w:id="770970553">
      <w:bodyDiv w:val="1"/>
      <w:marLeft w:val="0"/>
      <w:marRight w:val="0"/>
      <w:marTop w:val="0"/>
      <w:marBottom w:val="0"/>
      <w:divBdr>
        <w:top w:val="none" w:sz="0" w:space="0" w:color="auto"/>
        <w:left w:val="none" w:sz="0" w:space="0" w:color="auto"/>
        <w:bottom w:val="none" w:sz="0" w:space="0" w:color="auto"/>
        <w:right w:val="none" w:sz="0" w:space="0" w:color="auto"/>
      </w:divBdr>
    </w:div>
    <w:div w:id="1807509317">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 Christopher</dc:creator>
  <cp:keywords/>
  <dc:description/>
  <cp:lastModifiedBy>Jeffries, Jillian</cp:lastModifiedBy>
  <cp:revision>2</cp:revision>
  <dcterms:created xsi:type="dcterms:W3CDTF">2026-04-23T19:25:00Z</dcterms:created>
  <dcterms:modified xsi:type="dcterms:W3CDTF">2026-04-23T19:25:00Z</dcterms:modified>
</cp:coreProperties>
</file>