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A3231" w14:textId="77777777" w:rsidR="006301D2" w:rsidRPr="008F60CD" w:rsidRDefault="006301D2" w:rsidP="008F60CD">
      <w:pPr>
        <w:pStyle w:val="p1"/>
        <w:jc w:val="both"/>
        <w:rPr>
          <w:rFonts w:ascii="Times New Roman" w:hAnsi="Times New Roman" w:cs="Times New Roman"/>
          <w:sz w:val="24"/>
          <w:szCs w:val="24"/>
        </w:rPr>
      </w:pPr>
      <w:r w:rsidRPr="008F60CD">
        <w:rPr>
          <w:rStyle w:val="s1"/>
          <w:rFonts w:ascii="Times New Roman" w:hAnsi="Times New Roman" w:cs="Times New Roman"/>
          <w:sz w:val="24"/>
          <w:szCs w:val="24"/>
        </w:rPr>
        <w:t>New York City Council</w:t>
      </w:r>
    </w:p>
    <w:p w14:paraId="794441C9" w14:textId="77777777" w:rsidR="006301D2" w:rsidRPr="008F60CD" w:rsidRDefault="006301D2" w:rsidP="008F60CD">
      <w:pPr>
        <w:pStyle w:val="p2"/>
        <w:jc w:val="both"/>
        <w:rPr>
          <w:rStyle w:val="s2"/>
          <w:rFonts w:ascii="Times New Roman" w:hAnsi="Times New Roman" w:cs="Times New Roman"/>
          <w:sz w:val="24"/>
          <w:szCs w:val="24"/>
        </w:rPr>
      </w:pPr>
      <w:r w:rsidRPr="008F60CD">
        <w:rPr>
          <w:rStyle w:val="s2"/>
          <w:rFonts w:ascii="Times New Roman" w:hAnsi="Times New Roman" w:cs="Times New Roman"/>
          <w:sz w:val="24"/>
          <w:szCs w:val="24"/>
        </w:rPr>
        <w:t>Memorandum in Support of Legislation</w:t>
      </w:r>
    </w:p>
    <w:p w14:paraId="465DA198" w14:textId="77777777" w:rsidR="00AB412F" w:rsidRPr="008F60CD" w:rsidRDefault="00AB412F" w:rsidP="008F60CD">
      <w:pPr>
        <w:pStyle w:val="p2"/>
        <w:jc w:val="both"/>
        <w:rPr>
          <w:rFonts w:ascii="Times New Roman" w:hAnsi="Times New Roman" w:cs="Times New Roman"/>
          <w:sz w:val="24"/>
          <w:szCs w:val="24"/>
        </w:rPr>
      </w:pPr>
    </w:p>
    <w:p w14:paraId="7A9FE06F" w14:textId="25981756" w:rsidR="006301D2" w:rsidRPr="008F60CD" w:rsidRDefault="006301D2" w:rsidP="008F60CD">
      <w:pPr>
        <w:pStyle w:val="p2"/>
        <w:jc w:val="both"/>
        <w:rPr>
          <w:rStyle w:val="s3"/>
          <w:rFonts w:ascii="Times New Roman" w:hAnsi="Times New Roman" w:cs="Times New Roman"/>
          <w:sz w:val="24"/>
          <w:szCs w:val="24"/>
        </w:rPr>
      </w:pPr>
      <w:r w:rsidRPr="008F60CD">
        <w:rPr>
          <w:rStyle w:val="s3"/>
          <w:rFonts w:ascii="Times New Roman" w:hAnsi="Times New Roman" w:cs="Times New Roman"/>
          <w:sz w:val="24"/>
          <w:szCs w:val="24"/>
        </w:rPr>
        <w:t>This memorandum is authored by the sponsor and explains the need for the legislation</w:t>
      </w:r>
      <w:r w:rsidR="00AB412F" w:rsidRPr="008F60CD">
        <w:rPr>
          <w:rFonts w:ascii="Times New Roman" w:hAnsi="Times New Roman" w:cs="Times New Roman"/>
          <w:sz w:val="24"/>
          <w:szCs w:val="24"/>
        </w:rPr>
        <w:t xml:space="preserve"> </w:t>
      </w:r>
      <w:r w:rsidRPr="008F60CD">
        <w:rPr>
          <w:rStyle w:val="s3"/>
          <w:rFonts w:ascii="Times New Roman" w:hAnsi="Times New Roman" w:cs="Times New Roman"/>
          <w:sz w:val="24"/>
          <w:szCs w:val="24"/>
        </w:rPr>
        <w:t>references below, in accordance with Rule 6.00(d) of the Rules of the Council.</w:t>
      </w:r>
    </w:p>
    <w:p w14:paraId="39F9C507" w14:textId="77777777" w:rsidR="00AB412F" w:rsidRPr="008F60CD" w:rsidRDefault="00AB412F" w:rsidP="008F60CD">
      <w:pPr>
        <w:pStyle w:val="p2"/>
        <w:jc w:val="both"/>
        <w:rPr>
          <w:rFonts w:ascii="Times New Roman" w:hAnsi="Times New Roman" w:cs="Times New Roman"/>
          <w:sz w:val="24"/>
          <w:szCs w:val="24"/>
        </w:rPr>
      </w:pPr>
    </w:p>
    <w:p w14:paraId="6271EFB8" w14:textId="5FBD18CA" w:rsidR="006301D2" w:rsidRPr="008F60CD" w:rsidRDefault="006301D2" w:rsidP="008F60CD">
      <w:pPr>
        <w:pStyle w:val="p2"/>
        <w:jc w:val="both"/>
        <w:rPr>
          <w:rStyle w:val="s3"/>
          <w:rFonts w:ascii="Times New Roman" w:hAnsi="Times New Roman" w:cs="Times New Roman"/>
          <w:sz w:val="24"/>
          <w:szCs w:val="24"/>
        </w:rPr>
      </w:pPr>
      <w:r w:rsidRPr="001E2322">
        <w:rPr>
          <w:rStyle w:val="s3"/>
          <w:rFonts w:ascii="Times New Roman" w:hAnsi="Times New Roman" w:cs="Times New Roman"/>
          <w:sz w:val="24"/>
          <w:szCs w:val="24"/>
          <w:u w:val="single"/>
        </w:rPr>
        <w:t>Legislative Service Number</w:t>
      </w:r>
      <w:r w:rsidR="008F60CD" w:rsidRPr="001E2322">
        <w:rPr>
          <w:rStyle w:val="s3"/>
          <w:rFonts w:ascii="Times New Roman" w:hAnsi="Times New Roman" w:cs="Times New Roman"/>
          <w:sz w:val="24"/>
          <w:szCs w:val="24"/>
          <w:u w:val="single"/>
        </w:rPr>
        <w:t>:</w:t>
      </w:r>
      <w:r w:rsidR="008F60CD" w:rsidRPr="008F60CD">
        <w:rPr>
          <w:rStyle w:val="s3"/>
          <w:rFonts w:ascii="Times New Roman" w:hAnsi="Times New Roman" w:cs="Times New Roman"/>
          <w:sz w:val="24"/>
          <w:szCs w:val="24"/>
        </w:rPr>
        <w:t xml:space="preserve"> LS17754</w:t>
      </w:r>
    </w:p>
    <w:p w14:paraId="00E0A6A7" w14:textId="77777777" w:rsidR="00284D5C" w:rsidRPr="008F60CD" w:rsidRDefault="00284D5C" w:rsidP="008F60CD">
      <w:pPr>
        <w:pStyle w:val="p2"/>
        <w:jc w:val="both"/>
        <w:rPr>
          <w:rFonts w:ascii="Times New Roman" w:hAnsi="Times New Roman" w:cs="Times New Roman"/>
          <w:sz w:val="24"/>
          <w:szCs w:val="24"/>
        </w:rPr>
      </w:pPr>
    </w:p>
    <w:p w14:paraId="4806472D" w14:textId="65AD15FB" w:rsidR="006301D2" w:rsidRPr="008F60CD" w:rsidRDefault="006301D2" w:rsidP="008F60CD">
      <w:pPr>
        <w:pStyle w:val="p2"/>
        <w:jc w:val="both"/>
        <w:rPr>
          <w:rStyle w:val="s3"/>
          <w:rFonts w:ascii="Times New Roman" w:hAnsi="Times New Roman" w:cs="Times New Roman"/>
          <w:sz w:val="24"/>
          <w:szCs w:val="24"/>
        </w:rPr>
      </w:pPr>
      <w:r w:rsidRPr="001E2322">
        <w:rPr>
          <w:rStyle w:val="s3"/>
          <w:rFonts w:ascii="Times New Roman" w:hAnsi="Times New Roman" w:cs="Times New Roman"/>
          <w:sz w:val="24"/>
          <w:szCs w:val="24"/>
          <w:u w:val="single"/>
        </w:rPr>
        <w:t>Prime Sponsor:</w:t>
      </w:r>
      <w:r w:rsidRPr="008F60CD">
        <w:rPr>
          <w:rStyle w:val="s3"/>
          <w:rFonts w:ascii="Times New Roman" w:hAnsi="Times New Roman" w:cs="Times New Roman"/>
          <w:sz w:val="24"/>
          <w:szCs w:val="24"/>
        </w:rPr>
        <w:t xml:space="preserve"> Council Member </w:t>
      </w:r>
      <w:r w:rsidR="00284D5C" w:rsidRPr="008F60CD">
        <w:rPr>
          <w:rStyle w:val="s3"/>
          <w:rFonts w:ascii="Times New Roman" w:hAnsi="Times New Roman" w:cs="Times New Roman"/>
          <w:sz w:val="24"/>
          <w:szCs w:val="24"/>
        </w:rPr>
        <w:t>Yusef Salaam</w:t>
      </w:r>
    </w:p>
    <w:p w14:paraId="4602A6DB" w14:textId="77777777" w:rsidR="00284D5C" w:rsidRPr="008F60CD" w:rsidRDefault="00284D5C" w:rsidP="008F60CD">
      <w:pPr>
        <w:pStyle w:val="p2"/>
        <w:jc w:val="both"/>
        <w:rPr>
          <w:rFonts w:ascii="Times New Roman" w:hAnsi="Times New Roman" w:cs="Times New Roman"/>
          <w:sz w:val="24"/>
          <w:szCs w:val="24"/>
        </w:rPr>
      </w:pPr>
    </w:p>
    <w:p w14:paraId="5F1670B9" w14:textId="473AC77E" w:rsidR="00284D5C" w:rsidRPr="008F60CD" w:rsidRDefault="006301D2" w:rsidP="008F60CD">
      <w:pPr>
        <w:jc w:val="both"/>
        <w:rPr>
          <w:rFonts w:ascii="Times New Roman" w:eastAsia="Times New Roman" w:hAnsi="Times New Roman" w:cs="Times New Roman"/>
          <w:color w:val="000000"/>
          <w:kern w:val="0"/>
          <w14:ligatures w14:val="none"/>
        </w:rPr>
      </w:pPr>
      <w:r w:rsidRPr="001E2322">
        <w:rPr>
          <w:rStyle w:val="s3"/>
          <w:rFonts w:ascii="Times New Roman" w:hAnsi="Times New Roman" w:cs="Times New Roman"/>
          <w:color w:val="000000"/>
          <w:kern w:val="0"/>
          <w:sz w:val="24"/>
          <w:szCs w:val="24"/>
          <w:u w:val="single"/>
          <w14:ligatures w14:val="none"/>
        </w:rPr>
        <w:t>Bill Title:</w:t>
      </w:r>
      <w:r w:rsidRPr="008F60CD">
        <w:rPr>
          <w:rStyle w:val="s3"/>
          <w:rFonts w:ascii="Times New Roman" w:hAnsi="Times New Roman" w:cs="Times New Roman"/>
          <w:sz w:val="24"/>
          <w:szCs w:val="24"/>
        </w:rPr>
        <w:t xml:space="preserve"> </w:t>
      </w:r>
      <w:r w:rsidR="00DF4B03" w:rsidRPr="008F60CD">
        <w:rPr>
          <w:rFonts w:ascii="Times New Roman" w:hAnsi="Times New Roman" w:cs="Times New Roman"/>
        </w:rPr>
        <w:t>A Local Law to amend the administrative code of the city of New York, in relation to establishing procedures for blood alcohol level testing of a uniformed member of the police department whose discharge of a firearm results in physical injury to or death of an individual.</w:t>
      </w:r>
    </w:p>
    <w:p w14:paraId="1B19864C" w14:textId="3FB8F0BF" w:rsidR="006301D2" w:rsidRPr="008F60CD" w:rsidRDefault="006301D2" w:rsidP="008F60CD">
      <w:pPr>
        <w:pStyle w:val="p2"/>
        <w:jc w:val="both"/>
        <w:rPr>
          <w:rStyle w:val="s3"/>
          <w:rFonts w:ascii="Times New Roman" w:hAnsi="Times New Roman" w:cs="Times New Roman"/>
          <w:sz w:val="24"/>
          <w:szCs w:val="24"/>
        </w:rPr>
      </w:pPr>
      <w:r w:rsidRPr="001E2322">
        <w:rPr>
          <w:rStyle w:val="s3"/>
          <w:rFonts w:ascii="Times New Roman" w:hAnsi="Times New Roman" w:cs="Times New Roman"/>
          <w:sz w:val="24"/>
          <w:szCs w:val="24"/>
          <w:u w:val="single"/>
        </w:rPr>
        <w:t>Submitted by:</w:t>
      </w:r>
      <w:r w:rsidRPr="008F60CD">
        <w:rPr>
          <w:rStyle w:val="s3"/>
          <w:rFonts w:ascii="Times New Roman" w:hAnsi="Times New Roman" w:cs="Times New Roman"/>
          <w:sz w:val="24"/>
          <w:szCs w:val="24"/>
        </w:rPr>
        <w:t xml:space="preserve"> Council Member </w:t>
      </w:r>
      <w:r w:rsidR="00D65850" w:rsidRPr="008F60CD">
        <w:rPr>
          <w:rStyle w:val="s3"/>
          <w:rFonts w:ascii="Times New Roman" w:hAnsi="Times New Roman" w:cs="Times New Roman"/>
          <w:sz w:val="24"/>
          <w:szCs w:val="24"/>
        </w:rPr>
        <w:t>Yusef Salaam</w:t>
      </w:r>
    </w:p>
    <w:p w14:paraId="4AAF1537" w14:textId="77777777" w:rsidR="00284D5C" w:rsidRPr="008F60CD" w:rsidRDefault="00284D5C" w:rsidP="008F60CD">
      <w:pPr>
        <w:pStyle w:val="p2"/>
        <w:jc w:val="both"/>
        <w:rPr>
          <w:rFonts w:ascii="Times New Roman" w:hAnsi="Times New Roman" w:cs="Times New Roman"/>
          <w:sz w:val="24"/>
          <w:szCs w:val="24"/>
        </w:rPr>
      </w:pPr>
    </w:p>
    <w:p w14:paraId="3D41D679" w14:textId="77777777" w:rsidR="006301D2" w:rsidRPr="008F60CD" w:rsidRDefault="006301D2" w:rsidP="008F60CD">
      <w:pPr>
        <w:pStyle w:val="p2"/>
        <w:jc w:val="both"/>
        <w:rPr>
          <w:rStyle w:val="s4"/>
          <w:rFonts w:ascii="Times New Roman" w:hAnsi="Times New Roman" w:cs="Times New Roman"/>
          <w:sz w:val="24"/>
          <w:szCs w:val="24"/>
        </w:rPr>
      </w:pPr>
      <w:r w:rsidRPr="008F60CD">
        <w:rPr>
          <w:rStyle w:val="s4"/>
          <w:rFonts w:ascii="Times New Roman" w:hAnsi="Times New Roman" w:cs="Times New Roman"/>
          <w:sz w:val="24"/>
          <w:szCs w:val="24"/>
        </w:rPr>
        <w:t>Justification</w:t>
      </w:r>
    </w:p>
    <w:p w14:paraId="7422E1DD" w14:textId="1098636C" w:rsidR="00DF4B03" w:rsidRPr="008F60CD" w:rsidRDefault="00DF4B03" w:rsidP="008F60CD">
      <w:pPr>
        <w:pStyle w:val="p2"/>
        <w:jc w:val="both"/>
        <w:rPr>
          <w:rFonts w:ascii="Times New Roman" w:hAnsi="Times New Roman" w:cs="Times New Roman"/>
          <w:sz w:val="24"/>
          <w:szCs w:val="24"/>
        </w:rPr>
      </w:pPr>
      <w:r w:rsidRPr="008F60CD">
        <w:rPr>
          <w:rFonts w:ascii="Times New Roman" w:hAnsi="Times New Roman" w:cs="Times New Roman"/>
          <w:sz w:val="24"/>
          <w:szCs w:val="24"/>
        </w:rPr>
        <w:t>This bill would promote transparency, accountability, and public trust by requiring the Police Commissioner to establish clear procedures for blood alcohol level testing of any uniformed member of the Police Department who discharges a firearm within New York City and causes physical injury or death, whether on or off duty.</w:t>
      </w:r>
      <w:r w:rsidR="00D5455A" w:rsidRPr="008F60CD">
        <w:rPr>
          <w:rFonts w:ascii="Times New Roman" w:hAnsi="Times New Roman" w:cs="Times New Roman"/>
          <w:sz w:val="24"/>
          <w:szCs w:val="24"/>
        </w:rPr>
        <w:t xml:space="preserve"> A</w:t>
      </w:r>
      <w:r w:rsidR="00B267B3" w:rsidRPr="008F60CD">
        <w:rPr>
          <w:rFonts w:ascii="Times New Roman" w:hAnsi="Times New Roman" w:cs="Times New Roman"/>
          <w:sz w:val="24"/>
          <w:szCs w:val="24"/>
        </w:rPr>
        <w:t>ddiction within the law enforcement community across America</w:t>
      </w:r>
      <w:r w:rsidR="00D5455A" w:rsidRPr="008F60CD">
        <w:rPr>
          <w:rFonts w:ascii="Times New Roman" w:hAnsi="Times New Roman" w:cs="Times New Roman"/>
          <w:sz w:val="24"/>
          <w:szCs w:val="24"/>
        </w:rPr>
        <w:t xml:space="preserve"> </w:t>
      </w:r>
      <w:r w:rsidR="00B267B3" w:rsidRPr="008F60CD">
        <w:rPr>
          <w:rFonts w:ascii="Times New Roman" w:hAnsi="Times New Roman" w:cs="Times New Roman"/>
          <w:sz w:val="24"/>
          <w:szCs w:val="24"/>
        </w:rPr>
        <w:t xml:space="preserve">is a widespread and serious problem. </w:t>
      </w:r>
      <w:r w:rsidR="00D5455A" w:rsidRPr="008F60CD">
        <w:rPr>
          <w:rFonts w:ascii="Times New Roman" w:hAnsi="Times New Roman" w:cs="Times New Roman"/>
          <w:sz w:val="24"/>
          <w:szCs w:val="24"/>
        </w:rPr>
        <w:t xml:space="preserve">Studies indicate that the impacts of a high-stress and life-threatening job are a likely reason. </w:t>
      </w:r>
      <w:r w:rsidR="00B267B3" w:rsidRPr="008F60CD">
        <w:rPr>
          <w:rFonts w:ascii="Times New Roman" w:hAnsi="Times New Roman" w:cs="Times New Roman"/>
          <w:sz w:val="24"/>
          <w:szCs w:val="24"/>
        </w:rPr>
        <w:t xml:space="preserve">Alcohol or drug abuse disorders among police officers is estimated </w:t>
      </w:r>
      <w:r w:rsidR="00D5455A" w:rsidRPr="008F60CD">
        <w:rPr>
          <w:rFonts w:ascii="Times New Roman" w:hAnsi="Times New Roman" w:cs="Times New Roman"/>
          <w:sz w:val="24"/>
          <w:szCs w:val="24"/>
        </w:rPr>
        <w:t xml:space="preserve">to be </w:t>
      </w:r>
      <w:r w:rsidR="00B267B3" w:rsidRPr="008F60CD">
        <w:rPr>
          <w:rFonts w:ascii="Times New Roman" w:hAnsi="Times New Roman" w:cs="Times New Roman"/>
          <w:sz w:val="24"/>
          <w:szCs w:val="24"/>
        </w:rPr>
        <w:t xml:space="preserve">between 20-30%, while the general population is under 10%. </w:t>
      </w:r>
      <w:r w:rsidRPr="008F60CD">
        <w:rPr>
          <w:rFonts w:ascii="Times New Roman" w:hAnsi="Times New Roman" w:cs="Times New Roman"/>
          <w:sz w:val="24"/>
          <w:szCs w:val="24"/>
        </w:rPr>
        <w:t xml:space="preserve">By mandating timely testing, defining limited exceptions for urgent medical circumstances, and outlining next steps following such testing, the legislation ensures a consistent and fair protocol in the immediate aftermath of serious firearm incidents. </w:t>
      </w:r>
    </w:p>
    <w:p w14:paraId="394FCB82" w14:textId="77777777" w:rsidR="0061553F" w:rsidRPr="008F60CD" w:rsidRDefault="0061553F" w:rsidP="008F60CD">
      <w:pPr>
        <w:pStyle w:val="p2"/>
        <w:jc w:val="both"/>
        <w:rPr>
          <w:rFonts w:ascii="Times New Roman" w:hAnsi="Times New Roman" w:cs="Times New Roman"/>
          <w:sz w:val="24"/>
          <w:szCs w:val="24"/>
        </w:rPr>
      </w:pPr>
    </w:p>
    <w:p w14:paraId="30DFE23D" w14:textId="77777777" w:rsidR="006301D2" w:rsidRPr="008F60CD" w:rsidRDefault="006301D2" w:rsidP="008F60CD">
      <w:pPr>
        <w:pStyle w:val="p2"/>
        <w:jc w:val="both"/>
        <w:rPr>
          <w:rFonts w:ascii="Times New Roman" w:hAnsi="Times New Roman" w:cs="Times New Roman"/>
          <w:sz w:val="24"/>
          <w:szCs w:val="24"/>
        </w:rPr>
      </w:pPr>
      <w:r w:rsidRPr="008F60CD">
        <w:rPr>
          <w:rStyle w:val="s3"/>
          <w:rFonts w:ascii="Times New Roman" w:hAnsi="Times New Roman" w:cs="Times New Roman"/>
          <w:sz w:val="24"/>
          <w:szCs w:val="24"/>
        </w:rPr>
        <w:t>For these reasons, I urge my colleagues to support this legislation</w:t>
      </w:r>
    </w:p>
    <w:p w14:paraId="07C3EBA8" w14:textId="77777777" w:rsidR="006301D2" w:rsidRDefault="006301D2"/>
    <w:p w14:paraId="7CD97FB2" w14:textId="77777777" w:rsidR="00755253" w:rsidRDefault="00755253"/>
    <w:sectPr w:rsidR="007552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BoldMT">
    <w:altName w:val="Arial"/>
    <w:charset w:val="00"/>
    <w:family w:val="roman"/>
    <w:pitch w:val="default"/>
  </w:font>
  <w:font w:name="Arial-ItalicMT">
    <w:altName w:val="Arial"/>
    <w:charset w:val="00"/>
    <w:family w:val="roman"/>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1D2"/>
    <w:rsid w:val="000E5D9C"/>
    <w:rsid w:val="001E2322"/>
    <w:rsid w:val="00284D5C"/>
    <w:rsid w:val="002D5858"/>
    <w:rsid w:val="003051BE"/>
    <w:rsid w:val="00321263"/>
    <w:rsid w:val="003C69D9"/>
    <w:rsid w:val="003D6AD7"/>
    <w:rsid w:val="00487C88"/>
    <w:rsid w:val="005F70E3"/>
    <w:rsid w:val="0061553F"/>
    <w:rsid w:val="00621204"/>
    <w:rsid w:val="006301D2"/>
    <w:rsid w:val="00692CD5"/>
    <w:rsid w:val="006A4200"/>
    <w:rsid w:val="00755253"/>
    <w:rsid w:val="008544FC"/>
    <w:rsid w:val="008F60CD"/>
    <w:rsid w:val="00941522"/>
    <w:rsid w:val="009856EF"/>
    <w:rsid w:val="00AB412F"/>
    <w:rsid w:val="00B03B15"/>
    <w:rsid w:val="00B267B3"/>
    <w:rsid w:val="00B34153"/>
    <w:rsid w:val="00C248E0"/>
    <w:rsid w:val="00CC3ED5"/>
    <w:rsid w:val="00CD7A2E"/>
    <w:rsid w:val="00D375C8"/>
    <w:rsid w:val="00D5455A"/>
    <w:rsid w:val="00D65850"/>
    <w:rsid w:val="00DD002C"/>
    <w:rsid w:val="00DF4B03"/>
    <w:rsid w:val="00E5607D"/>
    <w:rsid w:val="00EB19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D825A"/>
  <w15:chartTrackingRefBased/>
  <w15:docId w15:val="{20D07E85-4A94-044B-8CBD-B18436D4C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01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01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01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01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01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01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01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01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01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01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01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01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01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01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01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01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01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01D2"/>
    <w:rPr>
      <w:rFonts w:eastAsiaTheme="majorEastAsia" w:cstheme="majorBidi"/>
      <w:color w:val="272727" w:themeColor="text1" w:themeTint="D8"/>
    </w:rPr>
  </w:style>
  <w:style w:type="paragraph" w:styleId="Title">
    <w:name w:val="Title"/>
    <w:basedOn w:val="Normal"/>
    <w:next w:val="Normal"/>
    <w:link w:val="TitleChar"/>
    <w:uiPriority w:val="10"/>
    <w:qFormat/>
    <w:rsid w:val="006301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01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01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01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01D2"/>
    <w:pPr>
      <w:spacing w:before="160"/>
      <w:jc w:val="center"/>
    </w:pPr>
    <w:rPr>
      <w:i/>
      <w:iCs/>
      <w:color w:val="404040" w:themeColor="text1" w:themeTint="BF"/>
    </w:rPr>
  </w:style>
  <w:style w:type="character" w:customStyle="1" w:styleId="QuoteChar">
    <w:name w:val="Quote Char"/>
    <w:basedOn w:val="DefaultParagraphFont"/>
    <w:link w:val="Quote"/>
    <w:uiPriority w:val="29"/>
    <w:rsid w:val="006301D2"/>
    <w:rPr>
      <w:i/>
      <w:iCs/>
      <w:color w:val="404040" w:themeColor="text1" w:themeTint="BF"/>
    </w:rPr>
  </w:style>
  <w:style w:type="paragraph" w:styleId="ListParagraph">
    <w:name w:val="List Paragraph"/>
    <w:basedOn w:val="Normal"/>
    <w:uiPriority w:val="34"/>
    <w:qFormat/>
    <w:rsid w:val="006301D2"/>
    <w:pPr>
      <w:ind w:left="720"/>
      <w:contextualSpacing/>
    </w:pPr>
  </w:style>
  <w:style w:type="character" w:styleId="IntenseEmphasis">
    <w:name w:val="Intense Emphasis"/>
    <w:basedOn w:val="DefaultParagraphFont"/>
    <w:uiPriority w:val="21"/>
    <w:qFormat/>
    <w:rsid w:val="006301D2"/>
    <w:rPr>
      <w:i/>
      <w:iCs/>
      <w:color w:val="0F4761" w:themeColor="accent1" w:themeShade="BF"/>
    </w:rPr>
  </w:style>
  <w:style w:type="paragraph" w:styleId="IntenseQuote">
    <w:name w:val="Intense Quote"/>
    <w:basedOn w:val="Normal"/>
    <w:next w:val="Normal"/>
    <w:link w:val="IntenseQuoteChar"/>
    <w:uiPriority w:val="30"/>
    <w:qFormat/>
    <w:rsid w:val="006301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01D2"/>
    <w:rPr>
      <w:i/>
      <w:iCs/>
      <w:color w:val="0F4761" w:themeColor="accent1" w:themeShade="BF"/>
    </w:rPr>
  </w:style>
  <w:style w:type="character" w:styleId="IntenseReference">
    <w:name w:val="Intense Reference"/>
    <w:basedOn w:val="DefaultParagraphFont"/>
    <w:uiPriority w:val="32"/>
    <w:qFormat/>
    <w:rsid w:val="006301D2"/>
    <w:rPr>
      <w:b/>
      <w:bCs/>
      <w:smallCaps/>
      <w:color w:val="0F4761" w:themeColor="accent1" w:themeShade="BF"/>
      <w:spacing w:val="5"/>
    </w:rPr>
  </w:style>
  <w:style w:type="paragraph" w:customStyle="1" w:styleId="p1">
    <w:name w:val="p1"/>
    <w:basedOn w:val="Normal"/>
    <w:rsid w:val="006301D2"/>
    <w:pPr>
      <w:spacing w:after="0" w:line="240" w:lineRule="auto"/>
    </w:pPr>
    <w:rPr>
      <w:rFonts w:ascii="Arial" w:hAnsi="Arial" w:cs="Arial"/>
      <w:color w:val="000000"/>
      <w:kern w:val="0"/>
      <w:sz w:val="21"/>
      <w:szCs w:val="21"/>
      <w14:ligatures w14:val="none"/>
    </w:rPr>
  </w:style>
  <w:style w:type="paragraph" w:customStyle="1" w:styleId="p2">
    <w:name w:val="p2"/>
    <w:basedOn w:val="Normal"/>
    <w:rsid w:val="006301D2"/>
    <w:pPr>
      <w:spacing w:after="0" w:line="240" w:lineRule="auto"/>
    </w:pPr>
    <w:rPr>
      <w:rFonts w:ascii="Arial" w:hAnsi="Arial" w:cs="Arial"/>
      <w:color w:val="000000"/>
      <w:kern w:val="0"/>
      <w:sz w:val="18"/>
      <w:szCs w:val="18"/>
      <w14:ligatures w14:val="none"/>
    </w:rPr>
  </w:style>
  <w:style w:type="character" w:customStyle="1" w:styleId="s1">
    <w:name w:val="s1"/>
    <w:basedOn w:val="DefaultParagraphFont"/>
    <w:rsid w:val="006301D2"/>
    <w:rPr>
      <w:rFonts w:ascii="Arial-BoldMT" w:hAnsi="Arial-BoldMT" w:hint="default"/>
      <w:b/>
      <w:bCs/>
      <w:i w:val="0"/>
      <w:iCs w:val="0"/>
      <w:sz w:val="21"/>
      <w:szCs w:val="21"/>
    </w:rPr>
  </w:style>
  <w:style w:type="character" w:customStyle="1" w:styleId="s2">
    <w:name w:val="s2"/>
    <w:basedOn w:val="DefaultParagraphFont"/>
    <w:rsid w:val="006301D2"/>
    <w:rPr>
      <w:rFonts w:ascii="Arial-ItalicMT" w:hAnsi="Arial-ItalicMT" w:hint="default"/>
      <w:b w:val="0"/>
      <w:bCs w:val="0"/>
      <w:i/>
      <w:iCs/>
      <w:sz w:val="18"/>
      <w:szCs w:val="18"/>
    </w:rPr>
  </w:style>
  <w:style w:type="character" w:customStyle="1" w:styleId="s3">
    <w:name w:val="s3"/>
    <w:basedOn w:val="DefaultParagraphFont"/>
    <w:rsid w:val="006301D2"/>
    <w:rPr>
      <w:rFonts w:ascii="Arial" w:hAnsi="Arial" w:cs="Arial" w:hint="default"/>
      <w:b w:val="0"/>
      <w:bCs w:val="0"/>
      <w:i w:val="0"/>
      <w:iCs w:val="0"/>
      <w:sz w:val="18"/>
      <w:szCs w:val="18"/>
    </w:rPr>
  </w:style>
  <w:style w:type="character" w:customStyle="1" w:styleId="s4">
    <w:name w:val="s4"/>
    <w:basedOn w:val="DefaultParagraphFont"/>
    <w:rsid w:val="006301D2"/>
    <w:rPr>
      <w:rFonts w:ascii="Arial-BoldMT" w:hAnsi="Arial-BoldMT" w:hint="default"/>
      <w:b/>
      <w:bCs/>
      <w:i w:val="0"/>
      <w:iCs w:val="0"/>
      <w:sz w:val="18"/>
      <w:szCs w:val="18"/>
    </w:rPr>
  </w:style>
  <w:style w:type="character" w:styleId="Hyperlink">
    <w:name w:val="Hyperlink"/>
    <w:basedOn w:val="DefaultParagraphFont"/>
    <w:uiPriority w:val="99"/>
    <w:unhideWhenUsed/>
    <w:rsid w:val="00755253"/>
    <w:rPr>
      <w:color w:val="467886" w:themeColor="hyperlink"/>
      <w:u w:val="single"/>
    </w:rPr>
  </w:style>
  <w:style w:type="character" w:styleId="UnresolvedMention">
    <w:name w:val="Unresolved Mention"/>
    <w:basedOn w:val="DefaultParagraphFont"/>
    <w:uiPriority w:val="99"/>
    <w:semiHidden/>
    <w:unhideWhenUsed/>
    <w:rsid w:val="00755253"/>
    <w:rPr>
      <w:color w:val="605E5C"/>
      <w:shd w:val="clear" w:color="auto" w:fill="E1DFDD"/>
    </w:rPr>
  </w:style>
  <w:style w:type="paragraph" w:styleId="NoSpacing">
    <w:name w:val="No Spacing"/>
    <w:uiPriority w:val="1"/>
    <w:qFormat/>
    <w:rsid w:val="00755253"/>
    <w:pPr>
      <w:spacing w:after="0" w:line="240" w:lineRule="auto"/>
    </w:pPr>
    <w:rPr>
      <w:rFonts w:ascii="Times New Roman" w:eastAsiaTheme="minorHAnsi" w:hAnsi="Times New Roman"/>
      <w:kern w:val="0"/>
      <w:szCs w:val="22"/>
      <w14:ligatures w14:val="none"/>
    </w:rPr>
  </w:style>
  <w:style w:type="character" w:styleId="FollowedHyperlink">
    <w:name w:val="FollowedHyperlink"/>
    <w:basedOn w:val="DefaultParagraphFont"/>
    <w:uiPriority w:val="99"/>
    <w:semiHidden/>
    <w:unhideWhenUsed/>
    <w:rsid w:val="003C69D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242</Words>
  <Characters>1385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Mufazzal Hossain</dc:creator>
  <cp:keywords/>
  <dc:description/>
  <cp:lastModifiedBy>Delancey, Thaddea</cp:lastModifiedBy>
  <cp:revision>2</cp:revision>
  <dcterms:created xsi:type="dcterms:W3CDTF">2026-03-31T13:33:00Z</dcterms:created>
  <dcterms:modified xsi:type="dcterms:W3CDTF">2026-03-31T13:33:00Z</dcterms:modified>
</cp:coreProperties>
</file>