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F04E4" w14:textId="21813578"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09BA70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E6459E4" w14:textId="1425F051" w:rsidR="0041520B" w:rsidRPr="00A5189C" w:rsidRDefault="00FA31AD" w:rsidP="0A8FF511">
      <w:pPr>
        <w:pStyle w:val="NoSpacing"/>
        <w:spacing w:before="80"/>
        <w:jc w:val="both"/>
        <w:rPr>
          <w:rFonts w:cs="Times New Roman"/>
        </w:rPr>
      </w:pPr>
      <w:r w:rsidRPr="0A8FF511">
        <w:rPr>
          <w:rFonts w:cs="Times New Roman"/>
        </w:rPr>
        <w:t>Int. No.</w:t>
      </w:r>
      <w:r w:rsidR="00E76A05" w:rsidRPr="0A8FF511">
        <w:rPr>
          <w:rFonts w:cs="Times New Roman"/>
        </w:rPr>
        <w:t xml:space="preserve"> </w:t>
      </w:r>
      <w:r w:rsidR="00A522ED">
        <w:rPr>
          <w:rFonts w:cs="Times New Roman"/>
        </w:rPr>
        <w:t>775</w:t>
      </w:r>
    </w:p>
    <w:p w14:paraId="2AD95433" w14:textId="77777777" w:rsidR="0041520B" w:rsidRDefault="0041520B" w:rsidP="0041520B">
      <w:pPr>
        <w:pStyle w:val="NoSpacing"/>
        <w:jc w:val="both"/>
        <w:rPr>
          <w:rFonts w:cs="Times New Roman"/>
          <w:b/>
          <w:szCs w:val="24"/>
        </w:rPr>
      </w:pPr>
    </w:p>
    <w:p w14:paraId="6E7FF03B" w14:textId="77777777" w:rsidR="0041520B" w:rsidRPr="008823EE" w:rsidRDefault="0041520B" w:rsidP="0041520B">
      <w:pPr>
        <w:pStyle w:val="NoSpacing"/>
        <w:jc w:val="both"/>
        <w:rPr>
          <w:rFonts w:cs="Times New Roman"/>
          <w:b/>
          <w:szCs w:val="24"/>
          <w:u w:val="single"/>
        </w:rPr>
      </w:pPr>
      <w:r w:rsidRPr="70C4AC62">
        <w:rPr>
          <w:rFonts w:cs="Times New Roman"/>
          <w:b/>
          <w:bCs/>
          <w:u w:val="single"/>
        </w:rPr>
        <w:t>P</w:t>
      </w:r>
      <w:r w:rsidR="008823EE" w:rsidRPr="70C4AC62">
        <w:rPr>
          <w:rFonts w:cs="Times New Roman"/>
          <w:b/>
          <w:bCs/>
          <w:u w:val="single"/>
        </w:rPr>
        <w:t>rime Sponsors</w:t>
      </w:r>
      <w:r w:rsidRPr="70C4AC62">
        <w:rPr>
          <w:rFonts w:cs="Times New Roman"/>
          <w:b/>
          <w:bCs/>
        </w:rPr>
        <w:t>:</w:t>
      </w:r>
    </w:p>
    <w:p w14:paraId="3FA268AE" w14:textId="1AF6896D" w:rsidR="002D61AE" w:rsidRDefault="002D61AE" w:rsidP="002D61AE">
      <w:pPr>
        <w:autoSpaceDE w:val="0"/>
        <w:autoSpaceDN w:val="0"/>
        <w:adjustRightInd w:val="0"/>
        <w:jc w:val="both"/>
        <w:rPr>
          <w:rFonts w:eastAsiaTheme="minorHAnsi"/>
          <w:szCs w:val="24"/>
        </w:rPr>
      </w:pPr>
      <w:r>
        <w:rPr>
          <w:rFonts w:eastAsiaTheme="minorHAnsi"/>
          <w:szCs w:val="24"/>
        </w:rPr>
        <w:t>By the Public Advocate (Mr. Williams) (by request of the Queens Borough President)</w:t>
      </w:r>
    </w:p>
    <w:p w14:paraId="75A7B523" w14:textId="77777777" w:rsidR="00E3518C" w:rsidRPr="003A304F" w:rsidRDefault="00E3518C" w:rsidP="0041520B">
      <w:pPr>
        <w:pStyle w:val="NoSpacing"/>
        <w:jc w:val="both"/>
        <w:rPr>
          <w:rFonts w:cs="Times New Roman"/>
          <w:szCs w:val="24"/>
        </w:rPr>
      </w:pPr>
    </w:p>
    <w:p w14:paraId="3DDCE65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E7E784B" w14:textId="77777777" w:rsidR="0041520B" w:rsidRDefault="001218E3" w:rsidP="001218E3">
      <w:pPr>
        <w:pStyle w:val="BodyText"/>
        <w:spacing w:before="80" w:line="240" w:lineRule="auto"/>
        <w:ind w:firstLine="0"/>
      </w:pPr>
      <w:r>
        <w:t>A Local Law to</w:t>
      </w:r>
      <w:r w:rsidR="00A9132D">
        <w:t xml:space="preserve"> </w:t>
      </w:r>
      <w:r w:rsidR="00A570A3">
        <w:t>amend the administrative code of the city of New York, in relation to imposing civil penalties on contractors who perform work after the expiration of a permit</w:t>
      </w:r>
    </w:p>
    <w:p w14:paraId="34D9AE69" w14:textId="77777777" w:rsidR="008823EE" w:rsidRDefault="008823EE" w:rsidP="0041520B">
      <w:pPr>
        <w:pStyle w:val="NoSpacing"/>
        <w:jc w:val="both"/>
        <w:rPr>
          <w:rFonts w:cs="Times New Roman"/>
          <w:szCs w:val="24"/>
        </w:rPr>
      </w:pPr>
    </w:p>
    <w:p w14:paraId="1E04D1D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9F28A2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8AA0535" w14:textId="77777777" w:rsidR="0017748E" w:rsidRDefault="00A570A3" w:rsidP="00CC3F79">
      <w:pPr>
        <w:pStyle w:val="NoSpacing"/>
        <w:spacing w:before="120"/>
        <w:jc w:val="both"/>
        <w:rPr>
          <w:rFonts w:cs="Times New Roman"/>
          <w:szCs w:val="24"/>
        </w:rPr>
      </w:pPr>
      <w:r>
        <w:rPr>
          <w:rFonts w:cs="Times New Roman"/>
          <w:szCs w:val="24"/>
        </w:rPr>
        <w:t xml:space="preserve">Building owners are subject to fines when construction work is performed on their buildings after the expiration of a permit. </w:t>
      </w:r>
      <w:r w:rsidR="009D3F0D">
        <w:rPr>
          <w:rFonts w:cs="Times New Roman"/>
          <w:szCs w:val="24"/>
        </w:rPr>
        <w:t xml:space="preserve">This bill would </w:t>
      </w:r>
      <w:r>
        <w:rPr>
          <w:rFonts w:cs="Times New Roman"/>
          <w:szCs w:val="24"/>
        </w:rPr>
        <w:t>shift liability for such fines, and for certain related inspection fees, from building owners to contractors who performed the unpermitted work.</w:t>
      </w:r>
    </w:p>
    <w:p w14:paraId="1D968757" w14:textId="77777777" w:rsidR="008823EE" w:rsidRDefault="008823EE" w:rsidP="0041520B">
      <w:pPr>
        <w:pStyle w:val="NoSpacing"/>
        <w:jc w:val="both"/>
        <w:rPr>
          <w:rFonts w:cs="Times New Roman"/>
          <w:szCs w:val="24"/>
        </w:rPr>
      </w:pPr>
    </w:p>
    <w:p w14:paraId="32D2DA3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E0A4001" w14:textId="77777777" w:rsidR="0041520B" w:rsidRPr="00A5189C" w:rsidRDefault="00A570A3" w:rsidP="006C314E">
      <w:pPr>
        <w:pStyle w:val="NoSpacing"/>
        <w:spacing w:before="80"/>
        <w:jc w:val="both"/>
        <w:rPr>
          <w:rFonts w:cs="Times New Roman"/>
          <w:szCs w:val="24"/>
        </w:rPr>
      </w:pPr>
      <w:r>
        <w:rPr>
          <w:rFonts w:cs="Times New Roman"/>
          <w:szCs w:val="24"/>
        </w:rPr>
        <w:t>90 days</w:t>
      </w:r>
      <w:r w:rsidR="00197D60">
        <w:rPr>
          <w:rFonts w:cs="Times New Roman"/>
          <w:szCs w:val="24"/>
        </w:rPr>
        <w:t xml:space="preserve"> after becoming law</w:t>
      </w:r>
    </w:p>
    <w:p w14:paraId="4A463FE7" w14:textId="77777777" w:rsidR="00D92C74" w:rsidRDefault="00D92C74" w:rsidP="0041520B"/>
    <w:p w14:paraId="040E5D1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615B224" w14:textId="48139BFC"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0917D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95FDBC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D8047A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D4A899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8D6CA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F8E13D1" w14:textId="77777777" w:rsidR="00A5189C" w:rsidRDefault="00A5189C" w:rsidP="008823EE">
      <w:pPr>
        <w:pStyle w:val="NoSpacing"/>
        <w:jc w:val="both"/>
        <w:rPr>
          <w:rStyle w:val="apple-style-span"/>
          <w:b/>
          <w:bCs/>
          <w:szCs w:val="24"/>
        </w:rPr>
      </w:pPr>
    </w:p>
    <w:p w14:paraId="189B07E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E8AEDA1" w14:textId="77777777" w:rsidR="006C314E" w:rsidRDefault="006C314E" w:rsidP="008823EE">
      <w:pPr>
        <w:pStyle w:val="NoSpacing"/>
        <w:jc w:val="both"/>
        <w:rPr>
          <w:rStyle w:val="apple-style-span"/>
          <w:szCs w:val="24"/>
        </w:rPr>
      </w:pPr>
    </w:p>
    <w:p w14:paraId="48D2F77F" w14:textId="77777777" w:rsidR="00F0595F" w:rsidRDefault="00F0595F" w:rsidP="00F0595F">
      <w:pPr>
        <w:jc w:val="both"/>
        <w:rPr>
          <w:sz w:val="18"/>
          <w:szCs w:val="18"/>
        </w:rPr>
      </w:pPr>
      <w:r>
        <w:rPr>
          <w:sz w:val="18"/>
          <w:szCs w:val="18"/>
        </w:rPr>
        <w:t>AS</w:t>
      </w:r>
    </w:p>
    <w:p w14:paraId="606DA704" w14:textId="77777777" w:rsidR="00F0595F" w:rsidRDefault="00F0595F" w:rsidP="00F0595F">
      <w:pPr>
        <w:jc w:val="both"/>
        <w:rPr>
          <w:sz w:val="18"/>
          <w:szCs w:val="18"/>
        </w:rPr>
      </w:pPr>
      <w:r>
        <w:rPr>
          <w:sz w:val="18"/>
          <w:szCs w:val="18"/>
        </w:rPr>
        <w:t>LS # 2085</w:t>
      </w:r>
    </w:p>
    <w:p w14:paraId="69AD2329" w14:textId="77777777" w:rsidR="00F0595F" w:rsidRDefault="00F0595F" w:rsidP="00F0595F">
      <w:pPr>
        <w:jc w:val="both"/>
        <w:rPr>
          <w:sz w:val="18"/>
          <w:szCs w:val="18"/>
        </w:rPr>
      </w:pPr>
      <w:r>
        <w:rPr>
          <w:sz w:val="18"/>
          <w:szCs w:val="18"/>
        </w:rPr>
        <w:t>Int. #0636-2024</w:t>
      </w:r>
    </w:p>
    <w:p w14:paraId="322ACC83" w14:textId="77777777" w:rsidR="00F0595F" w:rsidRDefault="00F0595F" w:rsidP="00F0595F">
      <w:pPr>
        <w:jc w:val="both"/>
        <w:rPr>
          <w:sz w:val="18"/>
          <w:szCs w:val="18"/>
        </w:rPr>
      </w:pPr>
      <w:r>
        <w:rPr>
          <w:sz w:val="18"/>
          <w:szCs w:val="18"/>
        </w:rPr>
        <w:t>1/5/2026 4:34 PM</w:t>
      </w:r>
    </w:p>
    <w:p w14:paraId="5F416C69" w14:textId="71363D1A" w:rsidR="00FA31AD" w:rsidRDefault="00FA31AD" w:rsidP="00F0595F">
      <w:pPr>
        <w:jc w:val="both"/>
        <w:rPr>
          <w:sz w:val="18"/>
          <w:szCs w:val="18"/>
        </w:rPr>
      </w:pPr>
    </w:p>
    <w:sectPr w:rsidR="00FA31A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3EA1F" w14:textId="77777777" w:rsidR="008359CB" w:rsidRDefault="008359CB" w:rsidP="00272634">
      <w:r>
        <w:separator/>
      </w:r>
    </w:p>
  </w:endnote>
  <w:endnote w:type="continuationSeparator" w:id="0">
    <w:p w14:paraId="73C8B767" w14:textId="77777777" w:rsidR="008359CB" w:rsidRDefault="008359C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19C1E" w14:textId="77777777" w:rsidR="008359CB" w:rsidRDefault="008359CB" w:rsidP="00272634">
      <w:r>
        <w:separator/>
      </w:r>
    </w:p>
  </w:footnote>
  <w:footnote w:type="continuationSeparator" w:id="0">
    <w:p w14:paraId="1226EC70" w14:textId="77777777" w:rsidR="008359CB" w:rsidRDefault="008359C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7B8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2488188">
    <w:abstractNumId w:val="0"/>
  </w:num>
  <w:num w:numId="2" w16cid:durableId="1096484101">
    <w:abstractNumId w:val="2"/>
  </w:num>
  <w:num w:numId="3" w16cid:durableId="1914925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F2643"/>
    <w:rsid w:val="00006640"/>
    <w:rsid w:val="000609FD"/>
    <w:rsid w:val="0006297D"/>
    <w:rsid w:val="000765AF"/>
    <w:rsid w:val="00080B67"/>
    <w:rsid w:val="000843F9"/>
    <w:rsid w:val="000917D4"/>
    <w:rsid w:val="000B1AD0"/>
    <w:rsid w:val="000B64C8"/>
    <w:rsid w:val="000E4F15"/>
    <w:rsid w:val="000F2643"/>
    <w:rsid w:val="0010786F"/>
    <w:rsid w:val="001218E3"/>
    <w:rsid w:val="00134583"/>
    <w:rsid w:val="001349AE"/>
    <w:rsid w:val="0017748E"/>
    <w:rsid w:val="001859CD"/>
    <w:rsid w:val="00195F1D"/>
    <w:rsid w:val="00197D60"/>
    <w:rsid w:val="001E3407"/>
    <w:rsid w:val="001F381E"/>
    <w:rsid w:val="00216A92"/>
    <w:rsid w:val="00220726"/>
    <w:rsid w:val="00272634"/>
    <w:rsid w:val="00280543"/>
    <w:rsid w:val="00283CF7"/>
    <w:rsid w:val="002903B4"/>
    <w:rsid w:val="002B309C"/>
    <w:rsid w:val="002D61AE"/>
    <w:rsid w:val="002D78A5"/>
    <w:rsid w:val="00314831"/>
    <w:rsid w:val="0033433B"/>
    <w:rsid w:val="00345D79"/>
    <w:rsid w:val="0035723D"/>
    <w:rsid w:val="003A304F"/>
    <w:rsid w:val="003D09ED"/>
    <w:rsid w:val="003D6D23"/>
    <w:rsid w:val="003E2F46"/>
    <w:rsid w:val="003E57E6"/>
    <w:rsid w:val="0041520B"/>
    <w:rsid w:val="00424E79"/>
    <w:rsid w:val="00435AD6"/>
    <w:rsid w:val="00474067"/>
    <w:rsid w:val="004B589D"/>
    <w:rsid w:val="005021D5"/>
    <w:rsid w:val="00512FB5"/>
    <w:rsid w:val="005331A0"/>
    <w:rsid w:val="00563377"/>
    <w:rsid w:val="00597FA2"/>
    <w:rsid w:val="005B1E8E"/>
    <w:rsid w:val="005E5537"/>
    <w:rsid w:val="005E60DC"/>
    <w:rsid w:val="00606846"/>
    <w:rsid w:val="00615680"/>
    <w:rsid w:val="00617310"/>
    <w:rsid w:val="00651D12"/>
    <w:rsid w:val="00680408"/>
    <w:rsid w:val="006B0536"/>
    <w:rsid w:val="006C314E"/>
    <w:rsid w:val="006F5093"/>
    <w:rsid w:val="00726190"/>
    <w:rsid w:val="00751580"/>
    <w:rsid w:val="00763FEF"/>
    <w:rsid w:val="00775746"/>
    <w:rsid w:val="00781399"/>
    <w:rsid w:val="0082024D"/>
    <w:rsid w:val="00820C10"/>
    <w:rsid w:val="008227F4"/>
    <w:rsid w:val="008359CB"/>
    <w:rsid w:val="00837EB5"/>
    <w:rsid w:val="0086326E"/>
    <w:rsid w:val="008749A3"/>
    <w:rsid w:val="008823EE"/>
    <w:rsid w:val="009058B0"/>
    <w:rsid w:val="009243C8"/>
    <w:rsid w:val="00932BFA"/>
    <w:rsid w:val="00950838"/>
    <w:rsid w:val="00957F28"/>
    <w:rsid w:val="00962A70"/>
    <w:rsid w:val="009654CB"/>
    <w:rsid w:val="00987AB4"/>
    <w:rsid w:val="009B087E"/>
    <w:rsid w:val="009C7C94"/>
    <w:rsid w:val="009D3F0D"/>
    <w:rsid w:val="00A0603B"/>
    <w:rsid w:val="00A5189C"/>
    <w:rsid w:val="00A522ED"/>
    <w:rsid w:val="00A54037"/>
    <w:rsid w:val="00A570A3"/>
    <w:rsid w:val="00A6526E"/>
    <w:rsid w:val="00A87143"/>
    <w:rsid w:val="00A9132D"/>
    <w:rsid w:val="00AD7EC0"/>
    <w:rsid w:val="00AE4DE1"/>
    <w:rsid w:val="00AF56D8"/>
    <w:rsid w:val="00B32C52"/>
    <w:rsid w:val="00B40C5E"/>
    <w:rsid w:val="00B578BD"/>
    <w:rsid w:val="00B75F79"/>
    <w:rsid w:val="00B9759C"/>
    <w:rsid w:val="00BA1D4D"/>
    <w:rsid w:val="00BA3DD5"/>
    <w:rsid w:val="00BD02A2"/>
    <w:rsid w:val="00BD0C51"/>
    <w:rsid w:val="00BD2104"/>
    <w:rsid w:val="00BD51CA"/>
    <w:rsid w:val="00C0382B"/>
    <w:rsid w:val="00C16198"/>
    <w:rsid w:val="00C20C57"/>
    <w:rsid w:val="00C20D76"/>
    <w:rsid w:val="00C22CDF"/>
    <w:rsid w:val="00C564A2"/>
    <w:rsid w:val="00C67FA9"/>
    <w:rsid w:val="00CC3989"/>
    <w:rsid w:val="00CC3F79"/>
    <w:rsid w:val="00D0018B"/>
    <w:rsid w:val="00D25C62"/>
    <w:rsid w:val="00D442F8"/>
    <w:rsid w:val="00D74104"/>
    <w:rsid w:val="00D92C74"/>
    <w:rsid w:val="00DA25D7"/>
    <w:rsid w:val="00DA54C5"/>
    <w:rsid w:val="00DB46CB"/>
    <w:rsid w:val="00E23339"/>
    <w:rsid w:val="00E3518C"/>
    <w:rsid w:val="00E444FF"/>
    <w:rsid w:val="00E47F9F"/>
    <w:rsid w:val="00E76A05"/>
    <w:rsid w:val="00E839D1"/>
    <w:rsid w:val="00EF0E87"/>
    <w:rsid w:val="00F0595F"/>
    <w:rsid w:val="00F21FC5"/>
    <w:rsid w:val="00F42BA3"/>
    <w:rsid w:val="00F4558B"/>
    <w:rsid w:val="00F51D32"/>
    <w:rsid w:val="00F52EFB"/>
    <w:rsid w:val="00F656F0"/>
    <w:rsid w:val="00F7025F"/>
    <w:rsid w:val="00F74B3D"/>
    <w:rsid w:val="00F75D2A"/>
    <w:rsid w:val="00F8773C"/>
    <w:rsid w:val="00FA31AD"/>
    <w:rsid w:val="0A8FF511"/>
    <w:rsid w:val="0ED84D42"/>
    <w:rsid w:val="12C631CA"/>
    <w:rsid w:val="70C4AC62"/>
    <w:rsid w:val="7137E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A8CFD"/>
  <w15:docId w15:val="{D3375AD5-50AD-4B94-8F7B-6584A57D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customStyle="1" w:styleId="st1">
    <w:name w:val="st1"/>
    <w:basedOn w:val="DefaultParagraphFont"/>
    <w:rsid w:val="00290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749426">
      <w:bodyDiv w:val="1"/>
      <w:marLeft w:val="0"/>
      <w:marRight w:val="0"/>
      <w:marTop w:val="0"/>
      <w:marBottom w:val="0"/>
      <w:divBdr>
        <w:top w:val="none" w:sz="0" w:space="0" w:color="auto"/>
        <w:left w:val="none" w:sz="0" w:space="0" w:color="auto"/>
        <w:bottom w:val="none" w:sz="0" w:space="0" w:color="auto"/>
        <w:right w:val="none" w:sz="0" w:space="0" w:color="auto"/>
      </w:divBdr>
    </w:div>
    <w:div w:id="160399451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Jeffries, Jillian</cp:lastModifiedBy>
  <cp:revision>3</cp:revision>
  <cp:lastPrinted>2022-08-10T21:47:00Z</cp:lastPrinted>
  <dcterms:created xsi:type="dcterms:W3CDTF">2026-03-05T16:07:00Z</dcterms:created>
  <dcterms:modified xsi:type="dcterms:W3CDTF">2026-03-10T13:45:00Z</dcterms:modified>
</cp:coreProperties>
</file>