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3A834" w14:textId="2069A346" w:rsidR="00130508" w:rsidRPr="00130508" w:rsidRDefault="00130508" w:rsidP="006E67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0508">
        <w:rPr>
          <w:rFonts w:ascii="Times New Roman" w:hAnsi="Times New Roman"/>
          <w:sz w:val="24"/>
          <w:szCs w:val="24"/>
        </w:rPr>
        <w:t xml:space="preserve">Res. </w:t>
      </w:r>
      <w:r w:rsidR="00BB4607">
        <w:rPr>
          <w:rFonts w:ascii="Times New Roman" w:hAnsi="Times New Roman"/>
          <w:sz w:val="24"/>
          <w:szCs w:val="24"/>
        </w:rPr>
        <w:t>No.</w:t>
      </w:r>
      <w:r w:rsidR="00B8666D">
        <w:rPr>
          <w:rFonts w:ascii="Times New Roman" w:hAnsi="Times New Roman"/>
          <w:sz w:val="24"/>
          <w:szCs w:val="24"/>
        </w:rPr>
        <w:t xml:space="preserve"> </w:t>
      </w:r>
      <w:r w:rsidR="000742BD">
        <w:rPr>
          <w:rFonts w:ascii="Times New Roman" w:hAnsi="Times New Roman"/>
          <w:sz w:val="24"/>
          <w:szCs w:val="24"/>
        </w:rPr>
        <w:t>321</w:t>
      </w:r>
    </w:p>
    <w:p w14:paraId="5FF8A5FC" w14:textId="77777777" w:rsidR="006E670C" w:rsidRDefault="006E670C" w:rsidP="006E67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02F908" w14:textId="77777777" w:rsidR="00750F3C" w:rsidRPr="00750F3C" w:rsidRDefault="00750F3C" w:rsidP="0055121F">
      <w:pPr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  <w:r w:rsidRPr="00750F3C">
        <w:rPr>
          <w:rFonts w:ascii="Times New Roman" w:hAnsi="Times New Roman"/>
          <w:vanish/>
          <w:sz w:val="24"/>
          <w:szCs w:val="24"/>
        </w:rPr>
        <w:t>..Title</w:t>
      </w:r>
    </w:p>
    <w:p w14:paraId="61049F3E" w14:textId="500F6E30" w:rsidR="00130508" w:rsidRDefault="00130508" w:rsidP="00551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B53">
        <w:rPr>
          <w:rFonts w:ascii="Times New Roman" w:hAnsi="Times New Roman"/>
          <w:sz w:val="24"/>
          <w:szCs w:val="24"/>
        </w:rPr>
        <w:t xml:space="preserve">Resolution </w:t>
      </w:r>
      <w:r w:rsidR="008415B6">
        <w:rPr>
          <w:rFonts w:ascii="Times New Roman" w:hAnsi="Times New Roman"/>
          <w:sz w:val="24"/>
          <w:szCs w:val="24"/>
        </w:rPr>
        <w:t xml:space="preserve">calling on the New York State Legislature to pass, and the Governor to sign, </w:t>
      </w:r>
      <w:r w:rsidR="00CF445A">
        <w:rPr>
          <w:rFonts w:ascii="Times New Roman" w:hAnsi="Times New Roman"/>
          <w:sz w:val="24"/>
          <w:szCs w:val="24"/>
        </w:rPr>
        <w:t>legislation marking the month of December as Christian</w:t>
      </w:r>
      <w:r w:rsidR="007B28DB" w:rsidRPr="00277B53">
        <w:rPr>
          <w:rFonts w:ascii="Times New Roman" w:hAnsi="Times New Roman"/>
          <w:sz w:val="24"/>
          <w:szCs w:val="24"/>
        </w:rPr>
        <w:t xml:space="preserve"> Heritage Month </w:t>
      </w:r>
    </w:p>
    <w:p w14:paraId="17D978A6" w14:textId="66C6BC77" w:rsidR="00750F3C" w:rsidRPr="00750F3C" w:rsidRDefault="00750F3C" w:rsidP="0055121F">
      <w:pPr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  <w:r w:rsidRPr="00750F3C">
        <w:rPr>
          <w:rFonts w:ascii="Times New Roman" w:hAnsi="Times New Roman"/>
          <w:vanish/>
          <w:sz w:val="24"/>
          <w:szCs w:val="24"/>
        </w:rPr>
        <w:t>..Body</w:t>
      </w:r>
    </w:p>
    <w:p w14:paraId="095E008B" w14:textId="77777777" w:rsidR="0055121F" w:rsidRDefault="0055121F" w:rsidP="00551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478100" w14:textId="41ABA720" w:rsidR="00584009" w:rsidRDefault="007C6747" w:rsidP="0058400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By Council </w:t>
      </w:r>
      <w:r w:rsidR="003A7E03">
        <w:rPr>
          <w:rFonts w:ascii="Times New Roman" w:hAnsi="Times New Roman"/>
          <w:sz w:val="24"/>
          <w:szCs w:val="24"/>
        </w:rPr>
        <w:t>Member</w:t>
      </w:r>
      <w:r w:rsidR="004B3B94">
        <w:rPr>
          <w:rFonts w:ascii="Times New Roman" w:hAnsi="Times New Roman"/>
          <w:sz w:val="24"/>
          <w:szCs w:val="24"/>
        </w:rPr>
        <w:t>s</w:t>
      </w:r>
      <w:r w:rsidR="008415B6">
        <w:rPr>
          <w:rFonts w:ascii="Times New Roman" w:hAnsi="Times New Roman"/>
          <w:sz w:val="24"/>
          <w:szCs w:val="24"/>
        </w:rPr>
        <w:t xml:space="preserve"> Ariola</w:t>
      </w:r>
      <w:r w:rsidR="004B3B94">
        <w:rPr>
          <w:rFonts w:ascii="Times New Roman" w:hAnsi="Times New Roman"/>
          <w:sz w:val="24"/>
          <w:szCs w:val="24"/>
        </w:rPr>
        <w:t xml:space="preserve"> and Louis</w:t>
      </w:r>
    </w:p>
    <w:p w14:paraId="029C3890" w14:textId="344173F0" w:rsidR="00CE4E7D" w:rsidRDefault="00CE4E7D" w:rsidP="00D8489B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C2423C"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z w:val="24"/>
          <w:szCs w:val="24"/>
        </w:rPr>
        <w:t xml:space="preserve"> Christian heritage</w:t>
      </w:r>
      <w:r w:rsidR="00C2423C">
        <w:rPr>
          <w:rFonts w:ascii="Times New Roman" w:hAnsi="Times New Roman"/>
          <w:sz w:val="24"/>
          <w:szCs w:val="24"/>
        </w:rPr>
        <w:t xml:space="preserve"> of New York City (NYC)</w:t>
      </w:r>
      <w:r>
        <w:rPr>
          <w:rFonts w:ascii="Times New Roman" w:hAnsi="Times New Roman"/>
          <w:sz w:val="24"/>
          <w:szCs w:val="24"/>
        </w:rPr>
        <w:t xml:space="preserve"> started in its earliest colonial days when, in</w:t>
      </w:r>
      <w:r w:rsidRPr="00CE4E7D">
        <w:rPr>
          <w:rFonts w:ascii="Times New Roman" w:hAnsi="Times New Roman"/>
          <w:sz w:val="24"/>
          <w:szCs w:val="24"/>
        </w:rPr>
        <w:t xml:space="preserve"> 1628, the Dutch West India Company sent ordained minister Jonas Michaëlius</w:t>
      </w:r>
      <w:r>
        <w:rPr>
          <w:rFonts w:ascii="Times New Roman" w:hAnsi="Times New Roman"/>
          <w:sz w:val="24"/>
          <w:szCs w:val="24"/>
        </w:rPr>
        <w:t xml:space="preserve"> to</w:t>
      </w:r>
      <w:r w:rsidRPr="00CE4E7D">
        <w:rPr>
          <w:rFonts w:ascii="Times New Roman" w:hAnsi="Times New Roman"/>
          <w:sz w:val="24"/>
          <w:szCs w:val="24"/>
        </w:rPr>
        <w:t xml:space="preserve"> establis</w:t>
      </w:r>
      <w:r>
        <w:rPr>
          <w:rFonts w:ascii="Times New Roman" w:hAnsi="Times New Roman"/>
          <w:sz w:val="24"/>
          <w:szCs w:val="24"/>
        </w:rPr>
        <w:t>h</w:t>
      </w:r>
      <w:r w:rsidRPr="00CE4E7D">
        <w:rPr>
          <w:rFonts w:ascii="Times New Roman" w:hAnsi="Times New Roman"/>
          <w:sz w:val="24"/>
          <w:szCs w:val="24"/>
        </w:rPr>
        <w:t xml:space="preserve"> the Dutch Reformed Church in </w:t>
      </w:r>
      <w:r w:rsidR="00797F20">
        <w:rPr>
          <w:rFonts w:ascii="Times New Roman" w:hAnsi="Times New Roman"/>
          <w:sz w:val="24"/>
          <w:szCs w:val="24"/>
        </w:rPr>
        <w:t>New Amsterdam</w:t>
      </w:r>
      <w:r>
        <w:rPr>
          <w:rFonts w:ascii="Times New Roman" w:hAnsi="Times New Roman"/>
          <w:sz w:val="24"/>
          <w:szCs w:val="24"/>
        </w:rPr>
        <w:t>; and</w:t>
      </w:r>
    </w:p>
    <w:p w14:paraId="44D6584A" w14:textId="7BE97EC5" w:rsidR="00C2423C" w:rsidRDefault="00C2423C" w:rsidP="00C2423C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Pr="00BF750E">
        <w:rPr>
          <w:rFonts w:ascii="Times New Roman" w:hAnsi="Times New Roman"/>
          <w:sz w:val="24"/>
          <w:szCs w:val="24"/>
        </w:rPr>
        <w:t>Lutherans</w:t>
      </w:r>
      <w:r>
        <w:rPr>
          <w:rFonts w:ascii="Times New Roman" w:hAnsi="Times New Roman"/>
          <w:sz w:val="24"/>
          <w:szCs w:val="24"/>
        </w:rPr>
        <w:t>, who</w:t>
      </w:r>
      <w:r w:rsidRPr="00BF750E">
        <w:rPr>
          <w:rFonts w:ascii="Times New Roman" w:hAnsi="Times New Roman"/>
          <w:sz w:val="24"/>
          <w:szCs w:val="24"/>
        </w:rPr>
        <w:t xml:space="preserve"> </w:t>
      </w:r>
      <w:r w:rsidR="0004752C">
        <w:rPr>
          <w:rFonts w:ascii="Times New Roman" w:hAnsi="Times New Roman"/>
          <w:sz w:val="24"/>
          <w:szCs w:val="24"/>
        </w:rPr>
        <w:t xml:space="preserve">had </w:t>
      </w:r>
      <w:r w:rsidRPr="00BF750E">
        <w:rPr>
          <w:rFonts w:ascii="Times New Roman" w:hAnsi="Times New Roman"/>
          <w:sz w:val="24"/>
          <w:szCs w:val="24"/>
        </w:rPr>
        <w:t xml:space="preserve">arrived in New Amsterdam </w:t>
      </w:r>
      <w:r>
        <w:rPr>
          <w:rFonts w:ascii="Times New Roman" w:hAnsi="Times New Roman"/>
          <w:sz w:val="24"/>
          <w:szCs w:val="24"/>
        </w:rPr>
        <w:t>with</w:t>
      </w:r>
      <w:r w:rsidRPr="00BF750E">
        <w:rPr>
          <w:rFonts w:ascii="Times New Roman" w:hAnsi="Times New Roman"/>
          <w:sz w:val="24"/>
          <w:szCs w:val="24"/>
        </w:rPr>
        <w:t xml:space="preserve"> Dutch settlers in 1649</w:t>
      </w:r>
      <w:r>
        <w:rPr>
          <w:rFonts w:ascii="Times New Roman" w:hAnsi="Times New Roman"/>
          <w:sz w:val="24"/>
          <w:szCs w:val="24"/>
        </w:rPr>
        <w:t>, met with</w:t>
      </w:r>
      <w:r w:rsidRPr="00BF750E">
        <w:rPr>
          <w:rFonts w:ascii="Times New Roman" w:hAnsi="Times New Roman"/>
          <w:sz w:val="24"/>
          <w:szCs w:val="24"/>
        </w:rPr>
        <w:t xml:space="preserve"> </w:t>
      </w:r>
      <w:r w:rsidR="0004752C">
        <w:rPr>
          <w:rFonts w:ascii="Times New Roman" w:hAnsi="Times New Roman"/>
          <w:sz w:val="24"/>
          <w:szCs w:val="24"/>
        </w:rPr>
        <w:t>resistance</w:t>
      </w:r>
      <w:r w:rsidRPr="00BF750E">
        <w:rPr>
          <w:rFonts w:ascii="Times New Roman" w:hAnsi="Times New Roman"/>
          <w:sz w:val="24"/>
          <w:szCs w:val="24"/>
        </w:rPr>
        <w:t xml:space="preserve"> from the Dutch Reformed </w:t>
      </w:r>
      <w:r>
        <w:rPr>
          <w:rFonts w:ascii="Times New Roman" w:hAnsi="Times New Roman"/>
          <w:sz w:val="24"/>
          <w:szCs w:val="24"/>
        </w:rPr>
        <w:t>C</w:t>
      </w:r>
      <w:r w:rsidRPr="00BF750E">
        <w:rPr>
          <w:rFonts w:ascii="Times New Roman" w:hAnsi="Times New Roman"/>
          <w:sz w:val="24"/>
          <w:szCs w:val="24"/>
        </w:rPr>
        <w:t>hurch</w:t>
      </w:r>
      <w:r w:rsidR="0004752C">
        <w:rPr>
          <w:rFonts w:ascii="Times New Roman" w:hAnsi="Times New Roman"/>
          <w:sz w:val="24"/>
          <w:szCs w:val="24"/>
        </w:rPr>
        <w:t xml:space="preserve"> when they wanted to establish their own congregations</w:t>
      </w:r>
      <w:r>
        <w:rPr>
          <w:rFonts w:ascii="Times New Roman" w:hAnsi="Times New Roman"/>
          <w:sz w:val="24"/>
          <w:szCs w:val="24"/>
        </w:rPr>
        <w:t xml:space="preserve">, but eventually grew to be the second largest Protestant denomination in NYC by 1920 after the arrival of many German and Scandinavian immigrants; and </w:t>
      </w:r>
    </w:p>
    <w:p w14:paraId="78F9DA9F" w14:textId="53581D32" w:rsidR="00A158BF" w:rsidRDefault="00A158BF" w:rsidP="00D8489B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3A41F9">
        <w:rPr>
          <w:rFonts w:ascii="Times New Roman" w:hAnsi="Times New Roman"/>
          <w:sz w:val="24"/>
          <w:szCs w:val="24"/>
        </w:rPr>
        <w:t xml:space="preserve">Protestant </w:t>
      </w:r>
      <w:r>
        <w:rPr>
          <w:rFonts w:ascii="Times New Roman" w:hAnsi="Times New Roman"/>
          <w:sz w:val="24"/>
          <w:szCs w:val="24"/>
        </w:rPr>
        <w:t>French Hug</w:t>
      </w:r>
      <w:r w:rsidR="003A4530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enots, fleeing persecution after civil wars between Catholics and Protestants in France, also came to New Amsterdam and</w:t>
      </w:r>
      <w:r w:rsidR="003A41F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established one of the first </w:t>
      </w:r>
      <w:r w:rsidR="008E36A6">
        <w:rPr>
          <w:rFonts w:ascii="Times New Roman" w:hAnsi="Times New Roman"/>
          <w:sz w:val="24"/>
          <w:szCs w:val="24"/>
        </w:rPr>
        <w:t xml:space="preserve">permanent </w:t>
      </w:r>
      <w:r>
        <w:rPr>
          <w:rFonts w:ascii="Times New Roman" w:hAnsi="Times New Roman"/>
          <w:sz w:val="24"/>
          <w:szCs w:val="24"/>
        </w:rPr>
        <w:t>settlements on Staten Island; and</w:t>
      </w:r>
    </w:p>
    <w:p w14:paraId="1629A601" w14:textId="12CD914A" w:rsidR="008C6E4B" w:rsidRPr="00BF750E" w:rsidRDefault="008C6E4B" w:rsidP="00BF750E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1D0BEC">
        <w:rPr>
          <w:rFonts w:ascii="Times New Roman" w:hAnsi="Times New Roman"/>
          <w:sz w:val="24"/>
          <w:szCs w:val="24"/>
        </w:rPr>
        <w:t xml:space="preserve">Years after </w:t>
      </w:r>
      <w:r w:rsidR="00C2423C">
        <w:rPr>
          <w:rFonts w:ascii="Times New Roman" w:hAnsi="Times New Roman"/>
          <w:sz w:val="24"/>
          <w:szCs w:val="24"/>
        </w:rPr>
        <w:t>a</w:t>
      </w:r>
      <w:r w:rsidR="001D0BEC">
        <w:rPr>
          <w:rFonts w:ascii="Times New Roman" w:hAnsi="Times New Roman"/>
          <w:sz w:val="24"/>
          <w:szCs w:val="24"/>
        </w:rPr>
        <w:t xml:space="preserve"> new </w:t>
      </w:r>
      <w:r w:rsidR="00C2423C">
        <w:rPr>
          <w:rFonts w:ascii="Times New Roman" w:hAnsi="Times New Roman"/>
          <w:sz w:val="24"/>
          <w:szCs w:val="24"/>
        </w:rPr>
        <w:t xml:space="preserve">English </w:t>
      </w:r>
      <w:r w:rsidR="001D0BEC">
        <w:rPr>
          <w:rFonts w:ascii="Times New Roman" w:hAnsi="Times New Roman"/>
          <w:sz w:val="24"/>
          <w:szCs w:val="24"/>
        </w:rPr>
        <w:t xml:space="preserve">colonial governor and military arrived in 1664, the Anglican Church (Church of England) became the official established church for the colony, with </w:t>
      </w:r>
      <w:r w:rsidR="000F1246">
        <w:rPr>
          <w:rFonts w:ascii="Times New Roman" w:hAnsi="Times New Roman"/>
          <w:sz w:val="24"/>
          <w:szCs w:val="24"/>
        </w:rPr>
        <w:t xml:space="preserve">historic </w:t>
      </w:r>
      <w:r w:rsidR="001D0BEC">
        <w:rPr>
          <w:rFonts w:ascii="Times New Roman" w:hAnsi="Times New Roman"/>
          <w:sz w:val="24"/>
          <w:szCs w:val="24"/>
        </w:rPr>
        <w:t>Trinity Church</w:t>
      </w:r>
      <w:r w:rsidR="000F1246">
        <w:rPr>
          <w:rFonts w:ascii="Times New Roman" w:hAnsi="Times New Roman"/>
          <w:sz w:val="24"/>
          <w:szCs w:val="24"/>
        </w:rPr>
        <w:t xml:space="preserve">, now an </w:t>
      </w:r>
      <w:r w:rsidR="000B7E50">
        <w:rPr>
          <w:rFonts w:ascii="Times New Roman" w:hAnsi="Times New Roman"/>
          <w:sz w:val="24"/>
          <w:szCs w:val="24"/>
        </w:rPr>
        <w:t xml:space="preserve">Episcopal </w:t>
      </w:r>
      <w:r w:rsidR="000F1246">
        <w:rPr>
          <w:rFonts w:ascii="Times New Roman" w:hAnsi="Times New Roman"/>
          <w:sz w:val="24"/>
          <w:szCs w:val="24"/>
        </w:rPr>
        <w:t>parish, receiving its charter in 1697</w:t>
      </w:r>
      <w:r w:rsidR="001D0BEC">
        <w:rPr>
          <w:rFonts w:ascii="Times New Roman" w:hAnsi="Times New Roman"/>
          <w:sz w:val="24"/>
          <w:szCs w:val="24"/>
        </w:rPr>
        <w:t>; and</w:t>
      </w:r>
    </w:p>
    <w:p w14:paraId="0DF72A60" w14:textId="4FAB11E7" w:rsidR="001B4CD9" w:rsidRDefault="001B4CD9" w:rsidP="00D8489B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The First Presbyterian Church in the City of New York, now located on </w:t>
      </w:r>
      <w:r w:rsidR="00861E69">
        <w:rPr>
          <w:rFonts w:ascii="Times New Roman" w:hAnsi="Times New Roman"/>
          <w:sz w:val="24"/>
          <w:szCs w:val="24"/>
        </w:rPr>
        <w:t xml:space="preserve">lower </w:t>
      </w:r>
      <w:r>
        <w:rPr>
          <w:rFonts w:ascii="Times New Roman" w:hAnsi="Times New Roman"/>
          <w:sz w:val="24"/>
          <w:szCs w:val="24"/>
        </w:rPr>
        <w:t xml:space="preserve">Fifth Avenue, </w:t>
      </w:r>
      <w:r w:rsidR="00861E69">
        <w:rPr>
          <w:rFonts w:ascii="Times New Roman" w:hAnsi="Times New Roman"/>
          <w:sz w:val="24"/>
          <w:szCs w:val="24"/>
        </w:rPr>
        <w:t>traces its roots to</w:t>
      </w:r>
      <w:r w:rsidR="00552164">
        <w:rPr>
          <w:rFonts w:ascii="Times New Roman" w:hAnsi="Times New Roman"/>
          <w:sz w:val="24"/>
          <w:szCs w:val="24"/>
        </w:rPr>
        <w:t xml:space="preserve"> an 1707 visit from Francis Makernie, a Scots-Irish minister who helped establish the Presbyterian Church in the colonies</w:t>
      </w:r>
      <w:r w:rsidR="00C2423C">
        <w:rPr>
          <w:rFonts w:ascii="Times New Roman" w:hAnsi="Times New Roman"/>
          <w:sz w:val="24"/>
          <w:szCs w:val="24"/>
        </w:rPr>
        <w:t>,</w:t>
      </w:r>
      <w:r w:rsidR="00552164">
        <w:rPr>
          <w:rFonts w:ascii="Times New Roman" w:hAnsi="Times New Roman"/>
          <w:sz w:val="24"/>
          <w:szCs w:val="24"/>
        </w:rPr>
        <w:t xml:space="preserve"> </w:t>
      </w:r>
      <w:r w:rsidR="00C2423C">
        <w:rPr>
          <w:rFonts w:ascii="Times New Roman" w:hAnsi="Times New Roman"/>
          <w:sz w:val="24"/>
          <w:szCs w:val="24"/>
        </w:rPr>
        <w:t>as well as</w:t>
      </w:r>
      <w:r w:rsidR="00552164">
        <w:rPr>
          <w:rFonts w:ascii="Times New Roman" w:hAnsi="Times New Roman"/>
          <w:sz w:val="24"/>
          <w:szCs w:val="24"/>
        </w:rPr>
        <w:t xml:space="preserve"> to</w:t>
      </w:r>
      <w:r w:rsidR="00861E69">
        <w:rPr>
          <w:rFonts w:ascii="Times New Roman" w:hAnsi="Times New Roman"/>
          <w:sz w:val="24"/>
          <w:szCs w:val="24"/>
        </w:rPr>
        <w:t xml:space="preserve"> about 80 dissenters</w:t>
      </w:r>
      <w:r w:rsidR="00C2423C">
        <w:rPr>
          <w:rFonts w:ascii="Times New Roman" w:hAnsi="Times New Roman"/>
          <w:sz w:val="24"/>
          <w:szCs w:val="24"/>
        </w:rPr>
        <w:t>,</w:t>
      </w:r>
      <w:r w:rsidR="00552164">
        <w:rPr>
          <w:rFonts w:ascii="Times New Roman" w:hAnsi="Times New Roman"/>
          <w:sz w:val="24"/>
          <w:szCs w:val="24"/>
        </w:rPr>
        <w:t xml:space="preserve"> who organized themselves into the Church of Scotland in 1716 on Wall Street; and</w:t>
      </w:r>
    </w:p>
    <w:p w14:paraId="2B00B320" w14:textId="555B1FAB" w:rsidR="00F71721" w:rsidRDefault="00F71721" w:rsidP="00D8489B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EE6542">
        <w:rPr>
          <w:rFonts w:ascii="Times New Roman" w:hAnsi="Times New Roman"/>
          <w:sz w:val="24"/>
          <w:szCs w:val="24"/>
        </w:rPr>
        <w:t xml:space="preserve">During the 17th and 18th centuries, </w:t>
      </w:r>
      <w:r>
        <w:rPr>
          <w:rFonts w:ascii="Times New Roman" w:hAnsi="Times New Roman"/>
          <w:sz w:val="24"/>
          <w:szCs w:val="24"/>
        </w:rPr>
        <w:t xml:space="preserve">Protestant worshippers grew in number in NYC as Presbyterians, Quakers, Methodists, and Baptists </w:t>
      </w:r>
      <w:r w:rsidR="00EE6542">
        <w:rPr>
          <w:rFonts w:ascii="Times New Roman" w:hAnsi="Times New Roman"/>
          <w:sz w:val="24"/>
          <w:szCs w:val="24"/>
        </w:rPr>
        <w:t>migrated</w:t>
      </w:r>
      <w:r>
        <w:rPr>
          <w:rFonts w:ascii="Times New Roman" w:hAnsi="Times New Roman"/>
          <w:sz w:val="24"/>
          <w:szCs w:val="24"/>
        </w:rPr>
        <w:t xml:space="preserve"> from New England; and</w:t>
      </w:r>
    </w:p>
    <w:p w14:paraId="148DFDE8" w14:textId="3FF0A503" w:rsidR="00BF750E" w:rsidRDefault="00531741" w:rsidP="00D8489B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Whereas, Before The Abyssinian Baptist Church became a cultural and political landmark in Harlem during the Harlem Renaissance of the 1920s, it was founded in 1808 in Greenwich Village, which was then the center of an African-American community known as Little Africa; and</w:t>
      </w:r>
    </w:p>
    <w:p w14:paraId="446F1A88" w14:textId="0194A3E5" w:rsidR="00226F33" w:rsidRDefault="001E29D2" w:rsidP="00D8489B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226F33">
        <w:rPr>
          <w:rFonts w:ascii="Times New Roman" w:hAnsi="Times New Roman"/>
          <w:sz w:val="24"/>
          <w:szCs w:val="24"/>
        </w:rPr>
        <w:t xml:space="preserve">In 1785, </w:t>
      </w:r>
      <w:r w:rsidR="00EE6542">
        <w:rPr>
          <w:rFonts w:ascii="Times New Roman" w:hAnsi="Times New Roman"/>
          <w:sz w:val="24"/>
          <w:szCs w:val="24"/>
        </w:rPr>
        <w:t xml:space="preserve">at a time when there were only 200 Catholic residents and one priest in NYC, </w:t>
      </w:r>
      <w:r w:rsidR="00226F33">
        <w:rPr>
          <w:rFonts w:ascii="Times New Roman" w:hAnsi="Times New Roman"/>
          <w:sz w:val="24"/>
          <w:szCs w:val="24"/>
        </w:rPr>
        <w:t xml:space="preserve">St. Peter’s Church was built on Barclay Street in lower Manhattan; and </w:t>
      </w:r>
    </w:p>
    <w:p w14:paraId="78E55E30" w14:textId="0588CC8D" w:rsidR="00226F33" w:rsidRDefault="00226F33" w:rsidP="00D8489B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In 1808, the Diocese of New York, encompassing the State of New York and eastern New Jersey, was established; and </w:t>
      </w:r>
    </w:p>
    <w:p w14:paraId="171DB859" w14:textId="24B6A053" w:rsidR="00531741" w:rsidRDefault="00F71721" w:rsidP="00D8489B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Whereas, Waves of Catholic</w:t>
      </w:r>
      <w:r w:rsidR="00EE6542">
        <w:rPr>
          <w:rFonts w:ascii="Times New Roman" w:hAnsi="Times New Roman"/>
          <w:sz w:val="24"/>
          <w:szCs w:val="24"/>
        </w:rPr>
        <w:t xml:space="preserve"> immigrants from</w:t>
      </w:r>
      <w:r>
        <w:rPr>
          <w:rFonts w:ascii="Times New Roman" w:hAnsi="Times New Roman"/>
          <w:sz w:val="24"/>
          <w:szCs w:val="24"/>
        </w:rPr>
        <w:t xml:space="preserve"> </w:t>
      </w:r>
      <w:r w:rsidR="00EE6542">
        <w:rPr>
          <w:rFonts w:ascii="Times New Roman" w:hAnsi="Times New Roman"/>
          <w:sz w:val="24"/>
          <w:szCs w:val="24"/>
        </w:rPr>
        <w:t>Ireland</w:t>
      </w:r>
      <w:r>
        <w:rPr>
          <w:rFonts w:ascii="Times New Roman" w:hAnsi="Times New Roman"/>
          <w:sz w:val="24"/>
          <w:szCs w:val="24"/>
        </w:rPr>
        <w:t>, German</w:t>
      </w:r>
      <w:r w:rsidR="00EE6542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, Eastern Europe, and Southern Europe </w:t>
      </w:r>
      <w:r w:rsidR="00226F33">
        <w:rPr>
          <w:rFonts w:ascii="Times New Roman" w:hAnsi="Times New Roman"/>
          <w:sz w:val="24"/>
          <w:szCs w:val="24"/>
        </w:rPr>
        <w:t>arrived in</w:t>
      </w:r>
      <w:r>
        <w:rPr>
          <w:rFonts w:ascii="Times New Roman" w:hAnsi="Times New Roman"/>
          <w:sz w:val="24"/>
          <w:szCs w:val="24"/>
        </w:rPr>
        <w:t xml:space="preserve"> NYC </w:t>
      </w:r>
      <w:r w:rsidR="00226F33">
        <w:rPr>
          <w:rFonts w:ascii="Times New Roman" w:hAnsi="Times New Roman"/>
          <w:sz w:val="24"/>
          <w:szCs w:val="24"/>
        </w:rPr>
        <w:t>during</w:t>
      </w:r>
      <w:r>
        <w:rPr>
          <w:rFonts w:ascii="Times New Roman" w:hAnsi="Times New Roman"/>
          <w:sz w:val="24"/>
          <w:szCs w:val="24"/>
        </w:rPr>
        <w:t xml:space="preserve"> the 19th century</w:t>
      </w:r>
      <w:r w:rsidR="007B2967">
        <w:rPr>
          <w:rFonts w:ascii="Times New Roman" w:hAnsi="Times New Roman"/>
          <w:sz w:val="24"/>
          <w:szCs w:val="24"/>
        </w:rPr>
        <w:t>, which led to the building of the original St. Patrick’s Cathedral on Mulberry Street in lower Manhattan</w:t>
      </w:r>
      <w:r w:rsidR="00EE6542">
        <w:rPr>
          <w:rFonts w:ascii="Times New Roman" w:hAnsi="Times New Roman"/>
          <w:sz w:val="24"/>
          <w:szCs w:val="24"/>
        </w:rPr>
        <w:t xml:space="preserve">, completed in </w:t>
      </w:r>
      <w:r w:rsidR="007B2967">
        <w:rPr>
          <w:rFonts w:ascii="Times New Roman" w:hAnsi="Times New Roman"/>
          <w:sz w:val="24"/>
          <w:szCs w:val="24"/>
        </w:rPr>
        <w:t>1815</w:t>
      </w:r>
      <w:r>
        <w:rPr>
          <w:rFonts w:ascii="Times New Roman" w:hAnsi="Times New Roman"/>
          <w:sz w:val="24"/>
          <w:szCs w:val="24"/>
        </w:rPr>
        <w:t>; and</w:t>
      </w:r>
    </w:p>
    <w:p w14:paraId="38F82DC5" w14:textId="227D9492" w:rsidR="00CE4E7D" w:rsidRDefault="001E29D2" w:rsidP="00D8489B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7B2967">
        <w:rPr>
          <w:rFonts w:ascii="Times New Roman" w:hAnsi="Times New Roman"/>
          <w:sz w:val="24"/>
          <w:szCs w:val="24"/>
        </w:rPr>
        <w:t>After NYC became an Archdiocese in 1850, the</w:t>
      </w:r>
      <w:r>
        <w:rPr>
          <w:rFonts w:ascii="Times New Roman" w:hAnsi="Times New Roman"/>
          <w:sz w:val="24"/>
          <w:szCs w:val="24"/>
        </w:rPr>
        <w:t xml:space="preserve"> cornerstone of </w:t>
      </w:r>
      <w:r w:rsidR="007B2967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new</w:t>
      </w:r>
      <w:r w:rsidR="00EE6542">
        <w:rPr>
          <w:rFonts w:ascii="Times New Roman" w:hAnsi="Times New Roman"/>
          <w:sz w:val="24"/>
          <w:szCs w:val="24"/>
        </w:rPr>
        <w:t xml:space="preserve"> and now world-famous</w:t>
      </w:r>
      <w:r>
        <w:rPr>
          <w:rFonts w:ascii="Times New Roman" w:hAnsi="Times New Roman"/>
          <w:sz w:val="24"/>
          <w:szCs w:val="24"/>
        </w:rPr>
        <w:t xml:space="preserve"> St. Patrick’s Cathedral was laid in 1858, the dream of Archbishop John Hughes, who </w:t>
      </w:r>
      <w:r w:rsidR="00D869DA">
        <w:rPr>
          <w:rFonts w:ascii="Times New Roman" w:hAnsi="Times New Roman"/>
          <w:sz w:val="24"/>
          <w:szCs w:val="24"/>
        </w:rPr>
        <w:t xml:space="preserve">presciently </w:t>
      </w:r>
      <w:r>
        <w:rPr>
          <w:rFonts w:ascii="Times New Roman" w:hAnsi="Times New Roman"/>
          <w:sz w:val="24"/>
          <w:szCs w:val="24"/>
        </w:rPr>
        <w:t xml:space="preserve">believed that its </w:t>
      </w:r>
      <w:r w:rsidR="00D869DA">
        <w:rPr>
          <w:rFonts w:ascii="Times New Roman" w:hAnsi="Times New Roman"/>
          <w:sz w:val="24"/>
          <w:szCs w:val="24"/>
        </w:rPr>
        <w:t>location</w:t>
      </w:r>
      <w:r>
        <w:rPr>
          <w:rFonts w:ascii="Times New Roman" w:hAnsi="Times New Roman"/>
          <w:sz w:val="24"/>
          <w:szCs w:val="24"/>
        </w:rPr>
        <w:t xml:space="preserve"> on Fifth Avenue would eventually become</w:t>
      </w:r>
      <w:r w:rsidR="00EE654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“the heart of the city”; and</w:t>
      </w:r>
    </w:p>
    <w:p w14:paraId="07BC3095" w14:textId="24A2339B" w:rsidR="001E29D2" w:rsidRDefault="009E295B" w:rsidP="00D8489B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Whereas, NYC is also the home of other well-known historic Christian churches, including St. John the Divine, the</w:t>
      </w:r>
      <w:r w:rsidR="00D869DA">
        <w:rPr>
          <w:rFonts w:ascii="Times New Roman" w:hAnsi="Times New Roman"/>
          <w:sz w:val="24"/>
          <w:szCs w:val="24"/>
        </w:rPr>
        <w:t xml:space="preserve"> as-yet-</w:t>
      </w:r>
      <w:r>
        <w:rPr>
          <w:rFonts w:ascii="Times New Roman" w:hAnsi="Times New Roman"/>
          <w:sz w:val="24"/>
          <w:szCs w:val="24"/>
        </w:rPr>
        <w:t xml:space="preserve">unfinished </w:t>
      </w:r>
      <w:r w:rsidR="00D869DA">
        <w:rPr>
          <w:rFonts w:ascii="Times New Roman" w:hAnsi="Times New Roman"/>
          <w:sz w:val="24"/>
          <w:szCs w:val="24"/>
        </w:rPr>
        <w:t xml:space="preserve">Morningside Heights </w:t>
      </w:r>
      <w:r>
        <w:rPr>
          <w:rFonts w:ascii="Times New Roman" w:hAnsi="Times New Roman"/>
          <w:sz w:val="24"/>
          <w:szCs w:val="24"/>
        </w:rPr>
        <w:t>Cathedral church of the Episcopal Diocese of New York and one of the six largest church buildings in the world; and the Greater Allen African Methodist Episcopal (A.M.E.) Cathedral of New York</w:t>
      </w:r>
      <w:r w:rsidR="00DD0781">
        <w:rPr>
          <w:rFonts w:ascii="Times New Roman" w:hAnsi="Times New Roman"/>
          <w:sz w:val="24"/>
          <w:szCs w:val="24"/>
        </w:rPr>
        <w:t xml:space="preserve">, </w:t>
      </w:r>
      <w:r w:rsidR="003761CE">
        <w:rPr>
          <w:rFonts w:ascii="Times New Roman" w:hAnsi="Times New Roman"/>
          <w:sz w:val="24"/>
          <w:szCs w:val="24"/>
        </w:rPr>
        <w:t xml:space="preserve">located in Jamaica, Queens, and </w:t>
      </w:r>
      <w:r w:rsidR="00DD0781">
        <w:rPr>
          <w:rFonts w:ascii="Times New Roman" w:hAnsi="Times New Roman"/>
          <w:sz w:val="24"/>
          <w:szCs w:val="24"/>
        </w:rPr>
        <w:t>once served by the Reverends Floyd and Elaine Flake</w:t>
      </w:r>
      <w:r w:rsidR="003761CE">
        <w:rPr>
          <w:rFonts w:ascii="Times New Roman" w:hAnsi="Times New Roman"/>
          <w:sz w:val="24"/>
          <w:szCs w:val="24"/>
        </w:rPr>
        <w:t xml:space="preserve">, </w:t>
      </w:r>
      <w:r w:rsidR="006101D5">
        <w:rPr>
          <w:rFonts w:ascii="Times New Roman" w:hAnsi="Times New Roman"/>
          <w:sz w:val="24"/>
          <w:szCs w:val="24"/>
        </w:rPr>
        <w:t>with a membership of more than 23,000, making it the largest congregation in the A.M.E. Church</w:t>
      </w:r>
      <w:r w:rsidR="00DD0781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t>and</w:t>
      </w:r>
    </w:p>
    <w:p w14:paraId="4FD9B57E" w14:textId="77777777" w:rsidR="000B3272" w:rsidRDefault="000B3272" w:rsidP="000B3272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Whereas, According to the 2023 Public Religion Research Institute’s </w:t>
      </w:r>
      <w:r w:rsidRPr="00AE51D2">
        <w:rPr>
          <w:rFonts w:ascii="Times New Roman" w:hAnsi="Times New Roman"/>
          <w:sz w:val="24"/>
          <w:szCs w:val="24"/>
        </w:rPr>
        <w:t>Census of American Religion</w:t>
      </w:r>
      <w:r>
        <w:rPr>
          <w:rFonts w:ascii="Times New Roman" w:hAnsi="Times New Roman"/>
          <w:sz w:val="24"/>
          <w:szCs w:val="24"/>
        </w:rPr>
        <w:t>, a nonprofit nonpartisan organization that provides</w:t>
      </w:r>
      <w:r w:rsidRPr="00AE51D2">
        <w:rPr>
          <w:rFonts w:ascii="Times New Roman" w:hAnsi="Times New Roman"/>
          <w:sz w:val="24"/>
          <w:szCs w:val="24"/>
        </w:rPr>
        <w:t xml:space="preserve"> county-level estimates of the </w:t>
      </w:r>
      <w:r>
        <w:rPr>
          <w:rFonts w:ascii="Times New Roman" w:hAnsi="Times New Roman"/>
          <w:sz w:val="24"/>
          <w:szCs w:val="24"/>
        </w:rPr>
        <w:t xml:space="preserve">religious affiliations of </w:t>
      </w:r>
      <w:r w:rsidRPr="00AE51D2">
        <w:rPr>
          <w:rFonts w:ascii="Times New Roman" w:hAnsi="Times New Roman"/>
          <w:sz w:val="24"/>
          <w:szCs w:val="24"/>
        </w:rPr>
        <w:t xml:space="preserve">U.S. </w:t>
      </w:r>
      <w:r>
        <w:rPr>
          <w:rFonts w:ascii="Times New Roman" w:hAnsi="Times New Roman"/>
          <w:sz w:val="24"/>
          <w:szCs w:val="24"/>
        </w:rPr>
        <w:t>residents</w:t>
      </w:r>
      <w:r w:rsidRPr="00AE51D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about 56 percent of NYC residents identify as Christian; and </w:t>
      </w:r>
    </w:p>
    <w:p w14:paraId="68978E1A" w14:textId="290B64CE" w:rsidR="00773572" w:rsidRDefault="00773572" w:rsidP="00955A8B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Whereas,</w:t>
      </w:r>
      <w:r w:rsidR="00D869DA">
        <w:rPr>
          <w:rFonts w:ascii="Times New Roman" w:hAnsi="Times New Roman"/>
          <w:sz w:val="24"/>
          <w:szCs w:val="24"/>
        </w:rPr>
        <w:t xml:space="preserve"> Protestant and Catholic</w:t>
      </w:r>
      <w:r>
        <w:rPr>
          <w:rFonts w:ascii="Times New Roman" w:hAnsi="Times New Roman"/>
          <w:sz w:val="24"/>
          <w:szCs w:val="24"/>
        </w:rPr>
        <w:t xml:space="preserve"> </w:t>
      </w:r>
      <w:r w:rsidR="0098066F">
        <w:rPr>
          <w:rFonts w:ascii="Times New Roman" w:hAnsi="Times New Roman"/>
          <w:sz w:val="24"/>
          <w:szCs w:val="24"/>
        </w:rPr>
        <w:t xml:space="preserve">New Yorkers </w:t>
      </w:r>
      <w:r w:rsidR="003C1DA6">
        <w:rPr>
          <w:rFonts w:ascii="Times New Roman" w:hAnsi="Times New Roman"/>
          <w:sz w:val="24"/>
          <w:szCs w:val="24"/>
        </w:rPr>
        <w:t>have</w:t>
      </w:r>
      <w:r>
        <w:rPr>
          <w:rFonts w:ascii="Times New Roman" w:hAnsi="Times New Roman"/>
          <w:sz w:val="24"/>
          <w:szCs w:val="24"/>
        </w:rPr>
        <w:t xml:space="preserve"> made contributions in a </w:t>
      </w:r>
      <w:r w:rsidR="004E4902">
        <w:rPr>
          <w:rFonts w:ascii="Times New Roman" w:hAnsi="Times New Roman"/>
          <w:sz w:val="24"/>
          <w:szCs w:val="24"/>
        </w:rPr>
        <w:t xml:space="preserve">wide </w:t>
      </w:r>
      <w:r>
        <w:rPr>
          <w:rFonts w:ascii="Times New Roman" w:hAnsi="Times New Roman"/>
          <w:sz w:val="24"/>
          <w:szCs w:val="24"/>
        </w:rPr>
        <w:t xml:space="preserve">variety of fields, including the arts, architecture, business, government, law, medicine, the military, religion, and sports; and </w:t>
      </w:r>
    </w:p>
    <w:p w14:paraId="209BE237" w14:textId="27BFA305" w:rsidR="0030096B" w:rsidRDefault="00AE722D" w:rsidP="00354011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354011">
        <w:rPr>
          <w:rFonts w:ascii="Times New Roman" w:hAnsi="Times New Roman"/>
          <w:sz w:val="24"/>
          <w:szCs w:val="24"/>
        </w:rPr>
        <w:t>NYC’s</w:t>
      </w:r>
      <w:r w:rsidR="0098066F" w:rsidRPr="00D8489B">
        <w:rPr>
          <w:rFonts w:ascii="Times New Roman" w:hAnsi="Times New Roman"/>
          <w:sz w:val="24"/>
          <w:szCs w:val="24"/>
        </w:rPr>
        <w:t xml:space="preserve"> Christian heritage</w:t>
      </w:r>
      <w:r w:rsidR="00354011">
        <w:rPr>
          <w:rFonts w:ascii="Times New Roman" w:hAnsi="Times New Roman"/>
          <w:sz w:val="24"/>
          <w:szCs w:val="24"/>
        </w:rPr>
        <w:t xml:space="preserve">, starting with </w:t>
      </w:r>
      <w:r w:rsidR="00042995">
        <w:rPr>
          <w:rFonts w:ascii="Times New Roman" w:hAnsi="Times New Roman"/>
          <w:sz w:val="24"/>
          <w:szCs w:val="24"/>
        </w:rPr>
        <w:t>NYC’s</w:t>
      </w:r>
      <w:r w:rsidR="00354011">
        <w:rPr>
          <w:rFonts w:ascii="Times New Roman" w:hAnsi="Times New Roman"/>
          <w:sz w:val="24"/>
          <w:szCs w:val="24"/>
        </w:rPr>
        <w:t xml:space="preserve"> earliest colonial days and continuing through centuries of immigration, </w:t>
      </w:r>
      <w:r w:rsidR="00042995">
        <w:rPr>
          <w:rFonts w:ascii="Times New Roman" w:hAnsi="Times New Roman"/>
          <w:sz w:val="24"/>
          <w:szCs w:val="24"/>
        </w:rPr>
        <w:t>has been a remarkable</w:t>
      </w:r>
      <w:r w:rsidR="00354011">
        <w:rPr>
          <w:rFonts w:ascii="Times New Roman" w:hAnsi="Times New Roman"/>
          <w:sz w:val="24"/>
          <w:szCs w:val="24"/>
        </w:rPr>
        <w:t xml:space="preserve"> blend of nationalities, races, and ethnicities</w:t>
      </w:r>
      <w:r w:rsidR="0030096B">
        <w:rPr>
          <w:rFonts w:ascii="Times New Roman" w:hAnsi="Times New Roman"/>
          <w:sz w:val="24"/>
          <w:szCs w:val="24"/>
        </w:rPr>
        <w:t>; and</w:t>
      </w:r>
    </w:p>
    <w:p w14:paraId="0F4A8EED" w14:textId="65083439" w:rsidR="00BE397C" w:rsidRPr="003E1DF4" w:rsidRDefault="0030096B" w:rsidP="00CF1EB8">
      <w:pPr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CF1EB8">
        <w:rPr>
          <w:rFonts w:ascii="Times New Roman" w:hAnsi="Times New Roman"/>
          <w:sz w:val="24"/>
          <w:szCs w:val="24"/>
        </w:rPr>
        <w:t>Christian</w:t>
      </w:r>
      <w:r w:rsidR="00CF1EB8" w:rsidRPr="00277B53">
        <w:rPr>
          <w:rFonts w:ascii="Times New Roman" w:hAnsi="Times New Roman"/>
          <w:sz w:val="24"/>
          <w:szCs w:val="24"/>
        </w:rPr>
        <w:t xml:space="preserve"> Heritage Month</w:t>
      </w:r>
      <w:r w:rsidR="00CF1EB8" w:rsidRPr="0030096B">
        <w:rPr>
          <w:rFonts w:ascii="Times New Roman" w:hAnsi="Times New Roman"/>
          <w:sz w:val="24"/>
          <w:szCs w:val="24"/>
        </w:rPr>
        <w:t xml:space="preserve"> </w:t>
      </w:r>
      <w:r w:rsidR="00CF1EB8">
        <w:rPr>
          <w:rFonts w:ascii="Times New Roman" w:hAnsi="Times New Roman"/>
          <w:sz w:val="24"/>
          <w:szCs w:val="24"/>
        </w:rPr>
        <w:t xml:space="preserve">could be </w:t>
      </w:r>
      <w:r w:rsidRPr="0030096B">
        <w:rPr>
          <w:rFonts w:ascii="Times New Roman" w:hAnsi="Times New Roman"/>
          <w:sz w:val="24"/>
          <w:szCs w:val="24"/>
        </w:rPr>
        <w:t xml:space="preserve">marked by </w:t>
      </w:r>
      <w:r w:rsidR="00CF1EB8">
        <w:rPr>
          <w:rFonts w:ascii="Times New Roman" w:hAnsi="Times New Roman"/>
          <w:sz w:val="24"/>
          <w:szCs w:val="24"/>
        </w:rPr>
        <w:t>having NYC and New York State</w:t>
      </w:r>
      <w:r w:rsidRPr="0030096B">
        <w:rPr>
          <w:rFonts w:ascii="Times New Roman" w:hAnsi="Times New Roman"/>
          <w:sz w:val="24"/>
          <w:szCs w:val="24"/>
        </w:rPr>
        <w:t xml:space="preserve"> monuments lit </w:t>
      </w:r>
      <w:r w:rsidR="00042995">
        <w:rPr>
          <w:rFonts w:ascii="Times New Roman" w:hAnsi="Times New Roman"/>
          <w:sz w:val="24"/>
          <w:szCs w:val="24"/>
        </w:rPr>
        <w:t>up with</w:t>
      </w:r>
      <w:r w:rsidRPr="0030096B">
        <w:rPr>
          <w:rFonts w:ascii="Times New Roman" w:hAnsi="Times New Roman"/>
          <w:sz w:val="24"/>
          <w:szCs w:val="24"/>
        </w:rPr>
        <w:t xml:space="preserve"> golden lights to honor the light </w:t>
      </w:r>
      <w:r w:rsidR="00CF1EB8">
        <w:rPr>
          <w:rFonts w:ascii="Times New Roman" w:hAnsi="Times New Roman"/>
          <w:sz w:val="24"/>
          <w:szCs w:val="24"/>
        </w:rPr>
        <w:t xml:space="preserve">that Christians believe </w:t>
      </w:r>
      <w:r w:rsidR="00042995">
        <w:rPr>
          <w:rFonts w:ascii="Times New Roman" w:hAnsi="Times New Roman"/>
          <w:sz w:val="24"/>
          <w:szCs w:val="24"/>
        </w:rPr>
        <w:t xml:space="preserve">Jesus </w:t>
      </w:r>
      <w:r w:rsidRPr="0030096B">
        <w:rPr>
          <w:rFonts w:ascii="Times New Roman" w:hAnsi="Times New Roman"/>
          <w:sz w:val="24"/>
          <w:szCs w:val="24"/>
        </w:rPr>
        <w:t xml:space="preserve">Christ </w:t>
      </w:r>
      <w:r w:rsidR="00CF1EB8">
        <w:rPr>
          <w:rFonts w:ascii="Times New Roman" w:hAnsi="Times New Roman"/>
          <w:sz w:val="24"/>
          <w:szCs w:val="24"/>
        </w:rPr>
        <w:t>brought to the world</w:t>
      </w:r>
      <w:r w:rsidR="00042995">
        <w:rPr>
          <w:rFonts w:ascii="Times New Roman" w:hAnsi="Times New Roman"/>
          <w:sz w:val="24"/>
          <w:szCs w:val="24"/>
        </w:rPr>
        <w:t xml:space="preserve"> with His birth, celebrated by Christians everywhere on December 25, Christmas Day</w:t>
      </w:r>
      <w:r w:rsidR="00CF1EB8">
        <w:rPr>
          <w:rFonts w:ascii="Times New Roman" w:hAnsi="Times New Roman"/>
          <w:sz w:val="24"/>
          <w:szCs w:val="24"/>
        </w:rPr>
        <w:t>;</w:t>
      </w:r>
      <w:r w:rsidR="00354011">
        <w:rPr>
          <w:rFonts w:ascii="Times New Roman" w:hAnsi="Times New Roman"/>
          <w:sz w:val="24"/>
          <w:szCs w:val="24"/>
        </w:rPr>
        <w:t xml:space="preserve"> </w:t>
      </w:r>
      <w:r w:rsidR="00BE397C" w:rsidRPr="00130508">
        <w:rPr>
          <w:rFonts w:ascii="Times New Roman" w:hAnsi="Times New Roman"/>
          <w:sz w:val="24"/>
          <w:szCs w:val="24"/>
        </w:rPr>
        <w:t>now, therefore, be it</w:t>
      </w:r>
    </w:p>
    <w:p w14:paraId="3A59E567" w14:textId="467A32B3" w:rsidR="00BE397C" w:rsidRPr="003E1DF4" w:rsidRDefault="00130508" w:rsidP="00AE722D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30508">
        <w:rPr>
          <w:rFonts w:ascii="Times New Roman" w:hAnsi="Times New Roman"/>
          <w:sz w:val="24"/>
          <w:szCs w:val="24"/>
        </w:rPr>
        <w:t>Resolved, That the Council of the City o</w:t>
      </w:r>
      <w:r w:rsidR="00C95732">
        <w:rPr>
          <w:rFonts w:ascii="Times New Roman" w:hAnsi="Times New Roman"/>
          <w:sz w:val="24"/>
          <w:szCs w:val="24"/>
        </w:rPr>
        <w:t xml:space="preserve">f New York </w:t>
      </w:r>
      <w:r w:rsidR="00354011">
        <w:rPr>
          <w:rFonts w:ascii="Times New Roman" w:hAnsi="Times New Roman"/>
          <w:sz w:val="24"/>
          <w:szCs w:val="24"/>
        </w:rPr>
        <w:t>calls on the New York State Legislature to pass, and the Governor to sign, legislation marking the month of December as Christian</w:t>
      </w:r>
      <w:r w:rsidR="00354011" w:rsidRPr="00277B53">
        <w:rPr>
          <w:rFonts w:ascii="Times New Roman" w:hAnsi="Times New Roman"/>
          <w:sz w:val="24"/>
          <w:szCs w:val="24"/>
        </w:rPr>
        <w:t xml:space="preserve"> Heritage Month</w:t>
      </w:r>
      <w:r w:rsidR="00AE722D">
        <w:rPr>
          <w:rFonts w:ascii="Times New Roman" w:hAnsi="Times New Roman"/>
          <w:sz w:val="24"/>
          <w:szCs w:val="24"/>
        </w:rPr>
        <w:t>.</w:t>
      </w:r>
    </w:p>
    <w:p w14:paraId="25C268F3" w14:textId="3DFFE998" w:rsidR="00515E15" w:rsidRDefault="00515E15" w:rsidP="00BE397C">
      <w:pPr>
        <w:spacing w:after="0" w:line="480" w:lineRule="auto"/>
        <w:jc w:val="both"/>
        <w:rPr>
          <w:rFonts w:ascii="Times New Roman" w:hAnsi="Times New Roman"/>
          <w:sz w:val="18"/>
          <w:szCs w:val="18"/>
        </w:rPr>
      </w:pPr>
    </w:p>
    <w:p w14:paraId="1DB14E01" w14:textId="01172790" w:rsidR="00AE722D" w:rsidRDefault="00AE722D" w:rsidP="00BE397C">
      <w:pPr>
        <w:spacing w:after="0" w:line="480" w:lineRule="auto"/>
        <w:jc w:val="both"/>
        <w:rPr>
          <w:rFonts w:ascii="Times New Roman" w:hAnsi="Times New Roman"/>
          <w:sz w:val="18"/>
          <w:szCs w:val="18"/>
        </w:rPr>
      </w:pPr>
    </w:p>
    <w:p w14:paraId="7055825F" w14:textId="77777777" w:rsidR="00AE722D" w:rsidRDefault="00AE722D" w:rsidP="00BE397C">
      <w:pPr>
        <w:spacing w:after="0" w:line="480" w:lineRule="auto"/>
        <w:jc w:val="both"/>
        <w:rPr>
          <w:rFonts w:ascii="Times New Roman" w:hAnsi="Times New Roman"/>
          <w:sz w:val="18"/>
          <w:szCs w:val="18"/>
        </w:rPr>
      </w:pPr>
    </w:p>
    <w:p w14:paraId="2E410586" w14:textId="77777777" w:rsidR="00515E15" w:rsidRPr="00177049" w:rsidRDefault="00515E15" w:rsidP="00515E1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F7DB7F4" w14:textId="4A700ACA" w:rsidR="00177049" w:rsidRDefault="00177049" w:rsidP="0017704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LS #</w:t>
      </w:r>
      <w:r w:rsidR="00CF445A">
        <w:rPr>
          <w:rFonts w:ascii="Times New Roman" w:hAnsi="Times New Roman"/>
          <w:sz w:val="18"/>
          <w:szCs w:val="18"/>
        </w:rPr>
        <w:t>21339</w:t>
      </w:r>
    </w:p>
    <w:p w14:paraId="6506D00C" w14:textId="26D13ADA" w:rsidR="00177049" w:rsidRDefault="003A4530" w:rsidP="0017704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2/17</w:t>
      </w:r>
      <w:r w:rsidR="00CF445A">
        <w:rPr>
          <w:rFonts w:ascii="Times New Roman" w:hAnsi="Times New Roman"/>
          <w:sz w:val="18"/>
          <w:szCs w:val="18"/>
        </w:rPr>
        <w:t>/2026</w:t>
      </w:r>
    </w:p>
    <w:p w14:paraId="51685658" w14:textId="77777777" w:rsidR="00612619" w:rsidRDefault="00612619" w:rsidP="0061261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RHP</w:t>
      </w:r>
    </w:p>
    <w:p w14:paraId="2AC53CB8" w14:textId="77777777" w:rsidR="00AC156B" w:rsidRDefault="00AC156B" w:rsidP="0017704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sectPr w:rsidR="00AC156B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A6C0F" w14:textId="77777777" w:rsidR="00487E15" w:rsidRDefault="00487E15" w:rsidP="00130508">
      <w:pPr>
        <w:spacing w:after="0" w:line="240" w:lineRule="auto"/>
      </w:pPr>
      <w:r>
        <w:separator/>
      </w:r>
    </w:p>
  </w:endnote>
  <w:endnote w:type="continuationSeparator" w:id="0">
    <w:p w14:paraId="33FB47E4" w14:textId="77777777" w:rsidR="00487E15" w:rsidRDefault="00487E15" w:rsidP="00130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A4393" w14:textId="48247601" w:rsidR="00130508" w:rsidRPr="00130508" w:rsidRDefault="00130508" w:rsidP="00130508">
    <w:pPr>
      <w:pStyle w:val="Footer"/>
      <w:jc w:val="center"/>
      <w:rPr>
        <w:rFonts w:ascii="Times New Roman" w:hAnsi="Times New Roman"/>
      </w:rPr>
    </w:pPr>
    <w:r w:rsidRPr="00130508">
      <w:rPr>
        <w:rFonts w:ascii="Times New Roman" w:hAnsi="Times New Roman"/>
      </w:rPr>
      <w:fldChar w:fldCharType="begin"/>
    </w:r>
    <w:r w:rsidRPr="00130508">
      <w:rPr>
        <w:rFonts w:ascii="Times New Roman" w:hAnsi="Times New Roman"/>
      </w:rPr>
      <w:instrText xml:space="preserve"> PAGE   \* MERGEFORMAT </w:instrText>
    </w:r>
    <w:r w:rsidRPr="00130508">
      <w:rPr>
        <w:rFonts w:ascii="Times New Roman" w:hAnsi="Times New Roman"/>
      </w:rPr>
      <w:fldChar w:fldCharType="separate"/>
    </w:r>
    <w:r w:rsidR="00277B53">
      <w:rPr>
        <w:rFonts w:ascii="Times New Roman" w:hAnsi="Times New Roman"/>
        <w:noProof/>
      </w:rPr>
      <w:t>3</w:t>
    </w:r>
    <w:r w:rsidRPr="00130508">
      <w:rPr>
        <w:rFonts w:ascii="Times New Roman" w:hAnsi="Times New Roman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C3316" w14:textId="77777777" w:rsidR="00487E15" w:rsidRDefault="00487E15" w:rsidP="00130508">
      <w:pPr>
        <w:spacing w:after="0" w:line="240" w:lineRule="auto"/>
      </w:pPr>
      <w:r>
        <w:separator/>
      </w:r>
    </w:p>
  </w:footnote>
  <w:footnote w:type="continuationSeparator" w:id="0">
    <w:p w14:paraId="41021F30" w14:textId="77777777" w:rsidR="00487E15" w:rsidRDefault="00487E15" w:rsidP="001305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508"/>
    <w:rsid w:val="0000369A"/>
    <w:rsid w:val="0000692B"/>
    <w:rsid w:val="00010DD4"/>
    <w:rsid w:val="000112A8"/>
    <w:rsid w:val="0001642D"/>
    <w:rsid w:val="00033A75"/>
    <w:rsid w:val="0003783B"/>
    <w:rsid w:val="00042995"/>
    <w:rsid w:val="0004752C"/>
    <w:rsid w:val="0005271C"/>
    <w:rsid w:val="000570A6"/>
    <w:rsid w:val="0006461B"/>
    <w:rsid w:val="0006700D"/>
    <w:rsid w:val="000732C7"/>
    <w:rsid w:val="000742BD"/>
    <w:rsid w:val="00077447"/>
    <w:rsid w:val="00077FBC"/>
    <w:rsid w:val="00095411"/>
    <w:rsid w:val="000A7C2E"/>
    <w:rsid w:val="000B3272"/>
    <w:rsid w:val="000B7E50"/>
    <w:rsid w:val="000C0B87"/>
    <w:rsid w:val="000E0361"/>
    <w:rsid w:val="000F0F9C"/>
    <w:rsid w:val="000F1246"/>
    <w:rsid w:val="0010145F"/>
    <w:rsid w:val="0011070C"/>
    <w:rsid w:val="00116087"/>
    <w:rsid w:val="00130508"/>
    <w:rsid w:val="00131C7F"/>
    <w:rsid w:val="00173D01"/>
    <w:rsid w:val="00177049"/>
    <w:rsid w:val="00183BF6"/>
    <w:rsid w:val="00183CC1"/>
    <w:rsid w:val="001B16EC"/>
    <w:rsid w:val="001B4CD9"/>
    <w:rsid w:val="001C01BC"/>
    <w:rsid w:val="001C6DE5"/>
    <w:rsid w:val="001D010B"/>
    <w:rsid w:val="001D0495"/>
    <w:rsid w:val="001D0BEC"/>
    <w:rsid w:val="001D64C3"/>
    <w:rsid w:val="001E29D2"/>
    <w:rsid w:val="001F03CB"/>
    <w:rsid w:val="001F433B"/>
    <w:rsid w:val="001F7D5A"/>
    <w:rsid w:val="00211DFD"/>
    <w:rsid w:val="00226F33"/>
    <w:rsid w:val="002455A3"/>
    <w:rsid w:val="00250A15"/>
    <w:rsid w:val="0025484E"/>
    <w:rsid w:val="002646BE"/>
    <w:rsid w:val="00266725"/>
    <w:rsid w:val="00273BF2"/>
    <w:rsid w:val="00277B53"/>
    <w:rsid w:val="00294F03"/>
    <w:rsid w:val="00297795"/>
    <w:rsid w:val="002B16D7"/>
    <w:rsid w:val="002B24B9"/>
    <w:rsid w:val="002B3B1A"/>
    <w:rsid w:val="002C4BFA"/>
    <w:rsid w:val="002C4EC0"/>
    <w:rsid w:val="002E3853"/>
    <w:rsid w:val="002F6A0B"/>
    <w:rsid w:val="0030096B"/>
    <w:rsid w:val="00326093"/>
    <w:rsid w:val="00337711"/>
    <w:rsid w:val="00337853"/>
    <w:rsid w:val="00341910"/>
    <w:rsid w:val="00347509"/>
    <w:rsid w:val="00350279"/>
    <w:rsid w:val="00354011"/>
    <w:rsid w:val="00360EF8"/>
    <w:rsid w:val="003714A0"/>
    <w:rsid w:val="00374D40"/>
    <w:rsid w:val="003755AA"/>
    <w:rsid w:val="003761CE"/>
    <w:rsid w:val="00387742"/>
    <w:rsid w:val="00393A47"/>
    <w:rsid w:val="00395AC4"/>
    <w:rsid w:val="00397AA4"/>
    <w:rsid w:val="003A0AAD"/>
    <w:rsid w:val="003A1A0E"/>
    <w:rsid w:val="003A233D"/>
    <w:rsid w:val="003A41F9"/>
    <w:rsid w:val="003A4530"/>
    <w:rsid w:val="003A7E03"/>
    <w:rsid w:val="003B761C"/>
    <w:rsid w:val="003C1DA6"/>
    <w:rsid w:val="003C3541"/>
    <w:rsid w:val="003D01A2"/>
    <w:rsid w:val="003E1DF4"/>
    <w:rsid w:val="003E5CFC"/>
    <w:rsid w:val="003F1074"/>
    <w:rsid w:val="003F2C73"/>
    <w:rsid w:val="003F2F35"/>
    <w:rsid w:val="00416127"/>
    <w:rsid w:val="004229DB"/>
    <w:rsid w:val="004259E0"/>
    <w:rsid w:val="00425B45"/>
    <w:rsid w:val="00425C88"/>
    <w:rsid w:val="0044008E"/>
    <w:rsid w:val="00445359"/>
    <w:rsid w:val="00455D19"/>
    <w:rsid w:val="0046028E"/>
    <w:rsid w:val="00487E15"/>
    <w:rsid w:val="004929AB"/>
    <w:rsid w:val="004A0161"/>
    <w:rsid w:val="004A06EC"/>
    <w:rsid w:val="004A5260"/>
    <w:rsid w:val="004A6BC0"/>
    <w:rsid w:val="004B324D"/>
    <w:rsid w:val="004B3B94"/>
    <w:rsid w:val="004B7844"/>
    <w:rsid w:val="004E210C"/>
    <w:rsid w:val="004E4902"/>
    <w:rsid w:val="00515E15"/>
    <w:rsid w:val="00516295"/>
    <w:rsid w:val="00520B58"/>
    <w:rsid w:val="00531741"/>
    <w:rsid w:val="00535E26"/>
    <w:rsid w:val="00535F7C"/>
    <w:rsid w:val="00544697"/>
    <w:rsid w:val="00544782"/>
    <w:rsid w:val="00544C22"/>
    <w:rsid w:val="0055121F"/>
    <w:rsid w:val="0055163F"/>
    <w:rsid w:val="00552164"/>
    <w:rsid w:val="00560221"/>
    <w:rsid w:val="005640CF"/>
    <w:rsid w:val="00574041"/>
    <w:rsid w:val="00576CAF"/>
    <w:rsid w:val="00584009"/>
    <w:rsid w:val="00596D98"/>
    <w:rsid w:val="005C5FFD"/>
    <w:rsid w:val="005D2F16"/>
    <w:rsid w:val="005D6127"/>
    <w:rsid w:val="005E28F5"/>
    <w:rsid w:val="005E574F"/>
    <w:rsid w:val="005F2657"/>
    <w:rsid w:val="006101D5"/>
    <w:rsid w:val="00612619"/>
    <w:rsid w:val="006200A4"/>
    <w:rsid w:val="00626400"/>
    <w:rsid w:val="00637C6E"/>
    <w:rsid w:val="00646C8F"/>
    <w:rsid w:val="00650700"/>
    <w:rsid w:val="00666CAC"/>
    <w:rsid w:val="00670C48"/>
    <w:rsid w:val="006713EA"/>
    <w:rsid w:val="006A2AA6"/>
    <w:rsid w:val="006A4E57"/>
    <w:rsid w:val="006C6089"/>
    <w:rsid w:val="006D0838"/>
    <w:rsid w:val="006D2672"/>
    <w:rsid w:val="006D68EC"/>
    <w:rsid w:val="006D6A5E"/>
    <w:rsid w:val="006D7231"/>
    <w:rsid w:val="006E670C"/>
    <w:rsid w:val="006E7279"/>
    <w:rsid w:val="006F02AB"/>
    <w:rsid w:val="006F777D"/>
    <w:rsid w:val="00713B18"/>
    <w:rsid w:val="00723E11"/>
    <w:rsid w:val="00737B64"/>
    <w:rsid w:val="00750F3C"/>
    <w:rsid w:val="007524BB"/>
    <w:rsid w:val="00752987"/>
    <w:rsid w:val="00770F23"/>
    <w:rsid w:val="00771FA7"/>
    <w:rsid w:val="00773572"/>
    <w:rsid w:val="0077687B"/>
    <w:rsid w:val="00784A46"/>
    <w:rsid w:val="00794B3D"/>
    <w:rsid w:val="00797F20"/>
    <w:rsid w:val="007A0B81"/>
    <w:rsid w:val="007A27E5"/>
    <w:rsid w:val="007A4179"/>
    <w:rsid w:val="007B28DB"/>
    <w:rsid w:val="007B2967"/>
    <w:rsid w:val="007B2F6A"/>
    <w:rsid w:val="007B5027"/>
    <w:rsid w:val="007B73CB"/>
    <w:rsid w:val="007C6747"/>
    <w:rsid w:val="007D3125"/>
    <w:rsid w:val="00803223"/>
    <w:rsid w:val="0080431A"/>
    <w:rsid w:val="008141E4"/>
    <w:rsid w:val="00837E71"/>
    <w:rsid w:val="008412DF"/>
    <w:rsid w:val="008415B6"/>
    <w:rsid w:val="00851ECE"/>
    <w:rsid w:val="00857E3F"/>
    <w:rsid w:val="00861E69"/>
    <w:rsid w:val="00863B7A"/>
    <w:rsid w:val="008703E8"/>
    <w:rsid w:val="00876C46"/>
    <w:rsid w:val="0087701C"/>
    <w:rsid w:val="008816BB"/>
    <w:rsid w:val="0088328A"/>
    <w:rsid w:val="00887679"/>
    <w:rsid w:val="00891FC8"/>
    <w:rsid w:val="008959F1"/>
    <w:rsid w:val="008A1DF4"/>
    <w:rsid w:val="008A4F45"/>
    <w:rsid w:val="008A6BD7"/>
    <w:rsid w:val="008B2DB3"/>
    <w:rsid w:val="008C6E4B"/>
    <w:rsid w:val="008E36A6"/>
    <w:rsid w:val="008E5048"/>
    <w:rsid w:val="008F1293"/>
    <w:rsid w:val="00910742"/>
    <w:rsid w:val="00911A0F"/>
    <w:rsid w:val="009130CC"/>
    <w:rsid w:val="00926A0A"/>
    <w:rsid w:val="00927979"/>
    <w:rsid w:val="00955A8B"/>
    <w:rsid w:val="00955C1F"/>
    <w:rsid w:val="00960469"/>
    <w:rsid w:val="0096462F"/>
    <w:rsid w:val="0097411D"/>
    <w:rsid w:val="00974538"/>
    <w:rsid w:val="0098066F"/>
    <w:rsid w:val="0099114D"/>
    <w:rsid w:val="00996393"/>
    <w:rsid w:val="009A48E6"/>
    <w:rsid w:val="009A7030"/>
    <w:rsid w:val="009A7AFD"/>
    <w:rsid w:val="009B147A"/>
    <w:rsid w:val="009C0210"/>
    <w:rsid w:val="009D5F01"/>
    <w:rsid w:val="009E295B"/>
    <w:rsid w:val="009E504D"/>
    <w:rsid w:val="009E58AE"/>
    <w:rsid w:val="009E72D8"/>
    <w:rsid w:val="00A03876"/>
    <w:rsid w:val="00A12043"/>
    <w:rsid w:val="00A158BF"/>
    <w:rsid w:val="00A252B6"/>
    <w:rsid w:val="00A267F7"/>
    <w:rsid w:val="00A36CD9"/>
    <w:rsid w:val="00A54D81"/>
    <w:rsid w:val="00A650AC"/>
    <w:rsid w:val="00A67600"/>
    <w:rsid w:val="00A76505"/>
    <w:rsid w:val="00A77016"/>
    <w:rsid w:val="00A8504B"/>
    <w:rsid w:val="00A8637B"/>
    <w:rsid w:val="00AC03A1"/>
    <w:rsid w:val="00AC156B"/>
    <w:rsid w:val="00AC45C7"/>
    <w:rsid w:val="00AD630F"/>
    <w:rsid w:val="00AE51D2"/>
    <w:rsid w:val="00AE722D"/>
    <w:rsid w:val="00AF3449"/>
    <w:rsid w:val="00AF576A"/>
    <w:rsid w:val="00AF6475"/>
    <w:rsid w:val="00B0765C"/>
    <w:rsid w:val="00B1387F"/>
    <w:rsid w:val="00B16086"/>
    <w:rsid w:val="00B469C8"/>
    <w:rsid w:val="00B8666D"/>
    <w:rsid w:val="00B910E9"/>
    <w:rsid w:val="00BA719F"/>
    <w:rsid w:val="00BB4607"/>
    <w:rsid w:val="00BB63C7"/>
    <w:rsid w:val="00BC19CC"/>
    <w:rsid w:val="00BC4D90"/>
    <w:rsid w:val="00BC4FD2"/>
    <w:rsid w:val="00BE397C"/>
    <w:rsid w:val="00BF750E"/>
    <w:rsid w:val="00BF7E3C"/>
    <w:rsid w:val="00C0509E"/>
    <w:rsid w:val="00C2423C"/>
    <w:rsid w:val="00C30717"/>
    <w:rsid w:val="00C30B24"/>
    <w:rsid w:val="00C422A1"/>
    <w:rsid w:val="00C554D8"/>
    <w:rsid w:val="00C57707"/>
    <w:rsid w:val="00C63569"/>
    <w:rsid w:val="00C81280"/>
    <w:rsid w:val="00C913F3"/>
    <w:rsid w:val="00C9206C"/>
    <w:rsid w:val="00C95732"/>
    <w:rsid w:val="00CA043B"/>
    <w:rsid w:val="00CA44E7"/>
    <w:rsid w:val="00CB770A"/>
    <w:rsid w:val="00CE4E7D"/>
    <w:rsid w:val="00CE57D3"/>
    <w:rsid w:val="00CF1EB8"/>
    <w:rsid w:val="00CF445A"/>
    <w:rsid w:val="00D15D5B"/>
    <w:rsid w:val="00D3482F"/>
    <w:rsid w:val="00D50133"/>
    <w:rsid w:val="00D52DC4"/>
    <w:rsid w:val="00D64648"/>
    <w:rsid w:val="00D71859"/>
    <w:rsid w:val="00D8489B"/>
    <w:rsid w:val="00D869DA"/>
    <w:rsid w:val="00D95DEF"/>
    <w:rsid w:val="00D97F4C"/>
    <w:rsid w:val="00DA5C7F"/>
    <w:rsid w:val="00DD0781"/>
    <w:rsid w:val="00DD1DE7"/>
    <w:rsid w:val="00DD2115"/>
    <w:rsid w:val="00DD6A61"/>
    <w:rsid w:val="00DE5257"/>
    <w:rsid w:val="00DF111B"/>
    <w:rsid w:val="00E022C5"/>
    <w:rsid w:val="00E240F5"/>
    <w:rsid w:val="00E253AC"/>
    <w:rsid w:val="00E41810"/>
    <w:rsid w:val="00E41EE2"/>
    <w:rsid w:val="00E476A5"/>
    <w:rsid w:val="00E50B63"/>
    <w:rsid w:val="00E513E8"/>
    <w:rsid w:val="00E55CB9"/>
    <w:rsid w:val="00E55E7E"/>
    <w:rsid w:val="00E87BFC"/>
    <w:rsid w:val="00EA25BD"/>
    <w:rsid w:val="00EB041A"/>
    <w:rsid w:val="00EE6002"/>
    <w:rsid w:val="00EE6542"/>
    <w:rsid w:val="00EF3D2C"/>
    <w:rsid w:val="00EF412F"/>
    <w:rsid w:val="00F14F2C"/>
    <w:rsid w:val="00F210AE"/>
    <w:rsid w:val="00F23547"/>
    <w:rsid w:val="00F362CF"/>
    <w:rsid w:val="00F4657A"/>
    <w:rsid w:val="00F470A6"/>
    <w:rsid w:val="00F52AB7"/>
    <w:rsid w:val="00F548D2"/>
    <w:rsid w:val="00F635B6"/>
    <w:rsid w:val="00F71721"/>
    <w:rsid w:val="00F734FC"/>
    <w:rsid w:val="00F9164F"/>
    <w:rsid w:val="00FA0785"/>
    <w:rsid w:val="00FE4727"/>
    <w:rsid w:val="00FF5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E51C1"/>
  <w15:chartTrackingRefBased/>
  <w15:docId w15:val="{B0F2F52C-86A3-424E-B6BE-CC455690F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5F26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05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508"/>
  </w:style>
  <w:style w:type="paragraph" w:styleId="Footer">
    <w:name w:val="footer"/>
    <w:basedOn w:val="Normal"/>
    <w:link w:val="FooterChar"/>
    <w:uiPriority w:val="99"/>
    <w:unhideWhenUsed/>
    <w:rsid w:val="001305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508"/>
  </w:style>
  <w:style w:type="paragraph" w:styleId="BalloonText">
    <w:name w:val="Balloon Text"/>
    <w:basedOn w:val="Normal"/>
    <w:link w:val="BalloonTextChar"/>
    <w:uiPriority w:val="99"/>
    <w:semiHidden/>
    <w:unhideWhenUsed/>
    <w:rsid w:val="00177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049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524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524BB"/>
    <w:rPr>
      <w:rFonts w:ascii="Courier New" w:eastAsia="Times New Roman" w:hAnsi="Courier New" w:cs="Courier New"/>
    </w:rPr>
  </w:style>
  <w:style w:type="character" w:styleId="Hyperlink">
    <w:name w:val="Hyperlink"/>
    <w:basedOn w:val="DefaultParagraphFont"/>
    <w:uiPriority w:val="99"/>
    <w:unhideWhenUsed/>
    <w:rsid w:val="00A6760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676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F2657"/>
    <w:rPr>
      <w:rFonts w:ascii="Times New Roman" w:eastAsia="Times New Roman" w:hAnsi="Times New Roman"/>
      <w:b/>
      <w:bCs/>
      <w:sz w:val="36"/>
      <w:szCs w:val="36"/>
    </w:rPr>
  </w:style>
  <w:style w:type="character" w:styleId="Emphasis">
    <w:name w:val="Emphasis"/>
    <w:basedOn w:val="DefaultParagraphFont"/>
    <w:uiPriority w:val="20"/>
    <w:qFormat/>
    <w:rsid w:val="0000369A"/>
    <w:rPr>
      <w:i/>
      <w:iCs/>
    </w:rPr>
  </w:style>
  <w:style w:type="paragraph" w:customStyle="1" w:styleId="paragraph">
    <w:name w:val="paragraph"/>
    <w:basedOn w:val="Normal"/>
    <w:rsid w:val="00AC45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AC45C7"/>
  </w:style>
  <w:style w:type="character" w:customStyle="1" w:styleId="eop">
    <w:name w:val="eop"/>
    <w:basedOn w:val="DefaultParagraphFont"/>
    <w:rsid w:val="00AC45C7"/>
  </w:style>
  <w:style w:type="character" w:styleId="CommentReference">
    <w:name w:val="annotation reference"/>
    <w:basedOn w:val="DefaultParagraphFont"/>
    <w:uiPriority w:val="99"/>
    <w:semiHidden/>
    <w:unhideWhenUsed/>
    <w:rsid w:val="00A863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63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637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63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637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AE51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761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21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4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5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0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2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9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20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88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5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77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4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2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13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6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4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1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2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5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4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9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88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39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04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36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3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7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2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9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0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1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9494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97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39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39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93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86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51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81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35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17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0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36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27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01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0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87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83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43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4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16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32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7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10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81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44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69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6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90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8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40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1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8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2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8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41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69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68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73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56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09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65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3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22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1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7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92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40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6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58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3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73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4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6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56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13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65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31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27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85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89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86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4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7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2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55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11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6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28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92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45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22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17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04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5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66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56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1" ma:contentTypeDescription="Create a new document." ma:contentTypeScope="" ma:versionID="1d65a5a43b55e9dd057ecaff19b1a0ca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5fe902606f6cfb06382a5608aed19272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4DE057-90DA-4A52-B96C-6F28DEE089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74CABBB-F2F8-44E4-A6CA-658B478155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EECB80-4CB1-4D39-B043-A655525FCF5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190C848-D8CB-4B0D-A858-3CED342512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Rivera, Chloë</dc:creator>
  <cp:keywords/>
  <dc:description/>
  <cp:lastModifiedBy>Martin, William</cp:lastModifiedBy>
  <cp:revision>6</cp:revision>
  <cp:lastPrinted>2022-08-15T14:56:00Z</cp:lastPrinted>
  <dcterms:created xsi:type="dcterms:W3CDTF">2026-02-18T13:25:00Z</dcterms:created>
  <dcterms:modified xsi:type="dcterms:W3CDTF">2026-03-12T14:00:00Z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