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0C90A" w14:textId="57AADF7B" w:rsidR="00130508" w:rsidRPr="00130508" w:rsidRDefault="027BC9A2" w:rsidP="006E670C">
      <w:pPr>
        <w:spacing w:after="0" w:line="240" w:lineRule="auto"/>
        <w:jc w:val="center"/>
        <w:rPr>
          <w:rFonts w:ascii="Times New Roman" w:hAnsi="Times New Roman"/>
          <w:sz w:val="24"/>
          <w:szCs w:val="24"/>
        </w:rPr>
      </w:pPr>
      <w:r w:rsidRPr="027BC9A2">
        <w:rPr>
          <w:rFonts w:ascii="Times New Roman" w:hAnsi="Times New Roman"/>
          <w:sz w:val="24"/>
          <w:szCs w:val="24"/>
        </w:rPr>
        <w:t xml:space="preserve">Res. No. </w:t>
      </w:r>
      <w:r w:rsidR="005B0E55">
        <w:rPr>
          <w:rFonts w:ascii="Times New Roman" w:hAnsi="Times New Roman"/>
          <w:sz w:val="24"/>
          <w:szCs w:val="24"/>
        </w:rPr>
        <w:t>322</w:t>
      </w:r>
    </w:p>
    <w:p w14:paraId="5DDD321D" w14:textId="77777777" w:rsidR="006E670C" w:rsidRDefault="006E670C" w:rsidP="006E670C">
      <w:pPr>
        <w:spacing w:after="0" w:line="240" w:lineRule="auto"/>
        <w:jc w:val="both"/>
        <w:rPr>
          <w:rFonts w:ascii="Times New Roman" w:hAnsi="Times New Roman"/>
          <w:sz w:val="24"/>
          <w:szCs w:val="24"/>
        </w:rPr>
      </w:pPr>
    </w:p>
    <w:p w14:paraId="63FBB67E" w14:textId="77777777" w:rsidR="00012ADD" w:rsidRPr="00012ADD" w:rsidRDefault="00012ADD" w:rsidP="0055121F">
      <w:pPr>
        <w:spacing w:after="0" w:line="240" w:lineRule="auto"/>
        <w:jc w:val="both"/>
        <w:rPr>
          <w:rFonts w:ascii="Times New Roman" w:hAnsi="Times New Roman"/>
          <w:vanish/>
          <w:sz w:val="24"/>
          <w:szCs w:val="24"/>
        </w:rPr>
      </w:pPr>
      <w:r w:rsidRPr="00012ADD">
        <w:rPr>
          <w:rFonts w:ascii="Times New Roman" w:hAnsi="Times New Roman"/>
          <w:vanish/>
          <w:sz w:val="24"/>
          <w:szCs w:val="24"/>
        </w:rPr>
        <w:t>..Title</w:t>
      </w:r>
    </w:p>
    <w:p w14:paraId="4DD52F9B" w14:textId="3F567AA3" w:rsidR="00130508" w:rsidRDefault="00130508" w:rsidP="0055121F">
      <w:pPr>
        <w:spacing w:after="0" w:line="240" w:lineRule="auto"/>
        <w:jc w:val="both"/>
        <w:rPr>
          <w:rFonts w:ascii="Times New Roman" w:hAnsi="Times New Roman"/>
          <w:sz w:val="24"/>
          <w:szCs w:val="24"/>
        </w:rPr>
      </w:pPr>
      <w:r w:rsidRPr="00130508">
        <w:rPr>
          <w:rFonts w:ascii="Times New Roman" w:hAnsi="Times New Roman"/>
          <w:sz w:val="24"/>
          <w:szCs w:val="24"/>
        </w:rPr>
        <w:t xml:space="preserve">Resolution </w:t>
      </w:r>
      <w:r w:rsidR="00863B7A">
        <w:rPr>
          <w:rFonts w:ascii="Times New Roman" w:hAnsi="Times New Roman"/>
          <w:sz w:val="24"/>
          <w:szCs w:val="24"/>
        </w:rPr>
        <w:t xml:space="preserve">calling on </w:t>
      </w:r>
      <w:r w:rsidR="009D5F01">
        <w:rPr>
          <w:rFonts w:ascii="Times New Roman" w:hAnsi="Times New Roman"/>
          <w:sz w:val="24"/>
          <w:szCs w:val="24"/>
        </w:rPr>
        <w:t xml:space="preserve">the </w:t>
      </w:r>
      <w:r w:rsidR="002421A9">
        <w:rPr>
          <w:rFonts w:ascii="Times New Roman" w:hAnsi="Times New Roman"/>
          <w:sz w:val="24"/>
          <w:szCs w:val="24"/>
        </w:rPr>
        <w:t xml:space="preserve">New York State </w:t>
      </w:r>
      <w:r w:rsidR="00795D48">
        <w:rPr>
          <w:rFonts w:ascii="Times New Roman" w:hAnsi="Times New Roman"/>
          <w:sz w:val="24"/>
          <w:szCs w:val="24"/>
        </w:rPr>
        <w:t>Legislature</w:t>
      </w:r>
      <w:r w:rsidR="009D5F01">
        <w:rPr>
          <w:rFonts w:ascii="Times New Roman" w:hAnsi="Times New Roman"/>
          <w:sz w:val="24"/>
          <w:szCs w:val="24"/>
        </w:rPr>
        <w:t xml:space="preserve"> </w:t>
      </w:r>
      <w:r w:rsidR="00863B7A">
        <w:rPr>
          <w:rFonts w:ascii="Times New Roman" w:hAnsi="Times New Roman"/>
          <w:sz w:val="24"/>
          <w:szCs w:val="24"/>
        </w:rPr>
        <w:t>to pass</w:t>
      </w:r>
      <w:r w:rsidR="00B202C4">
        <w:rPr>
          <w:rFonts w:ascii="Times New Roman" w:hAnsi="Times New Roman"/>
          <w:sz w:val="24"/>
          <w:szCs w:val="24"/>
        </w:rPr>
        <w:t>,</w:t>
      </w:r>
      <w:r w:rsidR="009D5F01">
        <w:rPr>
          <w:rFonts w:ascii="Times New Roman" w:hAnsi="Times New Roman"/>
          <w:sz w:val="24"/>
          <w:szCs w:val="24"/>
        </w:rPr>
        <w:t xml:space="preserve"> and the </w:t>
      </w:r>
      <w:r w:rsidR="002421A9">
        <w:rPr>
          <w:rFonts w:ascii="Times New Roman" w:hAnsi="Times New Roman"/>
          <w:sz w:val="24"/>
          <w:szCs w:val="24"/>
        </w:rPr>
        <w:t>Governor</w:t>
      </w:r>
      <w:r w:rsidR="001F2794">
        <w:rPr>
          <w:rFonts w:ascii="Times New Roman" w:hAnsi="Times New Roman"/>
          <w:sz w:val="24"/>
          <w:szCs w:val="24"/>
        </w:rPr>
        <w:t xml:space="preserve"> to sign</w:t>
      </w:r>
      <w:r w:rsidR="00B202C4">
        <w:rPr>
          <w:rFonts w:ascii="Times New Roman" w:hAnsi="Times New Roman"/>
          <w:sz w:val="24"/>
          <w:szCs w:val="24"/>
        </w:rPr>
        <w:t>,</w:t>
      </w:r>
      <w:r w:rsidR="00863B7A">
        <w:rPr>
          <w:rFonts w:ascii="Times New Roman" w:hAnsi="Times New Roman"/>
          <w:sz w:val="24"/>
          <w:szCs w:val="24"/>
        </w:rPr>
        <w:t xml:space="preserve"> </w:t>
      </w:r>
      <w:r w:rsidR="002421A9">
        <w:rPr>
          <w:rFonts w:ascii="Times New Roman" w:hAnsi="Times New Roman"/>
          <w:sz w:val="24"/>
          <w:szCs w:val="24"/>
        </w:rPr>
        <w:t>S</w:t>
      </w:r>
      <w:r w:rsidR="00B202C4">
        <w:rPr>
          <w:rFonts w:ascii="Times New Roman" w:hAnsi="Times New Roman"/>
          <w:sz w:val="24"/>
          <w:szCs w:val="24"/>
        </w:rPr>
        <w:t>.</w:t>
      </w:r>
      <w:r w:rsidR="0039363B">
        <w:rPr>
          <w:rFonts w:ascii="Times New Roman" w:hAnsi="Times New Roman"/>
          <w:sz w:val="24"/>
          <w:szCs w:val="24"/>
        </w:rPr>
        <w:t>1532</w:t>
      </w:r>
      <w:r w:rsidR="00795D48">
        <w:rPr>
          <w:rFonts w:ascii="Times New Roman" w:hAnsi="Times New Roman"/>
          <w:sz w:val="24"/>
          <w:szCs w:val="24"/>
        </w:rPr>
        <w:t>/</w:t>
      </w:r>
      <w:r w:rsidR="00CC252C">
        <w:rPr>
          <w:rFonts w:ascii="Times New Roman" w:hAnsi="Times New Roman"/>
          <w:sz w:val="24"/>
          <w:szCs w:val="24"/>
        </w:rPr>
        <w:t>A</w:t>
      </w:r>
      <w:r w:rsidR="00B202C4">
        <w:rPr>
          <w:rFonts w:ascii="Times New Roman" w:hAnsi="Times New Roman"/>
          <w:sz w:val="24"/>
          <w:szCs w:val="24"/>
        </w:rPr>
        <w:t>.</w:t>
      </w:r>
      <w:r w:rsidR="0039363B">
        <w:rPr>
          <w:rFonts w:ascii="Times New Roman" w:hAnsi="Times New Roman"/>
          <w:sz w:val="24"/>
          <w:szCs w:val="24"/>
        </w:rPr>
        <w:t>4576</w:t>
      </w:r>
      <w:r w:rsidR="001F4C72">
        <w:rPr>
          <w:rFonts w:ascii="Times New Roman" w:hAnsi="Times New Roman"/>
          <w:sz w:val="24"/>
          <w:szCs w:val="24"/>
        </w:rPr>
        <w:t>,</w:t>
      </w:r>
      <w:r w:rsidR="0039363B">
        <w:rPr>
          <w:rFonts w:ascii="Times New Roman" w:hAnsi="Times New Roman"/>
          <w:sz w:val="24"/>
          <w:szCs w:val="24"/>
        </w:rPr>
        <w:t xml:space="preserve"> </w:t>
      </w:r>
      <w:r w:rsidR="00366CB3">
        <w:rPr>
          <w:rFonts w:ascii="Times New Roman" w:hAnsi="Times New Roman"/>
          <w:sz w:val="24"/>
          <w:szCs w:val="24"/>
        </w:rPr>
        <w:t xml:space="preserve">to </w:t>
      </w:r>
      <w:r w:rsidR="0039363B">
        <w:rPr>
          <w:rFonts w:ascii="Times New Roman" w:hAnsi="Times New Roman"/>
          <w:sz w:val="24"/>
          <w:szCs w:val="24"/>
        </w:rPr>
        <w:t>require school district</w:t>
      </w:r>
      <w:r w:rsidR="008A7DCC">
        <w:rPr>
          <w:rFonts w:ascii="Times New Roman" w:hAnsi="Times New Roman"/>
          <w:sz w:val="24"/>
          <w:szCs w:val="24"/>
        </w:rPr>
        <w:t>s</w:t>
      </w:r>
      <w:r w:rsidR="0039363B">
        <w:rPr>
          <w:rFonts w:ascii="Times New Roman" w:hAnsi="Times New Roman"/>
          <w:sz w:val="24"/>
          <w:szCs w:val="24"/>
        </w:rPr>
        <w:t xml:space="preserve"> to establish policies and procedures regarding the treatment of transgender or gender non-conforming students</w:t>
      </w:r>
    </w:p>
    <w:p w14:paraId="110E7ABE" w14:textId="2A1168F8" w:rsidR="00012ADD" w:rsidRPr="00012ADD" w:rsidRDefault="00012ADD" w:rsidP="0055121F">
      <w:pPr>
        <w:spacing w:after="0" w:line="240" w:lineRule="auto"/>
        <w:jc w:val="both"/>
        <w:rPr>
          <w:rFonts w:ascii="Times New Roman" w:hAnsi="Times New Roman"/>
          <w:vanish/>
          <w:sz w:val="24"/>
          <w:szCs w:val="24"/>
        </w:rPr>
      </w:pPr>
      <w:r w:rsidRPr="00012ADD">
        <w:rPr>
          <w:rFonts w:ascii="Times New Roman" w:hAnsi="Times New Roman"/>
          <w:vanish/>
          <w:sz w:val="24"/>
          <w:szCs w:val="24"/>
        </w:rPr>
        <w:t>..Body</w:t>
      </w:r>
    </w:p>
    <w:p w14:paraId="36926B4C" w14:textId="77777777" w:rsidR="0055121F" w:rsidRDefault="0055121F" w:rsidP="0055121F">
      <w:pPr>
        <w:spacing w:after="0" w:line="240" w:lineRule="auto"/>
        <w:jc w:val="both"/>
        <w:rPr>
          <w:rFonts w:ascii="Times New Roman" w:hAnsi="Times New Roman"/>
          <w:sz w:val="24"/>
          <w:szCs w:val="24"/>
        </w:rPr>
      </w:pPr>
    </w:p>
    <w:p w14:paraId="59D41433" w14:textId="77777777" w:rsidR="005B0E55" w:rsidRDefault="005B0E55" w:rsidP="005B0E55">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sz w:val="24"/>
          <w:szCs w:val="24"/>
        </w:rPr>
        <w:t xml:space="preserve">By Council Members </w:t>
      </w:r>
      <w:r>
        <w:rPr>
          <w:rFonts w:ascii="Times New Roman" w:hAnsi="Times New Roman"/>
          <w:color w:val="000000"/>
          <w:sz w:val="24"/>
          <w:szCs w:val="24"/>
        </w:rPr>
        <w:t>Cabán, Hudson, Schulman, Joseph, P. Sanchez, the Public Advocate (Mr. Williams) and Council Members Louis and Restler</w:t>
      </w:r>
    </w:p>
    <w:p w14:paraId="3805DB2A" w14:textId="20240801" w:rsidR="7BA3EEAB" w:rsidRDefault="7BA3EEAB" w:rsidP="7BA3EEAB">
      <w:pPr>
        <w:spacing w:after="0" w:line="240" w:lineRule="auto"/>
        <w:jc w:val="both"/>
        <w:rPr>
          <w:rFonts w:ascii="Times New Roman" w:hAnsi="Times New Roman"/>
          <w:sz w:val="24"/>
          <w:szCs w:val="24"/>
        </w:rPr>
      </w:pPr>
    </w:p>
    <w:p w14:paraId="736BF3F5" w14:textId="1D7EBA82" w:rsidR="00D14341" w:rsidRDefault="00D14341" w:rsidP="00D14341">
      <w:pPr>
        <w:spacing w:after="0" w:line="480" w:lineRule="auto"/>
        <w:ind w:firstLine="720"/>
        <w:jc w:val="both"/>
        <w:rPr>
          <w:rFonts w:ascii="Times New Roman" w:hAnsi="Times New Roman"/>
          <w:sz w:val="24"/>
          <w:szCs w:val="24"/>
        </w:rPr>
      </w:pPr>
      <w:r>
        <w:rPr>
          <w:rFonts w:ascii="Times New Roman" w:hAnsi="Times New Roman"/>
          <w:sz w:val="24"/>
          <w:szCs w:val="24"/>
        </w:rPr>
        <w:t>Whereas, New York State’s Dignity for All Students Act (DASA), which took effect on July 1, 2012, provides that students may not be discriminated against based on their “actual or perceived race, color, weight, national origin, ethnic group, religion, religious practice, disability, sexual orientation, gender, or sex by school employees or students on school property or at a school function”; and</w:t>
      </w:r>
    </w:p>
    <w:p w14:paraId="0F7AFFA2" w14:textId="63E98122" w:rsidR="00D14341" w:rsidRDefault="00D14341" w:rsidP="00D14341">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DASA defines </w:t>
      </w:r>
      <w:r w:rsidR="000D681A">
        <w:rPr>
          <w:rFonts w:ascii="Times New Roman" w:hAnsi="Times New Roman"/>
          <w:sz w:val="24"/>
          <w:szCs w:val="24"/>
        </w:rPr>
        <w:t>“</w:t>
      </w:r>
      <w:r>
        <w:rPr>
          <w:rFonts w:ascii="Times New Roman" w:hAnsi="Times New Roman"/>
          <w:sz w:val="24"/>
          <w:szCs w:val="24"/>
        </w:rPr>
        <w:t>gender</w:t>
      </w:r>
      <w:r w:rsidR="000D681A">
        <w:rPr>
          <w:rFonts w:ascii="Times New Roman" w:hAnsi="Times New Roman"/>
          <w:sz w:val="24"/>
          <w:szCs w:val="24"/>
        </w:rPr>
        <w:t>”</w:t>
      </w:r>
      <w:r>
        <w:rPr>
          <w:rFonts w:ascii="Times New Roman" w:hAnsi="Times New Roman"/>
          <w:sz w:val="24"/>
          <w:szCs w:val="24"/>
        </w:rPr>
        <w:t xml:space="preserve"> as “a person’s actual or perceived sex and includes a person’s gender identity or expression”; and </w:t>
      </w:r>
    </w:p>
    <w:p w14:paraId="37EE62CD" w14:textId="77777777" w:rsidR="007B389B" w:rsidRDefault="007B389B" w:rsidP="007B389B">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w:t>
      </w:r>
      <w:r w:rsidRPr="00300E45">
        <w:rPr>
          <w:rFonts w:ascii="Times New Roman" w:hAnsi="Times New Roman"/>
          <w:i/>
          <w:sz w:val="24"/>
          <w:szCs w:val="24"/>
        </w:rPr>
        <w:t>The</w:t>
      </w:r>
      <w:r>
        <w:rPr>
          <w:rFonts w:ascii="Times New Roman" w:hAnsi="Times New Roman"/>
          <w:sz w:val="24"/>
          <w:szCs w:val="24"/>
        </w:rPr>
        <w:t xml:space="preserve"> </w:t>
      </w:r>
      <w:r w:rsidRPr="003E6789">
        <w:rPr>
          <w:rFonts w:ascii="Times New Roman" w:hAnsi="Times New Roman"/>
          <w:i/>
          <w:sz w:val="24"/>
          <w:szCs w:val="24"/>
        </w:rPr>
        <w:t>2021 National School Climate Survey</w:t>
      </w:r>
      <w:r>
        <w:rPr>
          <w:rFonts w:ascii="Times New Roman" w:hAnsi="Times New Roman"/>
          <w:sz w:val="24"/>
          <w:szCs w:val="24"/>
        </w:rPr>
        <w:t xml:space="preserve">, conducted by the Gay, Lesbian and Straight Education Network (GLSEN), found that about 68 percent of lesbian, gay, bisexual, transgender, or queer (LGBTQ+) students between the ages of 13 and 21 felt unsafe at school because of their sexual orientation, gender identity, and/or gender expression and about 79 percent avoided school functions or extracurricular activities because they felt unsafe or uncomfortable; and </w:t>
      </w:r>
    </w:p>
    <w:p w14:paraId="4F51318E" w14:textId="77777777" w:rsidR="007B389B" w:rsidRDefault="007B389B" w:rsidP="007B389B">
      <w:pPr>
        <w:spacing w:after="0" w:line="480" w:lineRule="auto"/>
        <w:ind w:firstLine="720"/>
        <w:jc w:val="both"/>
        <w:rPr>
          <w:rFonts w:ascii="Times New Roman" w:hAnsi="Times New Roman"/>
          <w:sz w:val="24"/>
          <w:szCs w:val="24"/>
        </w:rPr>
      </w:pPr>
      <w:r>
        <w:rPr>
          <w:rFonts w:ascii="Times New Roman" w:hAnsi="Times New Roman"/>
          <w:sz w:val="24"/>
          <w:szCs w:val="24"/>
        </w:rPr>
        <w:t>Whereas, The GLSEN survey found that about 85 to 95 percent of LGBTQ+ students heard homophobic remarks or negative remarks in school about gender expression or transgender individuals and that about 76 percent experienced in-person verbal harassment and 31 percent physical harassment; and</w:t>
      </w:r>
    </w:p>
    <w:p w14:paraId="78E701AE" w14:textId="1C2FEF93" w:rsidR="007B389B" w:rsidRDefault="007B389B" w:rsidP="007B389B">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The GLSEN survey </w:t>
      </w:r>
      <w:r w:rsidR="008A7DCC">
        <w:rPr>
          <w:rFonts w:ascii="Times New Roman" w:hAnsi="Times New Roman"/>
          <w:sz w:val="24"/>
          <w:szCs w:val="24"/>
        </w:rPr>
        <w:t>also</w:t>
      </w:r>
      <w:r>
        <w:rPr>
          <w:rFonts w:ascii="Times New Roman" w:hAnsi="Times New Roman"/>
          <w:sz w:val="24"/>
          <w:szCs w:val="24"/>
        </w:rPr>
        <w:t xml:space="preserve"> found that the majority of LGBTQ+ students who were harassed or </w:t>
      </w:r>
      <w:r w:rsidR="008A7DCC">
        <w:rPr>
          <w:rFonts w:ascii="Times New Roman" w:hAnsi="Times New Roman"/>
          <w:sz w:val="24"/>
          <w:szCs w:val="24"/>
        </w:rPr>
        <w:t>actually</w:t>
      </w:r>
      <w:r>
        <w:rPr>
          <w:rFonts w:ascii="Times New Roman" w:hAnsi="Times New Roman"/>
          <w:sz w:val="24"/>
          <w:szCs w:val="24"/>
        </w:rPr>
        <w:t xml:space="preserve"> assaulted in school did not report the incident to school staff, but that the </w:t>
      </w:r>
      <w:r>
        <w:rPr>
          <w:rFonts w:ascii="Times New Roman" w:hAnsi="Times New Roman"/>
          <w:sz w:val="24"/>
          <w:szCs w:val="24"/>
        </w:rPr>
        <w:lastRenderedPageBreak/>
        <w:t xml:space="preserve">majority of those who did report the incident noted that school staff did little or nothing </w:t>
      </w:r>
      <w:r w:rsidR="008A7DCC">
        <w:rPr>
          <w:rFonts w:ascii="Times New Roman" w:hAnsi="Times New Roman"/>
          <w:sz w:val="24"/>
          <w:szCs w:val="24"/>
        </w:rPr>
        <w:t>in response</w:t>
      </w:r>
      <w:r>
        <w:rPr>
          <w:rFonts w:ascii="Times New Roman" w:hAnsi="Times New Roman"/>
          <w:sz w:val="24"/>
          <w:szCs w:val="24"/>
        </w:rPr>
        <w:t xml:space="preserve">; and </w:t>
      </w:r>
    </w:p>
    <w:p w14:paraId="51385C08" w14:textId="2577501B" w:rsidR="007B389B" w:rsidRDefault="007B389B" w:rsidP="007B389B">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The GLSEN survey </w:t>
      </w:r>
      <w:r w:rsidR="008A7DCC">
        <w:rPr>
          <w:rFonts w:ascii="Times New Roman" w:hAnsi="Times New Roman"/>
          <w:sz w:val="24"/>
          <w:szCs w:val="24"/>
        </w:rPr>
        <w:t xml:space="preserve">further </w:t>
      </w:r>
      <w:r>
        <w:rPr>
          <w:rFonts w:ascii="Times New Roman" w:hAnsi="Times New Roman"/>
          <w:sz w:val="24"/>
          <w:szCs w:val="24"/>
        </w:rPr>
        <w:t xml:space="preserve">found that almost 60 percent of LGBTQ+ students experienced discriminatory policies or practices at school, including being prevented from using their chosen name or pronouns, using their preferred restroom or locker room, wearing </w:t>
      </w:r>
      <w:r w:rsidR="008A7DCC">
        <w:rPr>
          <w:rFonts w:ascii="Times New Roman" w:hAnsi="Times New Roman"/>
          <w:sz w:val="24"/>
          <w:szCs w:val="24"/>
        </w:rPr>
        <w:t xml:space="preserve">their preferred style of </w:t>
      </w:r>
      <w:r w:rsidR="000D681A">
        <w:rPr>
          <w:rFonts w:ascii="Times New Roman" w:hAnsi="Times New Roman"/>
          <w:sz w:val="24"/>
          <w:szCs w:val="24"/>
        </w:rPr>
        <w:t xml:space="preserve">clothes, or </w:t>
      </w:r>
      <w:r>
        <w:rPr>
          <w:rFonts w:ascii="Times New Roman" w:hAnsi="Times New Roman"/>
          <w:sz w:val="24"/>
          <w:szCs w:val="24"/>
        </w:rPr>
        <w:t xml:space="preserve">playing on sports teams consistent with their gender; and </w:t>
      </w:r>
    </w:p>
    <w:p w14:paraId="7A2F876E" w14:textId="614298C8" w:rsidR="007B389B" w:rsidRDefault="007B389B" w:rsidP="007B389B">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The GLSEN survey </w:t>
      </w:r>
      <w:r w:rsidR="008A7DCC">
        <w:rPr>
          <w:rFonts w:ascii="Times New Roman" w:hAnsi="Times New Roman"/>
          <w:sz w:val="24"/>
          <w:szCs w:val="24"/>
        </w:rPr>
        <w:t>also noted</w:t>
      </w:r>
      <w:r>
        <w:rPr>
          <w:rFonts w:ascii="Times New Roman" w:hAnsi="Times New Roman"/>
          <w:sz w:val="24"/>
          <w:szCs w:val="24"/>
        </w:rPr>
        <w:t xml:space="preserve"> that LGBTQ+ students who have been harassed, assaulted, or discriminated against in school were more likely than their peers to be absent from school, to </w:t>
      </w:r>
      <w:r w:rsidR="008A7DCC">
        <w:rPr>
          <w:rFonts w:ascii="Times New Roman" w:hAnsi="Times New Roman"/>
          <w:sz w:val="24"/>
          <w:szCs w:val="24"/>
        </w:rPr>
        <w:t>have poorer grades</w:t>
      </w:r>
      <w:r>
        <w:rPr>
          <w:rFonts w:ascii="Times New Roman" w:hAnsi="Times New Roman"/>
          <w:sz w:val="24"/>
          <w:szCs w:val="24"/>
        </w:rPr>
        <w:t xml:space="preserve">, to have lower self-esteem, </w:t>
      </w:r>
      <w:r w:rsidR="000D681A">
        <w:rPr>
          <w:rFonts w:ascii="Times New Roman" w:hAnsi="Times New Roman"/>
          <w:sz w:val="24"/>
          <w:szCs w:val="24"/>
        </w:rPr>
        <w:t>or</w:t>
      </w:r>
      <w:r>
        <w:rPr>
          <w:rFonts w:ascii="Times New Roman" w:hAnsi="Times New Roman"/>
          <w:sz w:val="24"/>
          <w:szCs w:val="24"/>
        </w:rPr>
        <w:t xml:space="preserve"> to have been disciplined at school; and </w:t>
      </w:r>
    </w:p>
    <w:p w14:paraId="7EA89001" w14:textId="6332CF75" w:rsidR="0039363B" w:rsidRDefault="0039363B" w:rsidP="0039363B">
      <w:pPr>
        <w:spacing w:after="0" w:line="480" w:lineRule="auto"/>
        <w:ind w:firstLine="720"/>
        <w:jc w:val="both"/>
        <w:rPr>
          <w:rFonts w:ascii="Times New Roman" w:hAnsi="Times New Roman"/>
          <w:sz w:val="24"/>
          <w:szCs w:val="24"/>
        </w:rPr>
      </w:pPr>
      <w:r w:rsidRPr="00130508">
        <w:rPr>
          <w:rFonts w:ascii="Times New Roman" w:hAnsi="Times New Roman"/>
          <w:sz w:val="24"/>
          <w:szCs w:val="24"/>
        </w:rPr>
        <w:t>Whereas,</w:t>
      </w:r>
      <w:r>
        <w:rPr>
          <w:rFonts w:ascii="Times New Roman" w:hAnsi="Times New Roman"/>
          <w:sz w:val="24"/>
          <w:szCs w:val="24"/>
        </w:rPr>
        <w:t xml:space="preserve"> S.1532, introduced on January 12, 2023, by State Senator Brad Hoylman-Sigal, representing the 47th State Senate District in Manhattan, would amend the State education law to require every school district to establish policies and procedures regarding the treatment of transgender or gender non-conforming students in order to ensure that school districts </w:t>
      </w:r>
      <w:r w:rsidR="00D14341">
        <w:rPr>
          <w:rFonts w:ascii="Times New Roman" w:hAnsi="Times New Roman"/>
          <w:sz w:val="24"/>
          <w:szCs w:val="24"/>
        </w:rPr>
        <w:t>implement</w:t>
      </w:r>
      <w:r>
        <w:rPr>
          <w:rFonts w:ascii="Times New Roman" w:hAnsi="Times New Roman"/>
          <w:sz w:val="24"/>
          <w:szCs w:val="24"/>
        </w:rPr>
        <w:t xml:space="preserve"> </w:t>
      </w:r>
      <w:r w:rsidR="00D14341">
        <w:rPr>
          <w:rFonts w:ascii="Times New Roman" w:hAnsi="Times New Roman"/>
          <w:sz w:val="24"/>
          <w:szCs w:val="24"/>
        </w:rPr>
        <w:t xml:space="preserve">DASA’s </w:t>
      </w:r>
      <w:r>
        <w:rPr>
          <w:rFonts w:ascii="Times New Roman" w:hAnsi="Times New Roman"/>
          <w:sz w:val="24"/>
          <w:szCs w:val="24"/>
        </w:rPr>
        <w:t xml:space="preserve">anti-discrimination requirements as they pertain to transgender or gender non-conforming students; and </w:t>
      </w:r>
    </w:p>
    <w:p w14:paraId="43E2EABB" w14:textId="02EE4171" w:rsidR="006975E8" w:rsidRDefault="006975E8" w:rsidP="006975E8">
      <w:pPr>
        <w:spacing w:after="0" w:line="480" w:lineRule="auto"/>
        <w:ind w:firstLine="720"/>
        <w:jc w:val="both"/>
        <w:rPr>
          <w:rFonts w:ascii="Times New Roman" w:hAnsi="Times New Roman"/>
          <w:sz w:val="24"/>
          <w:szCs w:val="24"/>
        </w:rPr>
      </w:pPr>
      <w:r w:rsidRPr="00130508">
        <w:rPr>
          <w:rFonts w:ascii="Times New Roman" w:hAnsi="Times New Roman"/>
          <w:sz w:val="24"/>
          <w:szCs w:val="24"/>
        </w:rPr>
        <w:t xml:space="preserve">Whereas, </w:t>
      </w:r>
      <w:r w:rsidR="0039363B">
        <w:rPr>
          <w:rFonts w:ascii="Times New Roman" w:hAnsi="Times New Roman"/>
          <w:sz w:val="24"/>
          <w:szCs w:val="24"/>
        </w:rPr>
        <w:t xml:space="preserve">Companion bill </w:t>
      </w:r>
      <w:r>
        <w:rPr>
          <w:rFonts w:ascii="Times New Roman" w:hAnsi="Times New Roman"/>
          <w:sz w:val="24"/>
          <w:szCs w:val="24"/>
        </w:rPr>
        <w:t>A.</w:t>
      </w:r>
      <w:r w:rsidR="0039363B">
        <w:rPr>
          <w:rFonts w:ascii="Times New Roman" w:hAnsi="Times New Roman"/>
          <w:sz w:val="24"/>
          <w:szCs w:val="24"/>
        </w:rPr>
        <w:t>4756</w:t>
      </w:r>
      <w:r>
        <w:rPr>
          <w:rFonts w:ascii="Times New Roman" w:hAnsi="Times New Roman"/>
          <w:sz w:val="24"/>
          <w:szCs w:val="24"/>
        </w:rPr>
        <w:t xml:space="preserve">, introduced on February </w:t>
      </w:r>
      <w:r w:rsidR="0039363B">
        <w:rPr>
          <w:rFonts w:ascii="Times New Roman" w:hAnsi="Times New Roman"/>
          <w:sz w:val="24"/>
          <w:szCs w:val="24"/>
        </w:rPr>
        <w:t>17</w:t>
      </w:r>
      <w:r>
        <w:rPr>
          <w:rFonts w:ascii="Times New Roman" w:hAnsi="Times New Roman"/>
          <w:sz w:val="24"/>
          <w:szCs w:val="24"/>
        </w:rPr>
        <w:t xml:space="preserve">, 2023, by State Assembly Member </w:t>
      </w:r>
      <w:r w:rsidR="0039363B">
        <w:rPr>
          <w:rFonts w:ascii="Times New Roman" w:hAnsi="Times New Roman"/>
          <w:sz w:val="24"/>
          <w:szCs w:val="24"/>
        </w:rPr>
        <w:t>Tony Simone</w:t>
      </w:r>
      <w:r>
        <w:rPr>
          <w:rFonts w:ascii="Times New Roman" w:hAnsi="Times New Roman"/>
          <w:sz w:val="24"/>
          <w:szCs w:val="24"/>
        </w:rPr>
        <w:t xml:space="preserve">, representing the </w:t>
      </w:r>
      <w:r w:rsidR="0039363B">
        <w:rPr>
          <w:rFonts w:ascii="Times New Roman" w:hAnsi="Times New Roman"/>
          <w:sz w:val="24"/>
          <w:szCs w:val="24"/>
        </w:rPr>
        <w:t>75th</w:t>
      </w:r>
      <w:r>
        <w:rPr>
          <w:rFonts w:ascii="Times New Roman" w:hAnsi="Times New Roman"/>
          <w:sz w:val="24"/>
          <w:szCs w:val="24"/>
        </w:rPr>
        <w:t xml:space="preserve"> State Assembly District in </w:t>
      </w:r>
      <w:r w:rsidR="0039363B">
        <w:rPr>
          <w:rFonts w:ascii="Times New Roman" w:hAnsi="Times New Roman"/>
          <w:sz w:val="24"/>
          <w:szCs w:val="24"/>
        </w:rPr>
        <w:t>Manhattan</w:t>
      </w:r>
      <w:r>
        <w:rPr>
          <w:rFonts w:ascii="Times New Roman" w:hAnsi="Times New Roman"/>
          <w:sz w:val="24"/>
          <w:szCs w:val="24"/>
        </w:rPr>
        <w:t xml:space="preserve">, </w:t>
      </w:r>
      <w:r w:rsidR="0039363B">
        <w:rPr>
          <w:rFonts w:ascii="Times New Roman" w:hAnsi="Times New Roman"/>
          <w:sz w:val="24"/>
          <w:szCs w:val="24"/>
        </w:rPr>
        <w:t xml:space="preserve">would provide for the same </w:t>
      </w:r>
      <w:r w:rsidR="003D139B">
        <w:rPr>
          <w:rFonts w:ascii="Times New Roman" w:hAnsi="Times New Roman"/>
          <w:sz w:val="24"/>
          <w:szCs w:val="24"/>
        </w:rPr>
        <w:t>establishment of policies and procedures that ensure that schools do not treat transgender or gender non-conforming students “differently from the way they treat other students of the same gender identity or gender expression”</w:t>
      </w:r>
      <w:r w:rsidRPr="00130508">
        <w:rPr>
          <w:rFonts w:ascii="Times New Roman" w:hAnsi="Times New Roman"/>
          <w:sz w:val="24"/>
          <w:szCs w:val="24"/>
        </w:rPr>
        <w:t>;</w:t>
      </w:r>
      <w:r>
        <w:rPr>
          <w:rFonts w:ascii="Times New Roman" w:hAnsi="Times New Roman"/>
          <w:sz w:val="24"/>
          <w:szCs w:val="24"/>
        </w:rPr>
        <w:t xml:space="preserve"> and</w:t>
      </w:r>
    </w:p>
    <w:p w14:paraId="76ACBC35" w14:textId="3C1D80A0" w:rsidR="006975E8" w:rsidRDefault="003D139B" w:rsidP="006975E8">
      <w:pPr>
        <w:spacing w:after="0" w:line="480" w:lineRule="auto"/>
        <w:ind w:firstLine="720"/>
        <w:jc w:val="both"/>
        <w:rPr>
          <w:rFonts w:ascii="Times New Roman" w:hAnsi="Times New Roman"/>
          <w:sz w:val="24"/>
          <w:szCs w:val="24"/>
        </w:rPr>
      </w:pPr>
      <w:r>
        <w:rPr>
          <w:rFonts w:ascii="Times New Roman" w:hAnsi="Times New Roman"/>
          <w:sz w:val="24"/>
          <w:szCs w:val="24"/>
        </w:rPr>
        <w:t>Whereas, Specifically, S.1532/A.4756</w:t>
      </w:r>
      <w:r w:rsidR="006975E8">
        <w:rPr>
          <w:rFonts w:ascii="Times New Roman" w:hAnsi="Times New Roman"/>
          <w:sz w:val="24"/>
          <w:szCs w:val="24"/>
        </w:rPr>
        <w:t xml:space="preserve"> would </w:t>
      </w:r>
      <w:r>
        <w:rPr>
          <w:rFonts w:ascii="Times New Roman" w:hAnsi="Times New Roman"/>
          <w:sz w:val="24"/>
          <w:szCs w:val="24"/>
        </w:rPr>
        <w:t xml:space="preserve">call for policies and procedures that ensure that </w:t>
      </w:r>
      <w:r w:rsidR="000C0081">
        <w:rPr>
          <w:rFonts w:ascii="Times New Roman" w:hAnsi="Times New Roman"/>
          <w:sz w:val="24"/>
          <w:szCs w:val="24"/>
        </w:rPr>
        <w:t xml:space="preserve">school employees use pronouns and names consistent with a student’s own gender identity or </w:t>
      </w:r>
      <w:r w:rsidR="000C0081">
        <w:rPr>
          <w:rFonts w:ascii="Times New Roman" w:hAnsi="Times New Roman"/>
          <w:sz w:val="24"/>
          <w:szCs w:val="24"/>
        </w:rPr>
        <w:lastRenderedPageBreak/>
        <w:t xml:space="preserve">expression, regardless of the sex or gender designated on a student’s education records or other documents; and  </w:t>
      </w:r>
    </w:p>
    <w:p w14:paraId="0475D411" w14:textId="607C31C1" w:rsidR="006975E8" w:rsidRDefault="006975E8" w:rsidP="006975E8">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2C4904">
        <w:rPr>
          <w:rFonts w:ascii="Times New Roman" w:hAnsi="Times New Roman"/>
          <w:sz w:val="24"/>
          <w:szCs w:val="24"/>
        </w:rPr>
        <w:t xml:space="preserve">S.1532/A.4756 </w:t>
      </w:r>
      <w:r>
        <w:rPr>
          <w:rFonts w:ascii="Times New Roman" w:hAnsi="Times New Roman"/>
          <w:sz w:val="24"/>
          <w:szCs w:val="24"/>
        </w:rPr>
        <w:t>would</w:t>
      </w:r>
      <w:r w:rsidR="002C4904">
        <w:rPr>
          <w:rFonts w:ascii="Times New Roman" w:hAnsi="Times New Roman"/>
          <w:sz w:val="24"/>
          <w:szCs w:val="24"/>
        </w:rPr>
        <w:t xml:space="preserve"> call for policies and procedures that </w:t>
      </w:r>
      <w:r w:rsidR="000C0081">
        <w:rPr>
          <w:rFonts w:ascii="Times New Roman" w:hAnsi="Times New Roman"/>
          <w:sz w:val="24"/>
          <w:szCs w:val="24"/>
        </w:rPr>
        <w:t>permit</w:t>
      </w:r>
      <w:r w:rsidR="002C4904">
        <w:rPr>
          <w:rFonts w:ascii="Times New Roman" w:hAnsi="Times New Roman"/>
          <w:sz w:val="24"/>
          <w:szCs w:val="24"/>
        </w:rPr>
        <w:t xml:space="preserve"> students to participate in sex-segregated activities</w:t>
      </w:r>
      <w:r w:rsidR="000C0081">
        <w:rPr>
          <w:rFonts w:ascii="Times New Roman" w:hAnsi="Times New Roman"/>
          <w:sz w:val="24"/>
          <w:szCs w:val="24"/>
        </w:rPr>
        <w:t>, such as sports teams, clubs, and classes,</w:t>
      </w:r>
      <w:r w:rsidR="002C4904">
        <w:rPr>
          <w:rFonts w:ascii="Times New Roman" w:hAnsi="Times New Roman"/>
          <w:sz w:val="24"/>
          <w:szCs w:val="24"/>
        </w:rPr>
        <w:t xml:space="preserve"> and </w:t>
      </w:r>
      <w:r w:rsidR="000C0081">
        <w:rPr>
          <w:rFonts w:ascii="Times New Roman" w:hAnsi="Times New Roman"/>
          <w:sz w:val="24"/>
          <w:szCs w:val="24"/>
        </w:rPr>
        <w:t>to use</w:t>
      </w:r>
      <w:r w:rsidR="002C4904">
        <w:rPr>
          <w:rFonts w:ascii="Times New Roman" w:hAnsi="Times New Roman"/>
          <w:sz w:val="24"/>
          <w:szCs w:val="24"/>
        </w:rPr>
        <w:t xml:space="preserve"> sex-segregated facilities, </w:t>
      </w:r>
      <w:r w:rsidR="000C0081">
        <w:rPr>
          <w:rFonts w:ascii="Times New Roman" w:hAnsi="Times New Roman"/>
          <w:sz w:val="24"/>
          <w:szCs w:val="24"/>
        </w:rPr>
        <w:t xml:space="preserve">such as restrooms and </w:t>
      </w:r>
      <w:r w:rsidR="00D0497F">
        <w:rPr>
          <w:rFonts w:ascii="Times New Roman" w:hAnsi="Times New Roman"/>
          <w:sz w:val="24"/>
          <w:szCs w:val="24"/>
        </w:rPr>
        <w:t>locker rooms, according to a</w:t>
      </w:r>
      <w:r w:rsidR="002C4904">
        <w:rPr>
          <w:rFonts w:ascii="Times New Roman" w:hAnsi="Times New Roman"/>
          <w:sz w:val="24"/>
          <w:szCs w:val="24"/>
        </w:rPr>
        <w:t xml:space="preserve"> student’s </w:t>
      </w:r>
      <w:r w:rsidR="00D0497F">
        <w:rPr>
          <w:rFonts w:ascii="Times New Roman" w:hAnsi="Times New Roman"/>
          <w:sz w:val="24"/>
          <w:szCs w:val="24"/>
        </w:rPr>
        <w:t xml:space="preserve">own </w:t>
      </w:r>
      <w:r w:rsidR="002C4904">
        <w:rPr>
          <w:rFonts w:ascii="Times New Roman" w:hAnsi="Times New Roman"/>
          <w:sz w:val="24"/>
          <w:szCs w:val="24"/>
        </w:rPr>
        <w:t>gender identity or expression</w:t>
      </w:r>
      <w:r>
        <w:rPr>
          <w:rFonts w:ascii="Times New Roman" w:hAnsi="Times New Roman"/>
          <w:sz w:val="24"/>
          <w:szCs w:val="24"/>
        </w:rPr>
        <w:t>; and</w:t>
      </w:r>
    </w:p>
    <w:p w14:paraId="49189177" w14:textId="4A7F5FF3" w:rsidR="00D0497F" w:rsidRDefault="006975E8" w:rsidP="006975E8">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2C4904">
        <w:rPr>
          <w:rFonts w:ascii="Times New Roman" w:hAnsi="Times New Roman"/>
          <w:sz w:val="24"/>
          <w:szCs w:val="24"/>
        </w:rPr>
        <w:t>S.1532/A.4756 would call fo</w:t>
      </w:r>
      <w:r w:rsidR="00D0497F">
        <w:rPr>
          <w:rFonts w:ascii="Times New Roman" w:hAnsi="Times New Roman"/>
          <w:sz w:val="24"/>
          <w:szCs w:val="24"/>
        </w:rPr>
        <w:t>r policies and procedures that safeguard</w:t>
      </w:r>
      <w:r w:rsidR="002C4904">
        <w:rPr>
          <w:rFonts w:ascii="Times New Roman" w:hAnsi="Times New Roman"/>
          <w:sz w:val="24"/>
          <w:szCs w:val="24"/>
        </w:rPr>
        <w:t xml:space="preserve"> students’ privacy </w:t>
      </w:r>
      <w:r w:rsidR="00D0497F">
        <w:rPr>
          <w:rFonts w:ascii="Times New Roman" w:hAnsi="Times New Roman"/>
          <w:sz w:val="24"/>
          <w:szCs w:val="24"/>
        </w:rPr>
        <w:t>regarding</w:t>
      </w:r>
      <w:r w:rsidR="002C4904">
        <w:rPr>
          <w:rFonts w:ascii="Times New Roman" w:hAnsi="Times New Roman"/>
          <w:sz w:val="24"/>
          <w:szCs w:val="24"/>
        </w:rPr>
        <w:t xml:space="preserve"> transgender or gender non-conforming status, </w:t>
      </w:r>
      <w:r w:rsidR="00D0497F">
        <w:rPr>
          <w:rFonts w:ascii="Times New Roman" w:hAnsi="Times New Roman"/>
          <w:sz w:val="24"/>
          <w:szCs w:val="24"/>
        </w:rPr>
        <w:t>including information such as</w:t>
      </w:r>
      <w:r w:rsidR="002C4904">
        <w:rPr>
          <w:rFonts w:ascii="Times New Roman" w:hAnsi="Times New Roman"/>
          <w:sz w:val="24"/>
          <w:szCs w:val="24"/>
        </w:rPr>
        <w:t xml:space="preserve"> </w:t>
      </w:r>
      <w:r w:rsidR="00D0497F">
        <w:rPr>
          <w:rFonts w:ascii="Times New Roman" w:hAnsi="Times New Roman"/>
          <w:sz w:val="24"/>
          <w:szCs w:val="24"/>
        </w:rPr>
        <w:t xml:space="preserve">a student’s </w:t>
      </w:r>
      <w:r w:rsidR="002C4904">
        <w:rPr>
          <w:rFonts w:ascii="Times New Roman" w:hAnsi="Times New Roman"/>
          <w:sz w:val="24"/>
          <w:szCs w:val="24"/>
        </w:rPr>
        <w:t>birt</w:t>
      </w:r>
      <w:r w:rsidR="00D0497F">
        <w:rPr>
          <w:rFonts w:ascii="Times New Roman" w:hAnsi="Times New Roman"/>
          <w:sz w:val="24"/>
          <w:szCs w:val="24"/>
        </w:rPr>
        <w:t>h name or sex assigned at birth;</w:t>
      </w:r>
      <w:r w:rsidR="002C4904">
        <w:rPr>
          <w:rFonts w:ascii="Times New Roman" w:hAnsi="Times New Roman"/>
          <w:sz w:val="24"/>
          <w:szCs w:val="24"/>
        </w:rPr>
        <w:t xml:space="preserve"> and </w:t>
      </w:r>
    </w:p>
    <w:p w14:paraId="375548D3" w14:textId="713D9113" w:rsidR="006975E8" w:rsidRDefault="00D0497F" w:rsidP="006975E8">
      <w:pPr>
        <w:spacing w:after="0" w:line="480" w:lineRule="auto"/>
        <w:ind w:firstLine="720"/>
        <w:jc w:val="both"/>
        <w:rPr>
          <w:rFonts w:ascii="Times New Roman" w:hAnsi="Times New Roman"/>
          <w:sz w:val="24"/>
          <w:szCs w:val="24"/>
        </w:rPr>
      </w:pPr>
      <w:r>
        <w:rPr>
          <w:rFonts w:ascii="Times New Roman" w:hAnsi="Times New Roman"/>
          <w:sz w:val="24"/>
          <w:szCs w:val="24"/>
        </w:rPr>
        <w:t>Whereas, S.1532/A.4756 would call for policies and procedures that permit</w:t>
      </w:r>
      <w:r w:rsidR="002C4904">
        <w:rPr>
          <w:rFonts w:ascii="Times New Roman" w:hAnsi="Times New Roman"/>
          <w:sz w:val="24"/>
          <w:szCs w:val="24"/>
        </w:rPr>
        <w:t xml:space="preserve"> students to request that a school </w:t>
      </w:r>
      <w:r>
        <w:rPr>
          <w:rFonts w:ascii="Times New Roman" w:hAnsi="Times New Roman"/>
          <w:sz w:val="24"/>
          <w:szCs w:val="24"/>
        </w:rPr>
        <w:t xml:space="preserve">revise </w:t>
      </w:r>
      <w:r w:rsidR="002C4904">
        <w:rPr>
          <w:rFonts w:ascii="Times New Roman" w:hAnsi="Times New Roman"/>
          <w:sz w:val="24"/>
          <w:szCs w:val="24"/>
        </w:rPr>
        <w:t xml:space="preserve">education records </w:t>
      </w:r>
      <w:r>
        <w:rPr>
          <w:rFonts w:ascii="Times New Roman" w:hAnsi="Times New Roman"/>
          <w:sz w:val="24"/>
          <w:szCs w:val="24"/>
        </w:rPr>
        <w:t>to reflect</w:t>
      </w:r>
      <w:r w:rsidR="002C4904">
        <w:rPr>
          <w:rFonts w:ascii="Times New Roman" w:hAnsi="Times New Roman"/>
          <w:sz w:val="24"/>
          <w:szCs w:val="24"/>
        </w:rPr>
        <w:t xml:space="preserve"> </w:t>
      </w:r>
      <w:r>
        <w:rPr>
          <w:rFonts w:ascii="Times New Roman" w:hAnsi="Times New Roman"/>
          <w:sz w:val="24"/>
          <w:szCs w:val="24"/>
        </w:rPr>
        <w:t xml:space="preserve">a student’s own </w:t>
      </w:r>
      <w:r w:rsidR="002C4904">
        <w:rPr>
          <w:rFonts w:ascii="Times New Roman" w:hAnsi="Times New Roman"/>
          <w:sz w:val="24"/>
          <w:szCs w:val="24"/>
        </w:rPr>
        <w:t>gender identity or expression</w:t>
      </w:r>
      <w:r>
        <w:rPr>
          <w:rFonts w:ascii="Times New Roman" w:hAnsi="Times New Roman"/>
          <w:sz w:val="24"/>
          <w:szCs w:val="24"/>
        </w:rPr>
        <w:t>;</w:t>
      </w:r>
      <w:r w:rsidR="006975E8">
        <w:rPr>
          <w:rFonts w:ascii="Times New Roman" w:hAnsi="Times New Roman"/>
          <w:sz w:val="24"/>
          <w:szCs w:val="24"/>
        </w:rPr>
        <w:t xml:space="preserve"> and </w:t>
      </w:r>
    </w:p>
    <w:p w14:paraId="733D97DE" w14:textId="7E5A587A" w:rsidR="000C0081" w:rsidRDefault="000C0081" w:rsidP="000C0081">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S.1532/A.4756 would </w:t>
      </w:r>
      <w:r w:rsidR="00D0497F">
        <w:rPr>
          <w:rFonts w:ascii="Times New Roman" w:hAnsi="Times New Roman"/>
          <w:sz w:val="24"/>
          <w:szCs w:val="24"/>
        </w:rPr>
        <w:t xml:space="preserve">prohibit schools from requiring </w:t>
      </w:r>
      <w:r>
        <w:rPr>
          <w:rFonts w:ascii="Times New Roman" w:hAnsi="Times New Roman"/>
          <w:sz w:val="24"/>
          <w:szCs w:val="24"/>
        </w:rPr>
        <w:t>that students</w:t>
      </w:r>
      <w:r w:rsidR="00253B1A">
        <w:rPr>
          <w:rFonts w:ascii="Times New Roman" w:hAnsi="Times New Roman"/>
          <w:sz w:val="24"/>
          <w:szCs w:val="24"/>
        </w:rPr>
        <w:t xml:space="preserve"> must first</w:t>
      </w:r>
      <w:r>
        <w:rPr>
          <w:rFonts w:ascii="Times New Roman" w:hAnsi="Times New Roman"/>
          <w:sz w:val="24"/>
          <w:szCs w:val="24"/>
        </w:rPr>
        <w:t xml:space="preserve"> obtain a medical diagnosis, treatment, or identification documents that reflect </w:t>
      </w:r>
      <w:r w:rsidR="00253B1A">
        <w:rPr>
          <w:rFonts w:ascii="Times New Roman" w:hAnsi="Times New Roman"/>
          <w:sz w:val="24"/>
          <w:szCs w:val="24"/>
        </w:rPr>
        <w:t>a student’s own</w:t>
      </w:r>
      <w:r>
        <w:rPr>
          <w:rFonts w:ascii="Times New Roman" w:hAnsi="Times New Roman"/>
          <w:sz w:val="24"/>
          <w:szCs w:val="24"/>
        </w:rPr>
        <w:t xml:space="preserve"> gender identity or expression </w:t>
      </w:r>
      <w:r w:rsidR="00253B1A">
        <w:rPr>
          <w:rFonts w:ascii="Times New Roman" w:hAnsi="Times New Roman"/>
          <w:sz w:val="24"/>
          <w:szCs w:val="24"/>
        </w:rPr>
        <w:t>before being treated</w:t>
      </w:r>
      <w:r>
        <w:rPr>
          <w:rFonts w:ascii="Times New Roman" w:hAnsi="Times New Roman"/>
          <w:sz w:val="24"/>
          <w:szCs w:val="24"/>
        </w:rPr>
        <w:t xml:space="preserve"> </w:t>
      </w:r>
      <w:r w:rsidR="00253B1A">
        <w:rPr>
          <w:rFonts w:ascii="Times New Roman" w:hAnsi="Times New Roman"/>
          <w:sz w:val="24"/>
          <w:szCs w:val="24"/>
        </w:rPr>
        <w:t>according to that</w:t>
      </w:r>
      <w:r>
        <w:rPr>
          <w:rFonts w:ascii="Times New Roman" w:hAnsi="Times New Roman"/>
          <w:sz w:val="24"/>
          <w:szCs w:val="24"/>
        </w:rPr>
        <w:t xml:space="preserve"> gender identity or expression; and</w:t>
      </w:r>
    </w:p>
    <w:p w14:paraId="7B1667CE" w14:textId="356FB080" w:rsidR="008959F1" w:rsidRPr="00130508" w:rsidRDefault="00BA1774" w:rsidP="00B6353F">
      <w:pPr>
        <w:spacing w:after="0" w:line="480" w:lineRule="auto"/>
        <w:ind w:firstLine="720"/>
        <w:jc w:val="both"/>
        <w:rPr>
          <w:rFonts w:ascii="Times New Roman" w:hAnsi="Times New Roman"/>
          <w:sz w:val="24"/>
          <w:szCs w:val="24"/>
        </w:rPr>
      </w:pPr>
      <w:r>
        <w:rPr>
          <w:rFonts w:ascii="Times New Roman" w:hAnsi="Times New Roman"/>
          <w:sz w:val="24"/>
          <w:szCs w:val="24"/>
        </w:rPr>
        <w:t>Whereas,</w:t>
      </w:r>
      <w:r w:rsidRPr="00BA1774">
        <w:rPr>
          <w:rFonts w:ascii="Times New Roman" w:hAnsi="Times New Roman"/>
          <w:sz w:val="24"/>
          <w:szCs w:val="24"/>
        </w:rPr>
        <w:t xml:space="preserve"> </w:t>
      </w:r>
      <w:r w:rsidR="001C54D0">
        <w:rPr>
          <w:rFonts w:ascii="Times New Roman" w:hAnsi="Times New Roman"/>
          <w:sz w:val="24"/>
          <w:szCs w:val="24"/>
        </w:rPr>
        <w:t xml:space="preserve">If passed, </w:t>
      </w:r>
      <w:r w:rsidR="002C4904">
        <w:rPr>
          <w:rFonts w:ascii="Times New Roman" w:hAnsi="Times New Roman"/>
          <w:sz w:val="24"/>
          <w:szCs w:val="24"/>
        </w:rPr>
        <w:t xml:space="preserve">S.1532/A.4756 would </w:t>
      </w:r>
      <w:r>
        <w:rPr>
          <w:rFonts w:ascii="Times New Roman" w:hAnsi="Times New Roman"/>
          <w:sz w:val="24"/>
          <w:szCs w:val="24"/>
        </w:rPr>
        <w:t>take effect immediately</w:t>
      </w:r>
      <w:r w:rsidR="00B6353F">
        <w:rPr>
          <w:rFonts w:ascii="Times New Roman" w:hAnsi="Times New Roman"/>
          <w:sz w:val="24"/>
          <w:szCs w:val="24"/>
        </w:rPr>
        <w:t xml:space="preserve">; </w:t>
      </w:r>
      <w:r w:rsidR="008959F1" w:rsidRPr="00130508">
        <w:rPr>
          <w:rFonts w:ascii="Times New Roman" w:hAnsi="Times New Roman"/>
          <w:sz w:val="24"/>
          <w:szCs w:val="24"/>
        </w:rPr>
        <w:t>now, therefore, be it</w:t>
      </w:r>
    </w:p>
    <w:p w14:paraId="084BD494" w14:textId="16193902" w:rsidR="00130508" w:rsidRDefault="00130508" w:rsidP="00177049">
      <w:pPr>
        <w:spacing w:after="0" w:line="480" w:lineRule="auto"/>
        <w:jc w:val="both"/>
        <w:rPr>
          <w:rFonts w:ascii="Times New Roman" w:hAnsi="Times New Roman"/>
          <w:sz w:val="24"/>
          <w:szCs w:val="24"/>
        </w:rPr>
      </w:pPr>
      <w:r w:rsidRPr="00130508">
        <w:rPr>
          <w:rFonts w:ascii="Times New Roman" w:hAnsi="Times New Roman"/>
          <w:sz w:val="24"/>
          <w:szCs w:val="24"/>
        </w:rPr>
        <w:tab/>
        <w:t>Resolved, That the Council of the City o</w:t>
      </w:r>
      <w:r w:rsidR="00C95732">
        <w:rPr>
          <w:rFonts w:ascii="Times New Roman" w:hAnsi="Times New Roman"/>
          <w:sz w:val="24"/>
          <w:szCs w:val="24"/>
        </w:rPr>
        <w:t xml:space="preserve">f New York </w:t>
      </w:r>
      <w:r w:rsidR="008959F1">
        <w:rPr>
          <w:rFonts w:ascii="Times New Roman" w:hAnsi="Times New Roman"/>
          <w:sz w:val="24"/>
          <w:szCs w:val="24"/>
        </w:rPr>
        <w:t xml:space="preserve">calls </w:t>
      </w:r>
      <w:r w:rsidR="0009724B">
        <w:rPr>
          <w:rFonts w:ascii="Times New Roman" w:hAnsi="Times New Roman"/>
          <w:sz w:val="24"/>
          <w:szCs w:val="24"/>
        </w:rPr>
        <w:t>on the New York State Legislature to pass, and the Governor to sign, S.1532/A.4576</w:t>
      </w:r>
      <w:r w:rsidR="009D0E1B">
        <w:rPr>
          <w:rFonts w:ascii="Times New Roman" w:hAnsi="Times New Roman"/>
          <w:sz w:val="24"/>
          <w:szCs w:val="24"/>
        </w:rPr>
        <w:t>,</w:t>
      </w:r>
      <w:r w:rsidR="0009724B">
        <w:rPr>
          <w:rFonts w:ascii="Times New Roman" w:hAnsi="Times New Roman"/>
          <w:sz w:val="24"/>
          <w:szCs w:val="24"/>
        </w:rPr>
        <w:t xml:space="preserve"> to require school district</w:t>
      </w:r>
      <w:r w:rsidR="008A7DCC">
        <w:rPr>
          <w:rFonts w:ascii="Times New Roman" w:hAnsi="Times New Roman"/>
          <w:sz w:val="24"/>
          <w:szCs w:val="24"/>
        </w:rPr>
        <w:t>s</w:t>
      </w:r>
      <w:r w:rsidR="0009724B">
        <w:rPr>
          <w:rFonts w:ascii="Times New Roman" w:hAnsi="Times New Roman"/>
          <w:sz w:val="24"/>
          <w:szCs w:val="24"/>
        </w:rPr>
        <w:t xml:space="preserve"> to establish policies and procedures regarding the treatment of transgender or gender non-conforming students</w:t>
      </w:r>
      <w:r w:rsidRPr="00130508">
        <w:rPr>
          <w:rFonts w:ascii="Times New Roman" w:hAnsi="Times New Roman"/>
          <w:sz w:val="24"/>
          <w:szCs w:val="24"/>
        </w:rPr>
        <w:t>.</w:t>
      </w:r>
    </w:p>
    <w:p w14:paraId="3CF6F10F" w14:textId="77777777" w:rsidR="00515E15" w:rsidRDefault="00515E15" w:rsidP="00515E15">
      <w:pPr>
        <w:spacing w:after="0" w:line="240" w:lineRule="auto"/>
        <w:jc w:val="both"/>
        <w:rPr>
          <w:rFonts w:ascii="Times New Roman" w:hAnsi="Times New Roman"/>
          <w:sz w:val="18"/>
          <w:szCs w:val="18"/>
        </w:rPr>
      </w:pPr>
    </w:p>
    <w:p w14:paraId="2F23A860" w14:textId="77777777" w:rsidR="000B6B6A" w:rsidRPr="00177049" w:rsidRDefault="000B6B6A" w:rsidP="000B6B6A">
      <w:pPr>
        <w:spacing w:after="0" w:line="240" w:lineRule="auto"/>
        <w:jc w:val="both"/>
        <w:rPr>
          <w:rFonts w:ascii="Times New Roman" w:hAnsi="Times New Roman"/>
          <w:sz w:val="18"/>
          <w:szCs w:val="18"/>
        </w:rPr>
      </w:pPr>
      <w:r>
        <w:rPr>
          <w:rFonts w:ascii="Times New Roman" w:hAnsi="Times New Roman"/>
          <w:sz w:val="18"/>
          <w:szCs w:val="18"/>
        </w:rPr>
        <w:t>RHP</w:t>
      </w:r>
    </w:p>
    <w:p w14:paraId="46E1DD87" w14:textId="0541A4B0" w:rsidR="7BA3EEAB" w:rsidRDefault="7BA3EEAB" w:rsidP="7BA3EEAB">
      <w:pPr>
        <w:spacing w:after="0" w:line="240" w:lineRule="auto"/>
        <w:jc w:val="both"/>
        <w:rPr>
          <w:rFonts w:ascii="Times New Roman" w:hAnsi="Times New Roman"/>
          <w:sz w:val="18"/>
          <w:szCs w:val="18"/>
        </w:rPr>
      </w:pPr>
      <w:r w:rsidRPr="7BA3EEAB">
        <w:rPr>
          <w:rFonts w:ascii="Times New Roman" w:hAnsi="Times New Roman"/>
          <w:sz w:val="18"/>
          <w:szCs w:val="18"/>
        </w:rPr>
        <w:t>LS #13692</w:t>
      </w:r>
    </w:p>
    <w:p w14:paraId="31FAD5A5" w14:textId="373DECF8" w:rsidR="000B6B6A" w:rsidRDefault="000B6B6A" w:rsidP="7BA3EEAB">
      <w:pPr>
        <w:spacing w:after="0" w:line="240" w:lineRule="auto"/>
        <w:jc w:val="both"/>
        <w:rPr>
          <w:rFonts w:ascii="Times New Roman" w:hAnsi="Times New Roman"/>
          <w:sz w:val="18"/>
          <w:szCs w:val="18"/>
        </w:rPr>
      </w:pPr>
      <w:r>
        <w:rPr>
          <w:rFonts w:ascii="Times New Roman" w:hAnsi="Times New Roman"/>
          <w:sz w:val="18"/>
          <w:szCs w:val="18"/>
        </w:rPr>
        <w:t>Res. #0141-2024</w:t>
      </w:r>
    </w:p>
    <w:p w14:paraId="5F16DEBF" w14:textId="5DAD59F8" w:rsidR="000B6B6A" w:rsidRPr="00177049" w:rsidRDefault="000B6B6A">
      <w:pPr>
        <w:spacing w:after="0" w:line="240" w:lineRule="auto"/>
        <w:jc w:val="both"/>
        <w:rPr>
          <w:rFonts w:ascii="Times New Roman" w:hAnsi="Times New Roman"/>
          <w:sz w:val="18"/>
          <w:szCs w:val="18"/>
        </w:rPr>
      </w:pPr>
      <w:r>
        <w:rPr>
          <w:rFonts w:ascii="Times New Roman" w:hAnsi="Times New Roman"/>
          <w:sz w:val="18"/>
          <w:szCs w:val="18"/>
        </w:rPr>
        <w:t>12/31/2025 11:51 AM</w:t>
      </w:r>
    </w:p>
    <w:sectPr w:rsidR="000B6B6A" w:rsidRPr="0017704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6693D" w14:textId="77777777" w:rsidR="0077724E" w:rsidRDefault="0077724E" w:rsidP="00130508">
      <w:pPr>
        <w:spacing w:after="0" w:line="240" w:lineRule="auto"/>
      </w:pPr>
      <w:r>
        <w:separator/>
      </w:r>
    </w:p>
  </w:endnote>
  <w:endnote w:type="continuationSeparator" w:id="0">
    <w:p w14:paraId="07675F2E" w14:textId="77777777" w:rsidR="0077724E" w:rsidRDefault="0077724E" w:rsidP="00130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51706" w14:textId="127BBC04" w:rsidR="00130508" w:rsidRPr="00130508" w:rsidRDefault="00130508" w:rsidP="00130508">
    <w:pPr>
      <w:pStyle w:val="Footer"/>
      <w:jc w:val="center"/>
      <w:rPr>
        <w:rFonts w:ascii="Times New Roman" w:hAnsi="Times New Roman"/>
      </w:rPr>
    </w:pPr>
    <w:r w:rsidRPr="00130508">
      <w:rPr>
        <w:rFonts w:ascii="Times New Roman" w:hAnsi="Times New Roman"/>
      </w:rPr>
      <w:fldChar w:fldCharType="begin"/>
    </w:r>
    <w:r w:rsidRPr="00130508">
      <w:rPr>
        <w:rFonts w:ascii="Times New Roman" w:hAnsi="Times New Roman"/>
      </w:rPr>
      <w:instrText xml:space="preserve"> PAGE   \* MERGEFORMAT </w:instrText>
    </w:r>
    <w:r w:rsidRPr="00130508">
      <w:rPr>
        <w:rFonts w:ascii="Times New Roman" w:hAnsi="Times New Roman"/>
      </w:rPr>
      <w:fldChar w:fldCharType="separate"/>
    </w:r>
    <w:r w:rsidR="00A20E27">
      <w:rPr>
        <w:rFonts w:ascii="Times New Roman" w:hAnsi="Times New Roman"/>
        <w:noProof/>
      </w:rPr>
      <w:t>2</w:t>
    </w:r>
    <w:r w:rsidRPr="00130508">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5DE10" w14:textId="77777777" w:rsidR="0077724E" w:rsidRDefault="0077724E" w:rsidP="00130508">
      <w:pPr>
        <w:spacing w:after="0" w:line="240" w:lineRule="auto"/>
      </w:pPr>
      <w:r>
        <w:separator/>
      </w:r>
    </w:p>
  </w:footnote>
  <w:footnote w:type="continuationSeparator" w:id="0">
    <w:p w14:paraId="3C71D6B8" w14:textId="77777777" w:rsidR="0077724E" w:rsidRDefault="0077724E" w:rsidP="001305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508"/>
    <w:rsid w:val="0000369A"/>
    <w:rsid w:val="00012ADD"/>
    <w:rsid w:val="0001642D"/>
    <w:rsid w:val="0002513B"/>
    <w:rsid w:val="00031000"/>
    <w:rsid w:val="0004732D"/>
    <w:rsid w:val="000570A6"/>
    <w:rsid w:val="0006461B"/>
    <w:rsid w:val="0006700D"/>
    <w:rsid w:val="000732C7"/>
    <w:rsid w:val="00077447"/>
    <w:rsid w:val="0009420C"/>
    <w:rsid w:val="0009724B"/>
    <w:rsid w:val="00097947"/>
    <w:rsid w:val="000A3129"/>
    <w:rsid w:val="000B6B6A"/>
    <w:rsid w:val="000C0081"/>
    <w:rsid w:val="000C15AD"/>
    <w:rsid w:val="000D1227"/>
    <w:rsid w:val="000D681A"/>
    <w:rsid w:val="000E0361"/>
    <w:rsid w:val="000E7B71"/>
    <w:rsid w:val="000E7F13"/>
    <w:rsid w:val="000F0F9C"/>
    <w:rsid w:val="000F57F0"/>
    <w:rsid w:val="0010145F"/>
    <w:rsid w:val="00121CB8"/>
    <w:rsid w:val="00130508"/>
    <w:rsid w:val="00134D10"/>
    <w:rsid w:val="00173D01"/>
    <w:rsid w:val="0017528C"/>
    <w:rsid w:val="00177049"/>
    <w:rsid w:val="00183BF6"/>
    <w:rsid w:val="001A27C9"/>
    <w:rsid w:val="001B16EC"/>
    <w:rsid w:val="001B4A8A"/>
    <w:rsid w:val="001C2796"/>
    <w:rsid w:val="001C54D0"/>
    <w:rsid w:val="001C7597"/>
    <w:rsid w:val="001D010B"/>
    <w:rsid w:val="001D64C3"/>
    <w:rsid w:val="001E6326"/>
    <w:rsid w:val="001F2794"/>
    <w:rsid w:val="001F433B"/>
    <w:rsid w:val="001F4C72"/>
    <w:rsid w:val="002036BB"/>
    <w:rsid w:val="002178E5"/>
    <w:rsid w:val="002421A9"/>
    <w:rsid w:val="0024504D"/>
    <w:rsid w:val="00253B1A"/>
    <w:rsid w:val="0025484E"/>
    <w:rsid w:val="002776E6"/>
    <w:rsid w:val="00277A19"/>
    <w:rsid w:val="00294F03"/>
    <w:rsid w:val="00297795"/>
    <w:rsid w:val="002B24B9"/>
    <w:rsid w:val="002B51DE"/>
    <w:rsid w:val="002C4904"/>
    <w:rsid w:val="002C4BFA"/>
    <w:rsid w:val="002E2E47"/>
    <w:rsid w:val="002E3853"/>
    <w:rsid w:val="002E3A12"/>
    <w:rsid w:val="002F1DD4"/>
    <w:rsid w:val="00300E45"/>
    <w:rsid w:val="003051B7"/>
    <w:rsid w:val="00313DBE"/>
    <w:rsid w:val="00337853"/>
    <w:rsid w:val="00342ECA"/>
    <w:rsid w:val="00347509"/>
    <w:rsid w:val="00360EF8"/>
    <w:rsid w:val="00363C3F"/>
    <w:rsid w:val="00366CB3"/>
    <w:rsid w:val="003731B2"/>
    <w:rsid w:val="003755AA"/>
    <w:rsid w:val="00387742"/>
    <w:rsid w:val="0039363B"/>
    <w:rsid w:val="003973CF"/>
    <w:rsid w:val="00397AA4"/>
    <w:rsid w:val="003A0AAD"/>
    <w:rsid w:val="003B761C"/>
    <w:rsid w:val="003D139B"/>
    <w:rsid w:val="003D1464"/>
    <w:rsid w:val="003E1DF4"/>
    <w:rsid w:val="003E5482"/>
    <w:rsid w:val="003E5CFC"/>
    <w:rsid w:val="003E6789"/>
    <w:rsid w:val="003F1074"/>
    <w:rsid w:val="00404E66"/>
    <w:rsid w:val="004055AD"/>
    <w:rsid w:val="00413F54"/>
    <w:rsid w:val="004153C6"/>
    <w:rsid w:val="004229DB"/>
    <w:rsid w:val="004259E0"/>
    <w:rsid w:val="00433A01"/>
    <w:rsid w:val="00440F3B"/>
    <w:rsid w:val="00445359"/>
    <w:rsid w:val="00465D87"/>
    <w:rsid w:val="004734C8"/>
    <w:rsid w:val="004929AB"/>
    <w:rsid w:val="00492FBC"/>
    <w:rsid w:val="004A455E"/>
    <w:rsid w:val="004A6BC0"/>
    <w:rsid w:val="004B3A96"/>
    <w:rsid w:val="004B7844"/>
    <w:rsid w:val="00503809"/>
    <w:rsid w:val="005066D1"/>
    <w:rsid w:val="00506F75"/>
    <w:rsid w:val="00515E15"/>
    <w:rsid w:val="00535F7C"/>
    <w:rsid w:val="00544C22"/>
    <w:rsid w:val="005508B8"/>
    <w:rsid w:val="0055121F"/>
    <w:rsid w:val="00553C72"/>
    <w:rsid w:val="0056710B"/>
    <w:rsid w:val="005705C3"/>
    <w:rsid w:val="00574041"/>
    <w:rsid w:val="00584009"/>
    <w:rsid w:val="00596865"/>
    <w:rsid w:val="00596D98"/>
    <w:rsid w:val="005A6DB0"/>
    <w:rsid w:val="005B0E55"/>
    <w:rsid w:val="005B14EF"/>
    <w:rsid w:val="005B5EA3"/>
    <w:rsid w:val="005C1B2B"/>
    <w:rsid w:val="005C5FFD"/>
    <w:rsid w:val="005D1B45"/>
    <w:rsid w:val="005D2F16"/>
    <w:rsid w:val="005D6127"/>
    <w:rsid w:val="005D7B9E"/>
    <w:rsid w:val="005E02FE"/>
    <w:rsid w:val="005F0958"/>
    <w:rsid w:val="005F2657"/>
    <w:rsid w:val="005F735A"/>
    <w:rsid w:val="006057F4"/>
    <w:rsid w:val="00605FFE"/>
    <w:rsid w:val="00607CB1"/>
    <w:rsid w:val="00612619"/>
    <w:rsid w:val="006200A4"/>
    <w:rsid w:val="00637C6E"/>
    <w:rsid w:val="00646C8F"/>
    <w:rsid w:val="006571AC"/>
    <w:rsid w:val="00660960"/>
    <w:rsid w:val="00666CAC"/>
    <w:rsid w:val="006713EA"/>
    <w:rsid w:val="00676352"/>
    <w:rsid w:val="00685CAC"/>
    <w:rsid w:val="00694F3E"/>
    <w:rsid w:val="00696024"/>
    <w:rsid w:val="006975E8"/>
    <w:rsid w:val="006A2AA6"/>
    <w:rsid w:val="006A2B1F"/>
    <w:rsid w:val="006C6089"/>
    <w:rsid w:val="006D0E2C"/>
    <w:rsid w:val="006D2672"/>
    <w:rsid w:val="006E31A4"/>
    <w:rsid w:val="006E670C"/>
    <w:rsid w:val="006E7279"/>
    <w:rsid w:val="006F02AB"/>
    <w:rsid w:val="006F63D9"/>
    <w:rsid w:val="00703642"/>
    <w:rsid w:val="00703DF7"/>
    <w:rsid w:val="007107E4"/>
    <w:rsid w:val="0071084D"/>
    <w:rsid w:val="00712BD7"/>
    <w:rsid w:val="00712DAC"/>
    <w:rsid w:val="00713B18"/>
    <w:rsid w:val="007200DE"/>
    <w:rsid w:val="00737B64"/>
    <w:rsid w:val="007500F9"/>
    <w:rsid w:val="007524BB"/>
    <w:rsid w:val="00752987"/>
    <w:rsid w:val="0076081F"/>
    <w:rsid w:val="00766644"/>
    <w:rsid w:val="00770F23"/>
    <w:rsid w:val="00771FA7"/>
    <w:rsid w:val="0077687B"/>
    <w:rsid w:val="0077724E"/>
    <w:rsid w:val="00794B3D"/>
    <w:rsid w:val="00795D48"/>
    <w:rsid w:val="0079600D"/>
    <w:rsid w:val="007A0B81"/>
    <w:rsid w:val="007A1869"/>
    <w:rsid w:val="007B2F6A"/>
    <w:rsid w:val="007B389B"/>
    <w:rsid w:val="007B5027"/>
    <w:rsid w:val="007B6116"/>
    <w:rsid w:val="007C6747"/>
    <w:rsid w:val="007D3125"/>
    <w:rsid w:val="007D5F50"/>
    <w:rsid w:val="007E290C"/>
    <w:rsid w:val="00804FE6"/>
    <w:rsid w:val="008141E4"/>
    <w:rsid w:val="008204E1"/>
    <w:rsid w:val="008279DF"/>
    <w:rsid w:val="00830630"/>
    <w:rsid w:val="00850DA4"/>
    <w:rsid w:val="00851ECE"/>
    <w:rsid w:val="0086287A"/>
    <w:rsid w:val="00863B7A"/>
    <w:rsid w:val="00871105"/>
    <w:rsid w:val="00887679"/>
    <w:rsid w:val="00887B76"/>
    <w:rsid w:val="00890289"/>
    <w:rsid w:val="008959F1"/>
    <w:rsid w:val="008A2DD2"/>
    <w:rsid w:val="008A6BD7"/>
    <w:rsid w:val="008A7DCC"/>
    <w:rsid w:val="008B2DB3"/>
    <w:rsid w:val="008C2D06"/>
    <w:rsid w:val="008D067F"/>
    <w:rsid w:val="008E5048"/>
    <w:rsid w:val="008F2B63"/>
    <w:rsid w:val="009248F1"/>
    <w:rsid w:val="00926A0A"/>
    <w:rsid w:val="00927979"/>
    <w:rsid w:val="0096462F"/>
    <w:rsid w:val="0097411D"/>
    <w:rsid w:val="00986CFA"/>
    <w:rsid w:val="0099114D"/>
    <w:rsid w:val="009A4344"/>
    <w:rsid w:val="009A7030"/>
    <w:rsid w:val="009D0E1B"/>
    <w:rsid w:val="009D5F01"/>
    <w:rsid w:val="00A012F6"/>
    <w:rsid w:val="00A174C6"/>
    <w:rsid w:val="00A20E27"/>
    <w:rsid w:val="00A24279"/>
    <w:rsid w:val="00A252B6"/>
    <w:rsid w:val="00A36CD9"/>
    <w:rsid w:val="00A44A4C"/>
    <w:rsid w:val="00A51F7C"/>
    <w:rsid w:val="00A67600"/>
    <w:rsid w:val="00A741A4"/>
    <w:rsid w:val="00A8504B"/>
    <w:rsid w:val="00A87631"/>
    <w:rsid w:val="00A940A4"/>
    <w:rsid w:val="00AB2ABB"/>
    <w:rsid w:val="00AC156B"/>
    <w:rsid w:val="00AC45C7"/>
    <w:rsid w:val="00AD0B78"/>
    <w:rsid w:val="00AD3F25"/>
    <w:rsid w:val="00AD4A3E"/>
    <w:rsid w:val="00AD630F"/>
    <w:rsid w:val="00AF49A5"/>
    <w:rsid w:val="00B17569"/>
    <w:rsid w:val="00B202C4"/>
    <w:rsid w:val="00B26DF0"/>
    <w:rsid w:val="00B34806"/>
    <w:rsid w:val="00B37407"/>
    <w:rsid w:val="00B418A6"/>
    <w:rsid w:val="00B43D5B"/>
    <w:rsid w:val="00B469C8"/>
    <w:rsid w:val="00B46E2B"/>
    <w:rsid w:val="00B6353F"/>
    <w:rsid w:val="00B74183"/>
    <w:rsid w:val="00B80102"/>
    <w:rsid w:val="00B8666D"/>
    <w:rsid w:val="00B93FDC"/>
    <w:rsid w:val="00B96CA5"/>
    <w:rsid w:val="00BA1774"/>
    <w:rsid w:val="00BB0218"/>
    <w:rsid w:val="00BB30DE"/>
    <w:rsid w:val="00BB4607"/>
    <w:rsid w:val="00BB60E2"/>
    <w:rsid w:val="00BC19CC"/>
    <w:rsid w:val="00BC4D90"/>
    <w:rsid w:val="00BC4FD2"/>
    <w:rsid w:val="00BF7CDE"/>
    <w:rsid w:val="00C10812"/>
    <w:rsid w:val="00C10FB0"/>
    <w:rsid w:val="00C234F0"/>
    <w:rsid w:val="00C30B24"/>
    <w:rsid w:val="00C81280"/>
    <w:rsid w:val="00C913F3"/>
    <w:rsid w:val="00C95732"/>
    <w:rsid w:val="00CA043B"/>
    <w:rsid w:val="00CA44E7"/>
    <w:rsid w:val="00CB770A"/>
    <w:rsid w:val="00CC252C"/>
    <w:rsid w:val="00CE0CE9"/>
    <w:rsid w:val="00CE57D3"/>
    <w:rsid w:val="00CF4ADA"/>
    <w:rsid w:val="00D0497F"/>
    <w:rsid w:val="00D13BF9"/>
    <w:rsid w:val="00D14341"/>
    <w:rsid w:val="00D15D14"/>
    <w:rsid w:val="00D20AC3"/>
    <w:rsid w:val="00D2770D"/>
    <w:rsid w:val="00D31E37"/>
    <w:rsid w:val="00D419D0"/>
    <w:rsid w:val="00D42ADD"/>
    <w:rsid w:val="00D52DC4"/>
    <w:rsid w:val="00D71859"/>
    <w:rsid w:val="00D8336C"/>
    <w:rsid w:val="00D90E42"/>
    <w:rsid w:val="00D951F8"/>
    <w:rsid w:val="00D95DEF"/>
    <w:rsid w:val="00D97F4C"/>
    <w:rsid w:val="00DA35A4"/>
    <w:rsid w:val="00DA6C61"/>
    <w:rsid w:val="00DB6AEA"/>
    <w:rsid w:val="00DD170D"/>
    <w:rsid w:val="00DD446C"/>
    <w:rsid w:val="00DD6A61"/>
    <w:rsid w:val="00DF614F"/>
    <w:rsid w:val="00E022C5"/>
    <w:rsid w:val="00E20E71"/>
    <w:rsid w:val="00E240F5"/>
    <w:rsid w:val="00E3295F"/>
    <w:rsid w:val="00E41EE2"/>
    <w:rsid w:val="00E476A5"/>
    <w:rsid w:val="00E513E8"/>
    <w:rsid w:val="00E51EA2"/>
    <w:rsid w:val="00E52653"/>
    <w:rsid w:val="00E61399"/>
    <w:rsid w:val="00E87BFC"/>
    <w:rsid w:val="00ED2F7B"/>
    <w:rsid w:val="00EF5FC6"/>
    <w:rsid w:val="00F01C55"/>
    <w:rsid w:val="00F04AD6"/>
    <w:rsid w:val="00F210AE"/>
    <w:rsid w:val="00F23547"/>
    <w:rsid w:val="00F362CF"/>
    <w:rsid w:val="00F635B6"/>
    <w:rsid w:val="00F72BFA"/>
    <w:rsid w:val="00F734FC"/>
    <w:rsid w:val="00F82421"/>
    <w:rsid w:val="00F82710"/>
    <w:rsid w:val="00F82DEC"/>
    <w:rsid w:val="00F9164F"/>
    <w:rsid w:val="00FC256F"/>
    <w:rsid w:val="00FD2682"/>
    <w:rsid w:val="00FD3DBA"/>
    <w:rsid w:val="00FE7EE2"/>
    <w:rsid w:val="027BC9A2"/>
    <w:rsid w:val="7BA3E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15F31"/>
  <w15:chartTrackingRefBased/>
  <w15:docId w15:val="{B0F2F52C-86A3-424E-B6BE-CC455690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8628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F2657"/>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05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508"/>
  </w:style>
  <w:style w:type="paragraph" w:styleId="Footer">
    <w:name w:val="footer"/>
    <w:basedOn w:val="Normal"/>
    <w:link w:val="FooterChar"/>
    <w:uiPriority w:val="99"/>
    <w:unhideWhenUsed/>
    <w:rsid w:val="0013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508"/>
  </w:style>
  <w:style w:type="paragraph" w:styleId="BalloonText">
    <w:name w:val="Balloon Text"/>
    <w:basedOn w:val="Normal"/>
    <w:link w:val="BalloonTextChar"/>
    <w:uiPriority w:val="99"/>
    <w:semiHidden/>
    <w:unhideWhenUsed/>
    <w:rsid w:val="001770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49"/>
    <w:rPr>
      <w:rFonts w:ascii="Segoe UI" w:hAnsi="Segoe UI" w:cs="Segoe UI"/>
      <w:sz w:val="18"/>
      <w:szCs w:val="18"/>
    </w:rPr>
  </w:style>
  <w:style w:type="paragraph" w:styleId="HTMLPreformatted">
    <w:name w:val="HTML Preformatted"/>
    <w:basedOn w:val="Normal"/>
    <w:link w:val="HTMLPreformattedChar"/>
    <w:uiPriority w:val="99"/>
    <w:unhideWhenUsed/>
    <w:rsid w:val="00752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524BB"/>
    <w:rPr>
      <w:rFonts w:ascii="Courier New" w:eastAsia="Times New Roman" w:hAnsi="Courier New" w:cs="Courier New"/>
    </w:rPr>
  </w:style>
  <w:style w:type="character" w:styleId="Hyperlink">
    <w:name w:val="Hyperlink"/>
    <w:basedOn w:val="DefaultParagraphFont"/>
    <w:uiPriority w:val="99"/>
    <w:unhideWhenUsed/>
    <w:rsid w:val="00A67600"/>
    <w:rPr>
      <w:color w:val="0563C1" w:themeColor="hyperlink"/>
      <w:u w:val="single"/>
    </w:rPr>
  </w:style>
  <w:style w:type="paragraph" w:styleId="NormalWeb">
    <w:name w:val="Normal (Web)"/>
    <w:basedOn w:val="Normal"/>
    <w:uiPriority w:val="99"/>
    <w:unhideWhenUsed/>
    <w:rsid w:val="00A67600"/>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basedOn w:val="DefaultParagraphFont"/>
    <w:link w:val="Heading2"/>
    <w:uiPriority w:val="9"/>
    <w:rsid w:val="005F2657"/>
    <w:rPr>
      <w:rFonts w:ascii="Times New Roman" w:eastAsia="Times New Roman" w:hAnsi="Times New Roman"/>
      <w:b/>
      <w:bCs/>
      <w:sz w:val="36"/>
      <w:szCs w:val="36"/>
    </w:rPr>
  </w:style>
  <w:style w:type="character" w:styleId="Emphasis">
    <w:name w:val="Emphasis"/>
    <w:basedOn w:val="DefaultParagraphFont"/>
    <w:uiPriority w:val="20"/>
    <w:qFormat/>
    <w:rsid w:val="0000369A"/>
    <w:rPr>
      <w:i/>
      <w:iCs/>
    </w:rPr>
  </w:style>
  <w:style w:type="paragraph" w:customStyle="1" w:styleId="paragraph">
    <w:name w:val="paragraph"/>
    <w:basedOn w:val="Normal"/>
    <w:rsid w:val="00AC45C7"/>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AC45C7"/>
  </w:style>
  <w:style w:type="character" w:customStyle="1" w:styleId="eop">
    <w:name w:val="eop"/>
    <w:basedOn w:val="DefaultParagraphFont"/>
    <w:rsid w:val="00AC45C7"/>
  </w:style>
  <w:style w:type="character" w:customStyle="1" w:styleId="st1">
    <w:name w:val="st1"/>
    <w:basedOn w:val="DefaultParagraphFont"/>
    <w:rsid w:val="005E02FE"/>
  </w:style>
  <w:style w:type="character" w:customStyle="1" w:styleId="Heading1Char">
    <w:name w:val="Heading 1 Char"/>
    <w:basedOn w:val="DefaultParagraphFont"/>
    <w:link w:val="Heading1"/>
    <w:uiPriority w:val="9"/>
    <w:rsid w:val="0086287A"/>
    <w:rPr>
      <w:rFonts w:asciiTheme="majorHAnsi" w:eastAsiaTheme="majorEastAsia" w:hAnsiTheme="majorHAnsi" w:cstheme="majorBidi"/>
      <w:color w:val="2E74B5" w:themeColor="accent1" w:themeShade="BF"/>
      <w:sz w:val="32"/>
      <w:szCs w:val="32"/>
    </w:rPr>
  </w:style>
  <w:style w:type="character" w:customStyle="1" w:styleId="article-byline-reporter-list">
    <w:name w:val="article-byline-reporter-list"/>
    <w:basedOn w:val="DefaultParagraphFont"/>
    <w:rsid w:val="0086287A"/>
  </w:style>
  <w:style w:type="character" w:customStyle="1" w:styleId="article-location">
    <w:name w:val="article-location"/>
    <w:basedOn w:val="DefaultParagraphFont"/>
    <w:rsid w:val="0086287A"/>
  </w:style>
  <w:style w:type="character" w:customStyle="1" w:styleId="article-date-publish">
    <w:name w:val="article-date-publish"/>
    <w:basedOn w:val="DefaultParagraphFont"/>
    <w:rsid w:val="0086287A"/>
  </w:style>
  <w:style w:type="character" w:styleId="CommentReference">
    <w:name w:val="annotation reference"/>
    <w:basedOn w:val="DefaultParagraphFont"/>
    <w:uiPriority w:val="99"/>
    <w:semiHidden/>
    <w:unhideWhenUsed/>
    <w:rsid w:val="00DD446C"/>
    <w:rPr>
      <w:sz w:val="16"/>
      <w:szCs w:val="16"/>
    </w:rPr>
  </w:style>
  <w:style w:type="paragraph" w:styleId="CommentText">
    <w:name w:val="annotation text"/>
    <w:basedOn w:val="Normal"/>
    <w:link w:val="CommentTextChar"/>
    <w:uiPriority w:val="99"/>
    <w:semiHidden/>
    <w:unhideWhenUsed/>
    <w:rsid w:val="00DD446C"/>
    <w:pPr>
      <w:spacing w:line="240" w:lineRule="auto"/>
    </w:pPr>
    <w:rPr>
      <w:sz w:val="20"/>
      <w:szCs w:val="20"/>
    </w:rPr>
  </w:style>
  <w:style w:type="character" w:customStyle="1" w:styleId="CommentTextChar">
    <w:name w:val="Comment Text Char"/>
    <w:basedOn w:val="DefaultParagraphFont"/>
    <w:link w:val="CommentText"/>
    <w:uiPriority w:val="99"/>
    <w:semiHidden/>
    <w:rsid w:val="00DD446C"/>
  </w:style>
  <w:style w:type="paragraph" w:styleId="CommentSubject">
    <w:name w:val="annotation subject"/>
    <w:basedOn w:val="CommentText"/>
    <w:next w:val="CommentText"/>
    <w:link w:val="CommentSubjectChar"/>
    <w:uiPriority w:val="99"/>
    <w:semiHidden/>
    <w:unhideWhenUsed/>
    <w:rsid w:val="00DD446C"/>
    <w:rPr>
      <w:b/>
      <w:bCs/>
    </w:rPr>
  </w:style>
  <w:style w:type="character" w:customStyle="1" w:styleId="CommentSubjectChar">
    <w:name w:val="Comment Subject Char"/>
    <w:basedOn w:val="CommentTextChar"/>
    <w:link w:val="CommentSubject"/>
    <w:uiPriority w:val="99"/>
    <w:semiHidden/>
    <w:rsid w:val="00DD44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5435">
      <w:bodyDiv w:val="1"/>
      <w:marLeft w:val="0"/>
      <w:marRight w:val="0"/>
      <w:marTop w:val="0"/>
      <w:marBottom w:val="0"/>
      <w:divBdr>
        <w:top w:val="none" w:sz="0" w:space="0" w:color="auto"/>
        <w:left w:val="none" w:sz="0" w:space="0" w:color="auto"/>
        <w:bottom w:val="none" w:sz="0" w:space="0" w:color="auto"/>
        <w:right w:val="none" w:sz="0" w:space="0" w:color="auto"/>
      </w:divBdr>
    </w:div>
    <w:div w:id="159859603">
      <w:bodyDiv w:val="1"/>
      <w:marLeft w:val="0"/>
      <w:marRight w:val="0"/>
      <w:marTop w:val="0"/>
      <w:marBottom w:val="0"/>
      <w:divBdr>
        <w:top w:val="none" w:sz="0" w:space="0" w:color="auto"/>
        <w:left w:val="none" w:sz="0" w:space="0" w:color="auto"/>
        <w:bottom w:val="none" w:sz="0" w:space="0" w:color="auto"/>
        <w:right w:val="none" w:sz="0" w:space="0" w:color="auto"/>
      </w:divBdr>
    </w:div>
    <w:div w:id="165022713">
      <w:bodyDiv w:val="1"/>
      <w:marLeft w:val="0"/>
      <w:marRight w:val="0"/>
      <w:marTop w:val="0"/>
      <w:marBottom w:val="0"/>
      <w:divBdr>
        <w:top w:val="none" w:sz="0" w:space="0" w:color="auto"/>
        <w:left w:val="none" w:sz="0" w:space="0" w:color="auto"/>
        <w:bottom w:val="none" w:sz="0" w:space="0" w:color="auto"/>
        <w:right w:val="none" w:sz="0" w:space="0" w:color="auto"/>
      </w:divBdr>
    </w:div>
    <w:div w:id="337654817">
      <w:bodyDiv w:val="1"/>
      <w:marLeft w:val="0"/>
      <w:marRight w:val="0"/>
      <w:marTop w:val="0"/>
      <w:marBottom w:val="0"/>
      <w:divBdr>
        <w:top w:val="none" w:sz="0" w:space="0" w:color="auto"/>
        <w:left w:val="none" w:sz="0" w:space="0" w:color="auto"/>
        <w:bottom w:val="none" w:sz="0" w:space="0" w:color="auto"/>
        <w:right w:val="none" w:sz="0" w:space="0" w:color="auto"/>
      </w:divBdr>
      <w:divsChild>
        <w:div w:id="1223516995">
          <w:marLeft w:val="0"/>
          <w:marRight w:val="0"/>
          <w:marTop w:val="0"/>
          <w:marBottom w:val="0"/>
          <w:divBdr>
            <w:top w:val="none" w:sz="0" w:space="0" w:color="auto"/>
            <w:left w:val="none" w:sz="0" w:space="0" w:color="auto"/>
            <w:bottom w:val="none" w:sz="0" w:space="0" w:color="auto"/>
            <w:right w:val="none" w:sz="0" w:space="0" w:color="auto"/>
          </w:divBdr>
          <w:divsChild>
            <w:div w:id="1605574600">
              <w:marLeft w:val="0"/>
              <w:marRight w:val="0"/>
              <w:marTop w:val="0"/>
              <w:marBottom w:val="0"/>
              <w:divBdr>
                <w:top w:val="none" w:sz="0" w:space="0" w:color="auto"/>
                <w:left w:val="none" w:sz="0" w:space="0" w:color="auto"/>
                <w:bottom w:val="none" w:sz="0" w:space="0" w:color="auto"/>
                <w:right w:val="none" w:sz="0" w:space="0" w:color="auto"/>
              </w:divBdr>
              <w:divsChild>
                <w:div w:id="2137211397">
                  <w:marLeft w:val="0"/>
                  <w:marRight w:val="0"/>
                  <w:marTop w:val="0"/>
                  <w:marBottom w:val="0"/>
                  <w:divBdr>
                    <w:top w:val="none" w:sz="0" w:space="0" w:color="auto"/>
                    <w:left w:val="none" w:sz="0" w:space="0" w:color="auto"/>
                    <w:bottom w:val="none" w:sz="0" w:space="0" w:color="auto"/>
                    <w:right w:val="none" w:sz="0" w:space="0" w:color="auto"/>
                  </w:divBdr>
                </w:div>
                <w:div w:id="702441368">
                  <w:marLeft w:val="0"/>
                  <w:marRight w:val="0"/>
                  <w:marTop w:val="0"/>
                  <w:marBottom w:val="0"/>
                  <w:divBdr>
                    <w:top w:val="none" w:sz="0" w:space="0" w:color="auto"/>
                    <w:left w:val="none" w:sz="0" w:space="0" w:color="auto"/>
                    <w:bottom w:val="none" w:sz="0" w:space="0" w:color="auto"/>
                    <w:right w:val="none" w:sz="0" w:space="0" w:color="auto"/>
                  </w:divBdr>
                  <w:divsChild>
                    <w:div w:id="144175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084319">
      <w:bodyDiv w:val="1"/>
      <w:marLeft w:val="0"/>
      <w:marRight w:val="0"/>
      <w:marTop w:val="0"/>
      <w:marBottom w:val="0"/>
      <w:divBdr>
        <w:top w:val="none" w:sz="0" w:space="0" w:color="auto"/>
        <w:left w:val="none" w:sz="0" w:space="0" w:color="auto"/>
        <w:bottom w:val="none" w:sz="0" w:space="0" w:color="auto"/>
        <w:right w:val="none" w:sz="0" w:space="0" w:color="auto"/>
      </w:divBdr>
    </w:div>
    <w:div w:id="398789863">
      <w:bodyDiv w:val="1"/>
      <w:marLeft w:val="0"/>
      <w:marRight w:val="0"/>
      <w:marTop w:val="0"/>
      <w:marBottom w:val="0"/>
      <w:divBdr>
        <w:top w:val="none" w:sz="0" w:space="0" w:color="auto"/>
        <w:left w:val="none" w:sz="0" w:space="0" w:color="auto"/>
        <w:bottom w:val="none" w:sz="0" w:space="0" w:color="auto"/>
        <w:right w:val="none" w:sz="0" w:space="0" w:color="auto"/>
      </w:divBdr>
    </w:div>
    <w:div w:id="445808507">
      <w:bodyDiv w:val="1"/>
      <w:marLeft w:val="0"/>
      <w:marRight w:val="0"/>
      <w:marTop w:val="0"/>
      <w:marBottom w:val="0"/>
      <w:divBdr>
        <w:top w:val="none" w:sz="0" w:space="0" w:color="auto"/>
        <w:left w:val="none" w:sz="0" w:space="0" w:color="auto"/>
        <w:bottom w:val="none" w:sz="0" w:space="0" w:color="auto"/>
        <w:right w:val="none" w:sz="0" w:space="0" w:color="auto"/>
      </w:divBdr>
      <w:divsChild>
        <w:div w:id="864292234">
          <w:marLeft w:val="0"/>
          <w:marRight w:val="0"/>
          <w:marTop w:val="0"/>
          <w:marBottom w:val="0"/>
          <w:divBdr>
            <w:top w:val="none" w:sz="0" w:space="0" w:color="auto"/>
            <w:left w:val="none" w:sz="0" w:space="0" w:color="auto"/>
            <w:bottom w:val="none" w:sz="0" w:space="0" w:color="auto"/>
            <w:right w:val="none" w:sz="0" w:space="0" w:color="auto"/>
          </w:divBdr>
          <w:divsChild>
            <w:div w:id="781650240">
              <w:marLeft w:val="0"/>
              <w:marRight w:val="0"/>
              <w:marTop w:val="0"/>
              <w:marBottom w:val="0"/>
              <w:divBdr>
                <w:top w:val="none" w:sz="0" w:space="0" w:color="auto"/>
                <w:left w:val="none" w:sz="0" w:space="0" w:color="auto"/>
                <w:bottom w:val="none" w:sz="0" w:space="0" w:color="auto"/>
                <w:right w:val="none" w:sz="0" w:space="0" w:color="auto"/>
              </w:divBdr>
              <w:divsChild>
                <w:div w:id="888493510">
                  <w:marLeft w:val="0"/>
                  <w:marRight w:val="0"/>
                  <w:marTop w:val="0"/>
                  <w:marBottom w:val="0"/>
                  <w:divBdr>
                    <w:top w:val="single" w:sz="12" w:space="2" w:color="E4E4E4"/>
                    <w:left w:val="single" w:sz="12" w:space="8" w:color="E4E4E4"/>
                    <w:bottom w:val="single" w:sz="12" w:space="2" w:color="E4E4E4"/>
                    <w:right w:val="single" w:sz="12" w:space="8" w:color="E4E4E4"/>
                  </w:divBdr>
                </w:div>
              </w:divsChild>
            </w:div>
            <w:div w:id="2070763811">
              <w:marLeft w:val="0"/>
              <w:marRight w:val="0"/>
              <w:marTop w:val="0"/>
              <w:marBottom w:val="0"/>
              <w:divBdr>
                <w:top w:val="none" w:sz="0" w:space="0" w:color="auto"/>
                <w:left w:val="none" w:sz="0" w:space="0" w:color="auto"/>
                <w:bottom w:val="none" w:sz="0" w:space="0" w:color="auto"/>
                <w:right w:val="none" w:sz="0" w:space="0" w:color="auto"/>
              </w:divBdr>
              <w:divsChild>
                <w:div w:id="410810636">
                  <w:marLeft w:val="0"/>
                  <w:marRight w:val="0"/>
                  <w:marTop w:val="0"/>
                  <w:marBottom w:val="0"/>
                  <w:divBdr>
                    <w:top w:val="none" w:sz="0" w:space="0" w:color="auto"/>
                    <w:left w:val="none" w:sz="0" w:space="0" w:color="auto"/>
                    <w:bottom w:val="none" w:sz="0" w:space="0" w:color="auto"/>
                    <w:right w:val="none" w:sz="0" w:space="0" w:color="auto"/>
                  </w:divBdr>
                  <w:divsChild>
                    <w:div w:id="1794597813">
                      <w:marLeft w:val="0"/>
                      <w:marRight w:val="0"/>
                      <w:marTop w:val="0"/>
                      <w:marBottom w:val="0"/>
                      <w:divBdr>
                        <w:top w:val="none" w:sz="0" w:space="0" w:color="auto"/>
                        <w:left w:val="none" w:sz="0" w:space="0" w:color="auto"/>
                        <w:bottom w:val="none" w:sz="0" w:space="0" w:color="auto"/>
                        <w:right w:val="none" w:sz="0" w:space="0" w:color="auto"/>
                      </w:divBdr>
                    </w:div>
                    <w:div w:id="118628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980351">
          <w:marLeft w:val="0"/>
          <w:marRight w:val="0"/>
          <w:marTop w:val="0"/>
          <w:marBottom w:val="0"/>
          <w:divBdr>
            <w:top w:val="none" w:sz="0" w:space="0" w:color="auto"/>
            <w:left w:val="none" w:sz="0" w:space="0" w:color="auto"/>
            <w:bottom w:val="none" w:sz="0" w:space="0" w:color="auto"/>
            <w:right w:val="none" w:sz="0" w:space="0" w:color="auto"/>
          </w:divBdr>
          <w:divsChild>
            <w:div w:id="48775095">
              <w:marLeft w:val="0"/>
              <w:marRight w:val="0"/>
              <w:marTop w:val="0"/>
              <w:marBottom w:val="0"/>
              <w:divBdr>
                <w:top w:val="none" w:sz="0" w:space="0" w:color="auto"/>
                <w:left w:val="none" w:sz="0" w:space="0" w:color="auto"/>
                <w:bottom w:val="none" w:sz="0" w:space="0" w:color="auto"/>
                <w:right w:val="none" w:sz="0" w:space="0" w:color="auto"/>
              </w:divBdr>
              <w:divsChild>
                <w:div w:id="199341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981242">
      <w:bodyDiv w:val="1"/>
      <w:marLeft w:val="0"/>
      <w:marRight w:val="0"/>
      <w:marTop w:val="0"/>
      <w:marBottom w:val="0"/>
      <w:divBdr>
        <w:top w:val="none" w:sz="0" w:space="0" w:color="auto"/>
        <w:left w:val="none" w:sz="0" w:space="0" w:color="auto"/>
        <w:bottom w:val="none" w:sz="0" w:space="0" w:color="auto"/>
        <w:right w:val="none" w:sz="0" w:space="0" w:color="auto"/>
      </w:divBdr>
    </w:div>
    <w:div w:id="488710319">
      <w:bodyDiv w:val="1"/>
      <w:marLeft w:val="0"/>
      <w:marRight w:val="0"/>
      <w:marTop w:val="0"/>
      <w:marBottom w:val="0"/>
      <w:divBdr>
        <w:top w:val="none" w:sz="0" w:space="0" w:color="auto"/>
        <w:left w:val="none" w:sz="0" w:space="0" w:color="auto"/>
        <w:bottom w:val="none" w:sz="0" w:space="0" w:color="auto"/>
        <w:right w:val="none" w:sz="0" w:space="0" w:color="auto"/>
      </w:divBdr>
    </w:div>
    <w:div w:id="523829686">
      <w:bodyDiv w:val="1"/>
      <w:marLeft w:val="0"/>
      <w:marRight w:val="0"/>
      <w:marTop w:val="0"/>
      <w:marBottom w:val="0"/>
      <w:divBdr>
        <w:top w:val="none" w:sz="0" w:space="0" w:color="auto"/>
        <w:left w:val="none" w:sz="0" w:space="0" w:color="auto"/>
        <w:bottom w:val="none" w:sz="0" w:space="0" w:color="auto"/>
        <w:right w:val="none" w:sz="0" w:space="0" w:color="auto"/>
      </w:divBdr>
      <w:divsChild>
        <w:div w:id="1035423130">
          <w:marLeft w:val="0"/>
          <w:marRight w:val="0"/>
          <w:marTop w:val="0"/>
          <w:marBottom w:val="0"/>
          <w:divBdr>
            <w:top w:val="none" w:sz="0" w:space="0" w:color="auto"/>
            <w:left w:val="none" w:sz="0" w:space="0" w:color="auto"/>
            <w:bottom w:val="none" w:sz="0" w:space="0" w:color="auto"/>
            <w:right w:val="none" w:sz="0" w:space="0" w:color="auto"/>
          </w:divBdr>
          <w:divsChild>
            <w:div w:id="369495192">
              <w:marLeft w:val="0"/>
              <w:marRight w:val="0"/>
              <w:marTop w:val="0"/>
              <w:marBottom w:val="0"/>
              <w:divBdr>
                <w:top w:val="none" w:sz="0" w:space="0" w:color="auto"/>
                <w:left w:val="none" w:sz="0" w:space="0" w:color="auto"/>
                <w:bottom w:val="none" w:sz="0" w:space="0" w:color="auto"/>
                <w:right w:val="none" w:sz="0" w:space="0" w:color="auto"/>
              </w:divBdr>
              <w:divsChild>
                <w:div w:id="305204324">
                  <w:marLeft w:val="0"/>
                  <w:marRight w:val="0"/>
                  <w:marTop w:val="0"/>
                  <w:marBottom w:val="0"/>
                  <w:divBdr>
                    <w:top w:val="none" w:sz="0" w:space="0" w:color="auto"/>
                    <w:left w:val="none" w:sz="0" w:space="0" w:color="auto"/>
                    <w:bottom w:val="none" w:sz="0" w:space="0" w:color="auto"/>
                    <w:right w:val="none" w:sz="0" w:space="0" w:color="auto"/>
                  </w:divBdr>
                </w:div>
                <w:div w:id="1159886099">
                  <w:marLeft w:val="0"/>
                  <w:marRight w:val="0"/>
                  <w:marTop w:val="0"/>
                  <w:marBottom w:val="0"/>
                  <w:divBdr>
                    <w:top w:val="none" w:sz="0" w:space="0" w:color="auto"/>
                    <w:left w:val="none" w:sz="0" w:space="0" w:color="auto"/>
                    <w:bottom w:val="none" w:sz="0" w:space="0" w:color="auto"/>
                    <w:right w:val="none" w:sz="0" w:space="0" w:color="auto"/>
                  </w:divBdr>
                  <w:divsChild>
                    <w:div w:id="181895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742160">
      <w:bodyDiv w:val="1"/>
      <w:marLeft w:val="0"/>
      <w:marRight w:val="0"/>
      <w:marTop w:val="0"/>
      <w:marBottom w:val="0"/>
      <w:divBdr>
        <w:top w:val="none" w:sz="0" w:space="0" w:color="auto"/>
        <w:left w:val="none" w:sz="0" w:space="0" w:color="auto"/>
        <w:bottom w:val="none" w:sz="0" w:space="0" w:color="auto"/>
        <w:right w:val="none" w:sz="0" w:space="0" w:color="auto"/>
      </w:divBdr>
      <w:divsChild>
        <w:div w:id="506485056">
          <w:marLeft w:val="0"/>
          <w:marRight w:val="0"/>
          <w:marTop w:val="0"/>
          <w:marBottom w:val="0"/>
          <w:divBdr>
            <w:top w:val="none" w:sz="0" w:space="0" w:color="auto"/>
            <w:left w:val="none" w:sz="0" w:space="0" w:color="auto"/>
            <w:bottom w:val="none" w:sz="0" w:space="0" w:color="auto"/>
            <w:right w:val="none" w:sz="0" w:space="0" w:color="auto"/>
          </w:divBdr>
        </w:div>
        <w:div w:id="976758547">
          <w:marLeft w:val="0"/>
          <w:marRight w:val="0"/>
          <w:marTop w:val="0"/>
          <w:marBottom w:val="0"/>
          <w:divBdr>
            <w:top w:val="none" w:sz="0" w:space="0" w:color="auto"/>
            <w:left w:val="none" w:sz="0" w:space="0" w:color="auto"/>
            <w:bottom w:val="none" w:sz="0" w:space="0" w:color="auto"/>
            <w:right w:val="none" w:sz="0" w:space="0" w:color="auto"/>
          </w:divBdr>
          <w:divsChild>
            <w:div w:id="29884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264553">
      <w:bodyDiv w:val="1"/>
      <w:marLeft w:val="0"/>
      <w:marRight w:val="0"/>
      <w:marTop w:val="0"/>
      <w:marBottom w:val="0"/>
      <w:divBdr>
        <w:top w:val="none" w:sz="0" w:space="0" w:color="auto"/>
        <w:left w:val="none" w:sz="0" w:space="0" w:color="auto"/>
        <w:bottom w:val="none" w:sz="0" w:space="0" w:color="auto"/>
        <w:right w:val="none" w:sz="0" w:space="0" w:color="auto"/>
      </w:divBdr>
      <w:divsChild>
        <w:div w:id="1984846433">
          <w:marLeft w:val="0"/>
          <w:marRight w:val="0"/>
          <w:marTop w:val="0"/>
          <w:marBottom w:val="0"/>
          <w:divBdr>
            <w:top w:val="none" w:sz="0" w:space="0" w:color="auto"/>
            <w:left w:val="none" w:sz="0" w:space="0" w:color="auto"/>
            <w:bottom w:val="none" w:sz="0" w:space="0" w:color="auto"/>
            <w:right w:val="none" w:sz="0" w:space="0" w:color="auto"/>
          </w:divBdr>
        </w:div>
        <w:div w:id="1931543860">
          <w:marLeft w:val="0"/>
          <w:marRight w:val="0"/>
          <w:marTop w:val="0"/>
          <w:marBottom w:val="0"/>
          <w:divBdr>
            <w:top w:val="none" w:sz="0" w:space="0" w:color="auto"/>
            <w:left w:val="none" w:sz="0" w:space="0" w:color="auto"/>
            <w:bottom w:val="none" w:sz="0" w:space="0" w:color="auto"/>
            <w:right w:val="none" w:sz="0" w:space="0" w:color="auto"/>
          </w:divBdr>
          <w:divsChild>
            <w:div w:id="150713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45740">
      <w:bodyDiv w:val="1"/>
      <w:marLeft w:val="0"/>
      <w:marRight w:val="0"/>
      <w:marTop w:val="0"/>
      <w:marBottom w:val="0"/>
      <w:divBdr>
        <w:top w:val="none" w:sz="0" w:space="0" w:color="auto"/>
        <w:left w:val="none" w:sz="0" w:space="0" w:color="auto"/>
        <w:bottom w:val="none" w:sz="0" w:space="0" w:color="auto"/>
        <w:right w:val="none" w:sz="0" w:space="0" w:color="auto"/>
      </w:divBdr>
    </w:div>
    <w:div w:id="800342047">
      <w:bodyDiv w:val="1"/>
      <w:marLeft w:val="0"/>
      <w:marRight w:val="0"/>
      <w:marTop w:val="0"/>
      <w:marBottom w:val="0"/>
      <w:divBdr>
        <w:top w:val="none" w:sz="0" w:space="0" w:color="auto"/>
        <w:left w:val="none" w:sz="0" w:space="0" w:color="auto"/>
        <w:bottom w:val="none" w:sz="0" w:space="0" w:color="auto"/>
        <w:right w:val="none" w:sz="0" w:space="0" w:color="auto"/>
      </w:divBdr>
      <w:divsChild>
        <w:div w:id="985469299">
          <w:marLeft w:val="0"/>
          <w:marRight w:val="0"/>
          <w:marTop w:val="0"/>
          <w:marBottom w:val="0"/>
          <w:divBdr>
            <w:top w:val="none" w:sz="0" w:space="0" w:color="auto"/>
            <w:left w:val="none" w:sz="0" w:space="0" w:color="auto"/>
            <w:bottom w:val="none" w:sz="0" w:space="0" w:color="auto"/>
            <w:right w:val="none" w:sz="0" w:space="0" w:color="auto"/>
          </w:divBdr>
        </w:div>
        <w:div w:id="1496722339">
          <w:marLeft w:val="0"/>
          <w:marRight w:val="0"/>
          <w:marTop w:val="0"/>
          <w:marBottom w:val="0"/>
          <w:divBdr>
            <w:top w:val="none" w:sz="0" w:space="0" w:color="auto"/>
            <w:left w:val="none" w:sz="0" w:space="0" w:color="auto"/>
            <w:bottom w:val="none" w:sz="0" w:space="0" w:color="auto"/>
            <w:right w:val="none" w:sz="0" w:space="0" w:color="auto"/>
          </w:divBdr>
          <w:divsChild>
            <w:div w:id="203234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114569">
      <w:bodyDiv w:val="1"/>
      <w:marLeft w:val="0"/>
      <w:marRight w:val="0"/>
      <w:marTop w:val="0"/>
      <w:marBottom w:val="0"/>
      <w:divBdr>
        <w:top w:val="none" w:sz="0" w:space="0" w:color="auto"/>
        <w:left w:val="none" w:sz="0" w:space="0" w:color="auto"/>
        <w:bottom w:val="none" w:sz="0" w:space="0" w:color="auto"/>
        <w:right w:val="none" w:sz="0" w:space="0" w:color="auto"/>
      </w:divBdr>
    </w:div>
    <w:div w:id="1154104176">
      <w:bodyDiv w:val="1"/>
      <w:marLeft w:val="0"/>
      <w:marRight w:val="0"/>
      <w:marTop w:val="0"/>
      <w:marBottom w:val="0"/>
      <w:divBdr>
        <w:top w:val="none" w:sz="0" w:space="0" w:color="auto"/>
        <w:left w:val="none" w:sz="0" w:space="0" w:color="auto"/>
        <w:bottom w:val="none" w:sz="0" w:space="0" w:color="auto"/>
        <w:right w:val="none" w:sz="0" w:space="0" w:color="auto"/>
      </w:divBdr>
    </w:div>
    <w:div w:id="1190996445">
      <w:bodyDiv w:val="1"/>
      <w:marLeft w:val="0"/>
      <w:marRight w:val="0"/>
      <w:marTop w:val="0"/>
      <w:marBottom w:val="0"/>
      <w:divBdr>
        <w:top w:val="none" w:sz="0" w:space="0" w:color="auto"/>
        <w:left w:val="none" w:sz="0" w:space="0" w:color="auto"/>
        <w:bottom w:val="none" w:sz="0" w:space="0" w:color="auto"/>
        <w:right w:val="none" w:sz="0" w:space="0" w:color="auto"/>
      </w:divBdr>
      <w:divsChild>
        <w:div w:id="1375273010">
          <w:marLeft w:val="0"/>
          <w:marRight w:val="0"/>
          <w:marTop w:val="0"/>
          <w:marBottom w:val="0"/>
          <w:divBdr>
            <w:top w:val="none" w:sz="0" w:space="0" w:color="auto"/>
            <w:left w:val="none" w:sz="0" w:space="0" w:color="auto"/>
            <w:bottom w:val="none" w:sz="0" w:space="0" w:color="auto"/>
            <w:right w:val="none" w:sz="0" w:space="0" w:color="auto"/>
          </w:divBdr>
        </w:div>
        <w:div w:id="835263271">
          <w:marLeft w:val="0"/>
          <w:marRight w:val="0"/>
          <w:marTop w:val="0"/>
          <w:marBottom w:val="0"/>
          <w:divBdr>
            <w:top w:val="none" w:sz="0" w:space="0" w:color="auto"/>
            <w:left w:val="none" w:sz="0" w:space="0" w:color="auto"/>
            <w:bottom w:val="none" w:sz="0" w:space="0" w:color="auto"/>
            <w:right w:val="none" w:sz="0" w:space="0" w:color="auto"/>
          </w:divBdr>
          <w:divsChild>
            <w:div w:id="23895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414293">
      <w:bodyDiv w:val="1"/>
      <w:marLeft w:val="0"/>
      <w:marRight w:val="0"/>
      <w:marTop w:val="0"/>
      <w:marBottom w:val="0"/>
      <w:divBdr>
        <w:top w:val="none" w:sz="0" w:space="0" w:color="auto"/>
        <w:left w:val="none" w:sz="0" w:space="0" w:color="auto"/>
        <w:bottom w:val="none" w:sz="0" w:space="0" w:color="auto"/>
        <w:right w:val="none" w:sz="0" w:space="0" w:color="auto"/>
      </w:divBdr>
    </w:div>
    <w:div w:id="1400249012">
      <w:bodyDiv w:val="1"/>
      <w:marLeft w:val="0"/>
      <w:marRight w:val="0"/>
      <w:marTop w:val="0"/>
      <w:marBottom w:val="0"/>
      <w:divBdr>
        <w:top w:val="none" w:sz="0" w:space="0" w:color="auto"/>
        <w:left w:val="none" w:sz="0" w:space="0" w:color="auto"/>
        <w:bottom w:val="none" w:sz="0" w:space="0" w:color="auto"/>
        <w:right w:val="none" w:sz="0" w:space="0" w:color="auto"/>
      </w:divBdr>
    </w:div>
    <w:div w:id="1446583150">
      <w:bodyDiv w:val="1"/>
      <w:marLeft w:val="0"/>
      <w:marRight w:val="0"/>
      <w:marTop w:val="0"/>
      <w:marBottom w:val="0"/>
      <w:divBdr>
        <w:top w:val="none" w:sz="0" w:space="0" w:color="auto"/>
        <w:left w:val="none" w:sz="0" w:space="0" w:color="auto"/>
        <w:bottom w:val="none" w:sz="0" w:space="0" w:color="auto"/>
        <w:right w:val="none" w:sz="0" w:space="0" w:color="auto"/>
      </w:divBdr>
    </w:div>
    <w:div w:id="1517034161">
      <w:bodyDiv w:val="1"/>
      <w:marLeft w:val="0"/>
      <w:marRight w:val="0"/>
      <w:marTop w:val="0"/>
      <w:marBottom w:val="0"/>
      <w:divBdr>
        <w:top w:val="none" w:sz="0" w:space="0" w:color="auto"/>
        <w:left w:val="none" w:sz="0" w:space="0" w:color="auto"/>
        <w:bottom w:val="none" w:sz="0" w:space="0" w:color="auto"/>
        <w:right w:val="none" w:sz="0" w:space="0" w:color="auto"/>
      </w:divBdr>
    </w:div>
    <w:div w:id="1677999047">
      <w:bodyDiv w:val="1"/>
      <w:marLeft w:val="0"/>
      <w:marRight w:val="0"/>
      <w:marTop w:val="0"/>
      <w:marBottom w:val="0"/>
      <w:divBdr>
        <w:top w:val="none" w:sz="0" w:space="0" w:color="auto"/>
        <w:left w:val="none" w:sz="0" w:space="0" w:color="auto"/>
        <w:bottom w:val="none" w:sz="0" w:space="0" w:color="auto"/>
        <w:right w:val="none" w:sz="0" w:space="0" w:color="auto"/>
      </w:divBdr>
      <w:divsChild>
        <w:div w:id="2074890688">
          <w:marLeft w:val="0"/>
          <w:marRight w:val="0"/>
          <w:marTop w:val="0"/>
          <w:marBottom w:val="0"/>
          <w:divBdr>
            <w:top w:val="none" w:sz="0" w:space="0" w:color="auto"/>
            <w:left w:val="none" w:sz="0" w:space="0" w:color="auto"/>
            <w:bottom w:val="none" w:sz="0" w:space="0" w:color="auto"/>
            <w:right w:val="none" w:sz="0" w:space="0" w:color="auto"/>
          </w:divBdr>
          <w:divsChild>
            <w:div w:id="906887655">
              <w:marLeft w:val="0"/>
              <w:marRight w:val="0"/>
              <w:marTop w:val="0"/>
              <w:marBottom w:val="0"/>
              <w:divBdr>
                <w:top w:val="none" w:sz="0" w:space="0" w:color="auto"/>
                <w:left w:val="none" w:sz="0" w:space="0" w:color="auto"/>
                <w:bottom w:val="none" w:sz="0" w:space="0" w:color="auto"/>
                <w:right w:val="none" w:sz="0" w:space="0" w:color="auto"/>
              </w:divBdr>
              <w:divsChild>
                <w:div w:id="56637354">
                  <w:marLeft w:val="0"/>
                  <w:marRight w:val="0"/>
                  <w:marTop w:val="0"/>
                  <w:marBottom w:val="0"/>
                  <w:divBdr>
                    <w:top w:val="none" w:sz="0" w:space="0" w:color="auto"/>
                    <w:left w:val="none" w:sz="0" w:space="0" w:color="auto"/>
                    <w:bottom w:val="none" w:sz="0" w:space="0" w:color="auto"/>
                    <w:right w:val="none" w:sz="0" w:space="0" w:color="auto"/>
                  </w:divBdr>
                </w:div>
                <w:div w:id="858397766">
                  <w:marLeft w:val="0"/>
                  <w:marRight w:val="0"/>
                  <w:marTop w:val="0"/>
                  <w:marBottom w:val="0"/>
                  <w:divBdr>
                    <w:top w:val="none" w:sz="0" w:space="0" w:color="auto"/>
                    <w:left w:val="none" w:sz="0" w:space="0" w:color="auto"/>
                    <w:bottom w:val="none" w:sz="0" w:space="0" w:color="auto"/>
                    <w:right w:val="none" w:sz="0" w:space="0" w:color="auto"/>
                  </w:divBdr>
                  <w:divsChild>
                    <w:div w:id="49704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623236">
      <w:bodyDiv w:val="1"/>
      <w:marLeft w:val="0"/>
      <w:marRight w:val="0"/>
      <w:marTop w:val="0"/>
      <w:marBottom w:val="0"/>
      <w:divBdr>
        <w:top w:val="none" w:sz="0" w:space="0" w:color="auto"/>
        <w:left w:val="none" w:sz="0" w:space="0" w:color="auto"/>
        <w:bottom w:val="none" w:sz="0" w:space="0" w:color="auto"/>
        <w:right w:val="none" w:sz="0" w:space="0" w:color="auto"/>
      </w:divBdr>
      <w:divsChild>
        <w:div w:id="1966347743">
          <w:marLeft w:val="0"/>
          <w:marRight w:val="0"/>
          <w:marTop w:val="0"/>
          <w:marBottom w:val="0"/>
          <w:divBdr>
            <w:top w:val="none" w:sz="0" w:space="0" w:color="auto"/>
            <w:left w:val="none" w:sz="0" w:space="0" w:color="auto"/>
            <w:bottom w:val="none" w:sz="0" w:space="0" w:color="auto"/>
            <w:right w:val="none" w:sz="0" w:space="0" w:color="auto"/>
          </w:divBdr>
        </w:div>
        <w:div w:id="63338607">
          <w:marLeft w:val="0"/>
          <w:marRight w:val="0"/>
          <w:marTop w:val="0"/>
          <w:marBottom w:val="0"/>
          <w:divBdr>
            <w:top w:val="none" w:sz="0" w:space="0" w:color="auto"/>
            <w:left w:val="none" w:sz="0" w:space="0" w:color="auto"/>
            <w:bottom w:val="none" w:sz="0" w:space="0" w:color="auto"/>
            <w:right w:val="none" w:sz="0" w:space="0" w:color="auto"/>
          </w:divBdr>
          <w:divsChild>
            <w:div w:id="16837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891216">
      <w:bodyDiv w:val="1"/>
      <w:marLeft w:val="0"/>
      <w:marRight w:val="0"/>
      <w:marTop w:val="0"/>
      <w:marBottom w:val="0"/>
      <w:divBdr>
        <w:top w:val="none" w:sz="0" w:space="0" w:color="auto"/>
        <w:left w:val="none" w:sz="0" w:space="0" w:color="auto"/>
        <w:bottom w:val="none" w:sz="0" w:space="0" w:color="auto"/>
        <w:right w:val="none" w:sz="0" w:space="0" w:color="auto"/>
      </w:divBdr>
      <w:divsChild>
        <w:div w:id="714625497">
          <w:marLeft w:val="0"/>
          <w:marRight w:val="0"/>
          <w:marTop w:val="0"/>
          <w:marBottom w:val="0"/>
          <w:divBdr>
            <w:top w:val="none" w:sz="0" w:space="0" w:color="auto"/>
            <w:left w:val="none" w:sz="0" w:space="0" w:color="auto"/>
            <w:bottom w:val="none" w:sz="0" w:space="0" w:color="auto"/>
            <w:right w:val="none" w:sz="0" w:space="0" w:color="auto"/>
          </w:divBdr>
        </w:div>
        <w:div w:id="533276475">
          <w:marLeft w:val="0"/>
          <w:marRight w:val="0"/>
          <w:marTop w:val="0"/>
          <w:marBottom w:val="0"/>
          <w:divBdr>
            <w:top w:val="none" w:sz="0" w:space="0" w:color="auto"/>
            <w:left w:val="none" w:sz="0" w:space="0" w:color="auto"/>
            <w:bottom w:val="none" w:sz="0" w:space="0" w:color="auto"/>
            <w:right w:val="none" w:sz="0" w:space="0" w:color="auto"/>
          </w:divBdr>
        </w:div>
        <w:div w:id="172693843">
          <w:marLeft w:val="0"/>
          <w:marRight w:val="0"/>
          <w:marTop w:val="0"/>
          <w:marBottom w:val="0"/>
          <w:divBdr>
            <w:top w:val="none" w:sz="0" w:space="0" w:color="auto"/>
            <w:left w:val="none" w:sz="0" w:space="0" w:color="auto"/>
            <w:bottom w:val="none" w:sz="0" w:space="0" w:color="auto"/>
            <w:right w:val="none" w:sz="0" w:space="0" w:color="auto"/>
          </w:divBdr>
        </w:div>
        <w:div w:id="319501926">
          <w:marLeft w:val="0"/>
          <w:marRight w:val="0"/>
          <w:marTop w:val="0"/>
          <w:marBottom w:val="0"/>
          <w:divBdr>
            <w:top w:val="none" w:sz="0" w:space="0" w:color="auto"/>
            <w:left w:val="none" w:sz="0" w:space="0" w:color="auto"/>
            <w:bottom w:val="none" w:sz="0" w:space="0" w:color="auto"/>
            <w:right w:val="none" w:sz="0" w:space="0" w:color="auto"/>
          </w:divBdr>
        </w:div>
        <w:div w:id="177158997">
          <w:marLeft w:val="0"/>
          <w:marRight w:val="0"/>
          <w:marTop w:val="0"/>
          <w:marBottom w:val="0"/>
          <w:divBdr>
            <w:top w:val="none" w:sz="0" w:space="0" w:color="auto"/>
            <w:left w:val="none" w:sz="0" w:space="0" w:color="auto"/>
            <w:bottom w:val="none" w:sz="0" w:space="0" w:color="auto"/>
            <w:right w:val="none" w:sz="0" w:space="0" w:color="auto"/>
          </w:divBdr>
        </w:div>
        <w:div w:id="1157300704">
          <w:marLeft w:val="0"/>
          <w:marRight w:val="0"/>
          <w:marTop w:val="0"/>
          <w:marBottom w:val="0"/>
          <w:divBdr>
            <w:top w:val="none" w:sz="0" w:space="0" w:color="auto"/>
            <w:left w:val="none" w:sz="0" w:space="0" w:color="auto"/>
            <w:bottom w:val="none" w:sz="0" w:space="0" w:color="auto"/>
            <w:right w:val="none" w:sz="0" w:space="0" w:color="auto"/>
          </w:divBdr>
        </w:div>
        <w:div w:id="20329680">
          <w:marLeft w:val="0"/>
          <w:marRight w:val="0"/>
          <w:marTop w:val="0"/>
          <w:marBottom w:val="0"/>
          <w:divBdr>
            <w:top w:val="none" w:sz="0" w:space="0" w:color="auto"/>
            <w:left w:val="none" w:sz="0" w:space="0" w:color="auto"/>
            <w:bottom w:val="none" w:sz="0" w:space="0" w:color="auto"/>
            <w:right w:val="none" w:sz="0" w:space="0" w:color="auto"/>
          </w:divBdr>
        </w:div>
        <w:div w:id="930360663">
          <w:marLeft w:val="0"/>
          <w:marRight w:val="0"/>
          <w:marTop w:val="0"/>
          <w:marBottom w:val="0"/>
          <w:divBdr>
            <w:top w:val="none" w:sz="0" w:space="0" w:color="auto"/>
            <w:left w:val="none" w:sz="0" w:space="0" w:color="auto"/>
            <w:bottom w:val="none" w:sz="0" w:space="0" w:color="auto"/>
            <w:right w:val="none" w:sz="0" w:space="0" w:color="auto"/>
          </w:divBdr>
        </w:div>
        <w:div w:id="1883130564">
          <w:marLeft w:val="0"/>
          <w:marRight w:val="0"/>
          <w:marTop w:val="0"/>
          <w:marBottom w:val="0"/>
          <w:divBdr>
            <w:top w:val="none" w:sz="0" w:space="0" w:color="auto"/>
            <w:left w:val="none" w:sz="0" w:space="0" w:color="auto"/>
            <w:bottom w:val="none" w:sz="0" w:space="0" w:color="auto"/>
            <w:right w:val="none" w:sz="0" w:space="0" w:color="auto"/>
          </w:divBdr>
        </w:div>
        <w:div w:id="1652369472">
          <w:marLeft w:val="0"/>
          <w:marRight w:val="0"/>
          <w:marTop w:val="0"/>
          <w:marBottom w:val="0"/>
          <w:divBdr>
            <w:top w:val="none" w:sz="0" w:space="0" w:color="auto"/>
            <w:left w:val="none" w:sz="0" w:space="0" w:color="auto"/>
            <w:bottom w:val="none" w:sz="0" w:space="0" w:color="auto"/>
            <w:right w:val="none" w:sz="0" w:space="0" w:color="auto"/>
          </w:divBdr>
        </w:div>
        <w:div w:id="922957815">
          <w:marLeft w:val="0"/>
          <w:marRight w:val="0"/>
          <w:marTop w:val="0"/>
          <w:marBottom w:val="0"/>
          <w:divBdr>
            <w:top w:val="none" w:sz="0" w:space="0" w:color="auto"/>
            <w:left w:val="none" w:sz="0" w:space="0" w:color="auto"/>
            <w:bottom w:val="none" w:sz="0" w:space="0" w:color="auto"/>
            <w:right w:val="none" w:sz="0" w:space="0" w:color="auto"/>
          </w:divBdr>
        </w:div>
        <w:div w:id="461002013">
          <w:marLeft w:val="0"/>
          <w:marRight w:val="0"/>
          <w:marTop w:val="0"/>
          <w:marBottom w:val="0"/>
          <w:divBdr>
            <w:top w:val="none" w:sz="0" w:space="0" w:color="auto"/>
            <w:left w:val="none" w:sz="0" w:space="0" w:color="auto"/>
            <w:bottom w:val="none" w:sz="0" w:space="0" w:color="auto"/>
            <w:right w:val="none" w:sz="0" w:space="0" w:color="auto"/>
          </w:divBdr>
        </w:div>
        <w:div w:id="1398360553">
          <w:marLeft w:val="0"/>
          <w:marRight w:val="0"/>
          <w:marTop w:val="0"/>
          <w:marBottom w:val="0"/>
          <w:divBdr>
            <w:top w:val="none" w:sz="0" w:space="0" w:color="auto"/>
            <w:left w:val="none" w:sz="0" w:space="0" w:color="auto"/>
            <w:bottom w:val="none" w:sz="0" w:space="0" w:color="auto"/>
            <w:right w:val="none" w:sz="0" w:space="0" w:color="auto"/>
          </w:divBdr>
        </w:div>
        <w:div w:id="356467882">
          <w:marLeft w:val="0"/>
          <w:marRight w:val="0"/>
          <w:marTop w:val="0"/>
          <w:marBottom w:val="0"/>
          <w:divBdr>
            <w:top w:val="none" w:sz="0" w:space="0" w:color="auto"/>
            <w:left w:val="none" w:sz="0" w:space="0" w:color="auto"/>
            <w:bottom w:val="none" w:sz="0" w:space="0" w:color="auto"/>
            <w:right w:val="none" w:sz="0" w:space="0" w:color="auto"/>
          </w:divBdr>
        </w:div>
        <w:div w:id="1306467919">
          <w:marLeft w:val="0"/>
          <w:marRight w:val="0"/>
          <w:marTop w:val="0"/>
          <w:marBottom w:val="0"/>
          <w:divBdr>
            <w:top w:val="none" w:sz="0" w:space="0" w:color="auto"/>
            <w:left w:val="none" w:sz="0" w:space="0" w:color="auto"/>
            <w:bottom w:val="none" w:sz="0" w:space="0" w:color="auto"/>
            <w:right w:val="none" w:sz="0" w:space="0" w:color="auto"/>
          </w:divBdr>
        </w:div>
        <w:div w:id="1193613258">
          <w:marLeft w:val="0"/>
          <w:marRight w:val="0"/>
          <w:marTop w:val="0"/>
          <w:marBottom w:val="0"/>
          <w:divBdr>
            <w:top w:val="none" w:sz="0" w:space="0" w:color="auto"/>
            <w:left w:val="none" w:sz="0" w:space="0" w:color="auto"/>
            <w:bottom w:val="none" w:sz="0" w:space="0" w:color="auto"/>
            <w:right w:val="none" w:sz="0" w:space="0" w:color="auto"/>
          </w:divBdr>
        </w:div>
        <w:div w:id="1058825849">
          <w:marLeft w:val="0"/>
          <w:marRight w:val="0"/>
          <w:marTop w:val="0"/>
          <w:marBottom w:val="0"/>
          <w:divBdr>
            <w:top w:val="none" w:sz="0" w:space="0" w:color="auto"/>
            <w:left w:val="none" w:sz="0" w:space="0" w:color="auto"/>
            <w:bottom w:val="none" w:sz="0" w:space="0" w:color="auto"/>
            <w:right w:val="none" w:sz="0" w:space="0" w:color="auto"/>
          </w:divBdr>
        </w:div>
        <w:div w:id="1747798470">
          <w:marLeft w:val="0"/>
          <w:marRight w:val="0"/>
          <w:marTop w:val="0"/>
          <w:marBottom w:val="0"/>
          <w:divBdr>
            <w:top w:val="none" w:sz="0" w:space="0" w:color="auto"/>
            <w:left w:val="none" w:sz="0" w:space="0" w:color="auto"/>
            <w:bottom w:val="none" w:sz="0" w:space="0" w:color="auto"/>
            <w:right w:val="none" w:sz="0" w:space="0" w:color="auto"/>
          </w:divBdr>
        </w:div>
        <w:div w:id="1460880072">
          <w:marLeft w:val="0"/>
          <w:marRight w:val="0"/>
          <w:marTop w:val="0"/>
          <w:marBottom w:val="0"/>
          <w:divBdr>
            <w:top w:val="none" w:sz="0" w:space="0" w:color="auto"/>
            <w:left w:val="none" w:sz="0" w:space="0" w:color="auto"/>
            <w:bottom w:val="none" w:sz="0" w:space="0" w:color="auto"/>
            <w:right w:val="none" w:sz="0" w:space="0" w:color="auto"/>
          </w:divBdr>
        </w:div>
        <w:div w:id="39747092">
          <w:marLeft w:val="0"/>
          <w:marRight w:val="0"/>
          <w:marTop w:val="0"/>
          <w:marBottom w:val="0"/>
          <w:divBdr>
            <w:top w:val="none" w:sz="0" w:space="0" w:color="auto"/>
            <w:left w:val="none" w:sz="0" w:space="0" w:color="auto"/>
            <w:bottom w:val="none" w:sz="0" w:space="0" w:color="auto"/>
            <w:right w:val="none" w:sz="0" w:space="0" w:color="auto"/>
          </w:divBdr>
        </w:div>
      </w:divsChild>
    </w:div>
    <w:div w:id="1894349572">
      <w:bodyDiv w:val="1"/>
      <w:marLeft w:val="0"/>
      <w:marRight w:val="0"/>
      <w:marTop w:val="0"/>
      <w:marBottom w:val="0"/>
      <w:divBdr>
        <w:top w:val="none" w:sz="0" w:space="0" w:color="auto"/>
        <w:left w:val="none" w:sz="0" w:space="0" w:color="auto"/>
        <w:bottom w:val="none" w:sz="0" w:space="0" w:color="auto"/>
        <w:right w:val="none" w:sz="0" w:space="0" w:color="auto"/>
      </w:divBdr>
      <w:divsChild>
        <w:div w:id="1446576601">
          <w:marLeft w:val="0"/>
          <w:marRight w:val="0"/>
          <w:marTop w:val="0"/>
          <w:marBottom w:val="0"/>
          <w:divBdr>
            <w:top w:val="none" w:sz="0" w:space="0" w:color="auto"/>
            <w:left w:val="none" w:sz="0" w:space="0" w:color="auto"/>
            <w:bottom w:val="none" w:sz="0" w:space="0" w:color="auto"/>
            <w:right w:val="none" w:sz="0" w:space="0" w:color="auto"/>
          </w:divBdr>
        </w:div>
        <w:div w:id="1210872162">
          <w:marLeft w:val="0"/>
          <w:marRight w:val="0"/>
          <w:marTop w:val="0"/>
          <w:marBottom w:val="0"/>
          <w:divBdr>
            <w:top w:val="none" w:sz="0" w:space="0" w:color="auto"/>
            <w:left w:val="none" w:sz="0" w:space="0" w:color="auto"/>
            <w:bottom w:val="none" w:sz="0" w:space="0" w:color="auto"/>
            <w:right w:val="none" w:sz="0" w:space="0" w:color="auto"/>
          </w:divBdr>
          <w:divsChild>
            <w:div w:id="175022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3490">
      <w:bodyDiv w:val="1"/>
      <w:marLeft w:val="0"/>
      <w:marRight w:val="0"/>
      <w:marTop w:val="0"/>
      <w:marBottom w:val="0"/>
      <w:divBdr>
        <w:top w:val="none" w:sz="0" w:space="0" w:color="auto"/>
        <w:left w:val="none" w:sz="0" w:space="0" w:color="auto"/>
        <w:bottom w:val="none" w:sz="0" w:space="0" w:color="auto"/>
        <w:right w:val="none" w:sz="0" w:space="0" w:color="auto"/>
      </w:divBdr>
      <w:divsChild>
        <w:div w:id="663899270">
          <w:marLeft w:val="0"/>
          <w:marRight w:val="0"/>
          <w:marTop w:val="0"/>
          <w:marBottom w:val="0"/>
          <w:divBdr>
            <w:top w:val="none" w:sz="0" w:space="0" w:color="auto"/>
            <w:left w:val="none" w:sz="0" w:space="0" w:color="auto"/>
            <w:bottom w:val="none" w:sz="0" w:space="0" w:color="auto"/>
            <w:right w:val="none" w:sz="0" w:space="0" w:color="auto"/>
          </w:divBdr>
        </w:div>
        <w:div w:id="890193918">
          <w:marLeft w:val="0"/>
          <w:marRight w:val="0"/>
          <w:marTop w:val="0"/>
          <w:marBottom w:val="0"/>
          <w:divBdr>
            <w:top w:val="none" w:sz="0" w:space="0" w:color="auto"/>
            <w:left w:val="none" w:sz="0" w:space="0" w:color="auto"/>
            <w:bottom w:val="none" w:sz="0" w:space="0" w:color="auto"/>
            <w:right w:val="none" w:sz="0" w:space="0" w:color="auto"/>
          </w:divBdr>
          <w:divsChild>
            <w:div w:id="11483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072374">
      <w:bodyDiv w:val="1"/>
      <w:marLeft w:val="0"/>
      <w:marRight w:val="0"/>
      <w:marTop w:val="0"/>
      <w:marBottom w:val="0"/>
      <w:divBdr>
        <w:top w:val="none" w:sz="0" w:space="0" w:color="auto"/>
        <w:left w:val="none" w:sz="0" w:space="0" w:color="auto"/>
        <w:bottom w:val="none" w:sz="0" w:space="0" w:color="auto"/>
        <w:right w:val="none" w:sz="0" w:space="0" w:color="auto"/>
      </w:divBdr>
    </w:div>
    <w:div w:id="1967616833">
      <w:bodyDiv w:val="1"/>
      <w:marLeft w:val="0"/>
      <w:marRight w:val="0"/>
      <w:marTop w:val="0"/>
      <w:marBottom w:val="0"/>
      <w:divBdr>
        <w:top w:val="none" w:sz="0" w:space="0" w:color="auto"/>
        <w:left w:val="none" w:sz="0" w:space="0" w:color="auto"/>
        <w:bottom w:val="none" w:sz="0" w:space="0" w:color="auto"/>
        <w:right w:val="none" w:sz="0" w:space="0" w:color="auto"/>
      </w:divBdr>
      <w:divsChild>
        <w:div w:id="1135374254">
          <w:marLeft w:val="0"/>
          <w:marRight w:val="0"/>
          <w:marTop w:val="0"/>
          <w:marBottom w:val="0"/>
          <w:divBdr>
            <w:top w:val="none" w:sz="0" w:space="0" w:color="auto"/>
            <w:left w:val="none" w:sz="0" w:space="0" w:color="auto"/>
            <w:bottom w:val="none" w:sz="0" w:space="0" w:color="auto"/>
            <w:right w:val="none" w:sz="0" w:space="0" w:color="auto"/>
          </w:divBdr>
        </w:div>
        <w:div w:id="121850178">
          <w:marLeft w:val="0"/>
          <w:marRight w:val="0"/>
          <w:marTop w:val="0"/>
          <w:marBottom w:val="0"/>
          <w:divBdr>
            <w:top w:val="none" w:sz="0" w:space="0" w:color="auto"/>
            <w:left w:val="none" w:sz="0" w:space="0" w:color="auto"/>
            <w:bottom w:val="none" w:sz="0" w:space="0" w:color="auto"/>
            <w:right w:val="none" w:sz="0" w:space="0" w:color="auto"/>
          </w:divBdr>
        </w:div>
      </w:divsChild>
    </w:div>
    <w:div w:id="1972400626">
      <w:bodyDiv w:val="1"/>
      <w:marLeft w:val="0"/>
      <w:marRight w:val="0"/>
      <w:marTop w:val="0"/>
      <w:marBottom w:val="0"/>
      <w:divBdr>
        <w:top w:val="none" w:sz="0" w:space="0" w:color="auto"/>
        <w:left w:val="none" w:sz="0" w:space="0" w:color="auto"/>
        <w:bottom w:val="none" w:sz="0" w:space="0" w:color="auto"/>
        <w:right w:val="none" w:sz="0" w:space="0" w:color="auto"/>
      </w:divBdr>
      <w:divsChild>
        <w:div w:id="337541238">
          <w:marLeft w:val="0"/>
          <w:marRight w:val="0"/>
          <w:marTop w:val="0"/>
          <w:marBottom w:val="0"/>
          <w:divBdr>
            <w:top w:val="none" w:sz="0" w:space="0" w:color="auto"/>
            <w:left w:val="none" w:sz="0" w:space="0" w:color="auto"/>
            <w:bottom w:val="none" w:sz="0" w:space="0" w:color="auto"/>
            <w:right w:val="none" w:sz="0" w:space="0" w:color="auto"/>
          </w:divBdr>
        </w:div>
        <w:div w:id="783812281">
          <w:marLeft w:val="0"/>
          <w:marRight w:val="0"/>
          <w:marTop w:val="0"/>
          <w:marBottom w:val="0"/>
          <w:divBdr>
            <w:top w:val="none" w:sz="0" w:space="0" w:color="auto"/>
            <w:left w:val="none" w:sz="0" w:space="0" w:color="auto"/>
            <w:bottom w:val="none" w:sz="0" w:space="0" w:color="auto"/>
            <w:right w:val="none" w:sz="0" w:space="0" w:color="auto"/>
          </w:divBdr>
          <w:divsChild>
            <w:div w:id="196414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31371">
      <w:bodyDiv w:val="1"/>
      <w:marLeft w:val="0"/>
      <w:marRight w:val="0"/>
      <w:marTop w:val="0"/>
      <w:marBottom w:val="0"/>
      <w:divBdr>
        <w:top w:val="none" w:sz="0" w:space="0" w:color="auto"/>
        <w:left w:val="none" w:sz="0" w:space="0" w:color="auto"/>
        <w:bottom w:val="none" w:sz="0" w:space="0" w:color="auto"/>
        <w:right w:val="none" w:sz="0" w:space="0" w:color="auto"/>
      </w:divBdr>
    </w:div>
    <w:div w:id="2034377140">
      <w:bodyDiv w:val="1"/>
      <w:marLeft w:val="0"/>
      <w:marRight w:val="0"/>
      <w:marTop w:val="0"/>
      <w:marBottom w:val="0"/>
      <w:divBdr>
        <w:top w:val="none" w:sz="0" w:space="0" w:color="auto"/>
        <w:left w:val="none" w:sz="0" w:space="0" w:color="auto"/>
        <w:bottom w:val="none" w:sz="0" w:space="0" w:color="auto"/>
        <w:right w:val="none" w:sz="0" w:space="0" w:color="auto"/>
      </w:divBdr>
    </w:div>
    <w:div w:id="2080865765">
      <w:bodyDiv w:val="1"/>
      <w:marLeft w:val="0"/>
      <w:marRight w:val="0"/>
      <w:marTop w:val="0"/>
      <w:marBottom w:val="0"/>
      <w:divBdr>
        <w:top w:val="none" w:sz="0" w:space="0" w:color="auto"/>
        <w:left w:val="none" w:sz="0" w:space="0" w:color="auto"/>
        <w:bottom w:val="none" w:sz="0" w:space="0" w:color="auto"/>
        <w:right w:val="none" w:sz="0" w:space="0" w:color="auto"/>
      </w:divBdr>
      <w:divsChild>
        <w:div w:id="217514227">
          <w:marLeft w:val="0"/>
          <w:marRight w:val="0"/>
          <w:marTop w:val="0"/>
          <w:marBottom w:val="0"/>
          <w:divBdr>
            <w:top w:val="none" w:sz="0" w:space="0" w:color="auto"/>
            <w:left w:val="none" w:sz="0" w:space="0" w:color="auto"/>
            <w:bottom w:val="none" w:sz="0" w:space="0" w:color="auto"/>
            <w:right w:val="none" w:sz="0" w:space="0" w:color="auto"/>
          </w:divBdr>
          <w:divsChild>
            <w:div w:id="668949474">
              <w:marLeft w:val="-75"/>
              <w:marRight w:val="0"/>
              <w:marTop w:val="30"/>
              <w:marBottom w:val="30"/>
              <w:divBdr>
                <w:top w:val="none" w:sz="0" w:space="0" w:color="auto"/>
                <w:left w:val="none" w:sz="0" w:space="0" w:color="auto"/>
                <w:bottom w:val="none" w:sz="0" w:space="0" w:color="auto"/>
                <w:right w:val="none" w:sz="0" w:space="0" w:color="auto"/>
              </w:divBdr>
              <w:divsChild>
                <w:div w:id="589973583">
                  <w:marLeft w:val="0"/>
                  <w:marRight w:val="0"/>
                  <w:marTop w:val="0"/>
                  <w:marBottom w:val="0"/>
                  <w:divBdr>
                    <w:top w:val="none" w:sz="0" w:space="0" w:color="auto"/>
                    <w:left w:val="none" w:sz="0" w:space="0" w:color="auto"/>
                    <w:bottom w:val="none" w:sz="0" w:space="0" w:color="auto"/>
                    <w:right w:val="none" w:sz="0" w:space="0" w:color="auto"/>
                  </w:divBdr>
                  <w:divsChild>
                    <w:div w:id="1040394534">
                      <w:marLeft w:val="0"/>
                      <w:marRight w:val="0"/>
                      <w:marTop w:val="0"/>
                      <w:marBottom w:val="0"/>
                      <w:divBdr>
                        <w:top w:val="none" w:sz="0" w:space="0" w:color="auto"/>
                        <w:left w:val="none" w:sz="0" w:space="0" w:color="auto"/>
                        <w:bottom w:val="none" w:sz="0" w:space="0" w:color="auto"/>
                        <w:right w:val="none" w:sz="0" w:space="0" w:color="auto"/>
                      </w:divBdr>
                    </w:div>
                  </w:divsChild>
                </w:div>
                <w:div w:id="1843397390">
                  <w:marLeft w:val="0"/>
                  <w:marRight w:val="0"/>
                  <w:marTop w:val="0"/>
                  <w:marBottom w:val="0"/>
                  <w:divBdr>
                    <w:top w:val="none" w:sz="0" w:space="0" w:color="auto"/>
                    <w:left w:val="none" w:sz="0" w:space="0" w:color="auto"/>
                    <w:bottom w:val="none" w:sz="0" w:space="0" w:color="auto"/>
                    <w:right w:val="none" w:sz="0" w:space="0" w:color="auto"/>
                  </w:divBdr>
                  <w:divsChild>
                    <w:div w:id="445930045">
                      <w:marLeft w:val="0"/>
                      <w:marRight w:val="0"/>
                      <w:marTop w:val="0"/>
                      <w:marBottom w:val="0"/>
                      <w:divBdr>
                        <w:top w:val="none" w:sz="0" w:space="0" w:color="auto"/>
                        <w:left w:val="none" w:sz="0" w:space="0" w:color="auto"/>
                        <w:bottom w:val="none" w:sz="0" w:space="0" w:color="auto"/>
                        <w:right w:val="none" w:sz="0" w:space="0" w:color="auto"/>
                      </w:divBdr>
                    </w:div>
                  </w:divsChild>
                </w:div>
                <w:div w:id="1808863093">
                  <w:marLeft w:val="0"/>
                  <w:marRight w:val="0"/>
                  <w:marTop w:val="0"/>
                  <w:marBottom w:val="0"/>
                  <w:divBdr>
                    <w:top w:val="none" w:sz="0" w:space="0" w:color="auto"/>
                    <w:left w:val="none" w:sz="0" w:space="0" w:color="auto"/>
                    <w:bottom w:val="none" w:sz="0" w:space="0" w:color="auto"/>
                    <w:right w:val="none" w:sz="0" w:space="0" w:color="auto"/>
                  </w:divBdr>
                  <w:divsChild>
                    <w:div w:id="755513297">
                      <w:marLeft w:val="0"/>
                      <w:marRight w:val="0"/>
                      <w:marTop w:val="0"/>
                      <w:marBottom w:val="0"/>
                      <w:divBdr>
                        <w:top w:val="none" w:sz="0" w:space="0" w:color="auto"/>
                        <w:left w:val="none" w:sz="0" w:space="0" w:color="auto"/>
                        <w:bottom w:val="none" w:sz="0" w:space="0" w:color="auto"/>
                        <w:right w:val="none" w:sz="0" w:space="0" w:color="auto"/>
                      </w:divBdr>
                    </w:div>
                  </w:divsChild>
                </w:div>
                <w:div w:id="1931816558">
                  <w:marLeft w:val="0"/>
                  <w:marRight w:val="0"/>
                  <w:marTop w:val="0"/>
                  <w:marBottom w:val="0"/>
                  <w:divBdr>
                    <w:top w:val="none" w:sz="0" w:space="0" w:color="auto"/>
                    <w:left w:val="none" w:sz="0" w:space="0" w:color="auto"/>
                    <w:bottom w:val="none" w:sz="0" w:space="0" w:color="auto"/>
                    <w:right w:val="none" w:sz="0" w:space="0" w:color="auto"/>
                  </w:divBdr>
                  <w:divsChild>
                    <w:div w:id="2074353906">
                      <w:marLeft w:val="0"/>
                      <w:marRight w:val="0"/>
                      <w:marTop w:val="0"/>
                      <w:marBottom w:val="0"/>
                      <w:divBdr>
                        <w:top w:val="none" w:sz="0" w:space="0" w:color="auto"/>
                        <w:left w:val="none" w:sz="0" w:space="0" w:color="auto"/>
                        <w:bottom w:val="none" w:sz="0" w:space="0" w:color="auto"/>
                        <w:right w:val="none" w:sz="0" w:space="0" w:color="auto"/>
                      </w:divBdr>
                    </w:div>
                  </w:divsChild>
                </w:div>
                <w:div w:id="2031178105">
                  <w:marLeft w:val="0"/>
                  <w:marRight w:val="0"/>
                  <w:marTop w:val="0"/>
                  <w:marBottom w:val="0"/>
                  <w:divBdr>
                    <w:top w:val="none" w:sz="0" w:space="0" w:color="auto"/>
                    <w:left w:val="none" w:sz="0" w:space="0" w:color="auto"/>
                    <w:bottom w:val="none" w:sz="0" w:space="0" w:color="auto"/>
                    <w:right w:val="none" w:sz="0" w:space="0" w:color="auto"/>
                  </w:divBdr>
                  <w:divsChild>
                    <w:div w:id="1326200138">
                      <w:marLeft w:val="0"/>
                      <w:marRight w:val="0"/>
                      <w:marTop w:val="0"/>
                      <w:marBottom w:val="0"/>
                      <w:divBdr>
                        <w:top w:val="none" w:sz="0" w:space="0" w:color="auto"/>
                        <w:left w:val="none" w:sz="0" w:space="0" w:color="auto"/>
                        <w:bottom w:val="none" w:sz="0" w:space="0" w:color="auto"/>
                        <w:right w:val="none" w:sz="0" w:space="0" w:color="auto"/>
                      </w:divBdr>
                    </w:div>
                  </w:divsChild>
                </w:div>
                <w:div w:id="1134368060">
                  <w:marLeft w:val="0"/>
                  <w:marRight w:val="0"/>
                  <w:marTop w:val="0"/>
                  <w:marBottom w:val="0"/>
                  <w:divBdr>
                    <w:top w:val="none" w:sz="0" w:space="0" w:color="auto"/>
                    <w:left w:val="none" w:sz="0" w:space="0" w:color="auto"/>
                    <w:bottom w:val="none" w:sz="0" w:space="0" w:color="auto"/>
                    <w:right w:val="none" w:sz="0" w:space="0" w:color="auto"/>
                  </w:divBdr>
                  <w:divsChild>
                    <w:div w:id="804273992">
                      <w:marLeft w:val="0"/>
                      <w:marRight w:val="0"/>
                      <w:marTop w:val="0"/>
                      <w:marBottom w:val="0"/>
                      <w:divBdr>
                        <w:top w:val="none" w:sz="0" w:space="0" w:color="auto"/>
                        <w:left w:val="none" w:sz="0" w:space="0" w:color="auto"/>
                        <w:bottom w:val="none" w:sz="0" w:space="0" w:color="auto"/>
                        <w:right w:val="none" w:sz="0" w:space="0" w:color="auto"/>
                      </w:divBdr>
                    </w:div>
                  </w:divsChild>
                </w:div>
                <w:div w:id="486018674">
                  <w:marLeft w:val="0"/>
                  <w:marRight w:val="0"/>
                  <w:marTop w:val="0"/>
                  <w:marBottom w:val="0"/>
                  <w:divBdr>
                    <w:top w:val="none" w:sz="0" w:space="0" w:color="auto"/>
                    <w:left w:val="none" w:sz="0" w:space="0" w:color="auto"/>
                    <w:bottom w:val="none" w:sz="0" w:space="0" w:color="auto"/>
                    <w:right w:val="none" w:sz="0" w:space="0" w:color="auto"/>
                  </w:divBdr>
                  <w:divsChild>
                    <w:div w:id="563107060">
                      <w:marLeft w:val="0"/>
                      <w:marRight w:val="0"/>
                      <w:marTop w:val="0"/>
                      <w:marBottom w:val="0"/>
                      <w:divBdr>
                        <w:top w:val="none" w:sz="0" w:space="0" w:color="auto"/>
                        <w:left w:val="none" w:sz="0" w:space="0" w:color="auto"/>
                        <w:bottom w:val="none" w:sz="0" w:space="0" w:color="auto"/>
                        <w:right w:val="none" w:sz="0" w:space="0" w:color="auto"/>
                      </w:divBdr>
                    </w:div>
                    <w:div w:id="992874861">
                      <w:marLeft w:val="0"/>
                      <w:marRight w:val="0"/>
                      <w:marTop w:val="0"/>
                      <w:marBottom w:val="0"/>
                      <w:divBdr>
                        <w:top w:val="none" w:sz="0" w:space="0" w:color="auto"/>
                        <w:left w:val="none" w:sz="0" w:space="0" w:color="auto"/>
                        <w:bottom w:val="none" w:sz="0" w:space="0" w:color="auto"/>
                        <w:right w:val="none" w:sz="0" w:space="0" w:color="auto"/>
                      </w:divBdr>
                    </w:div>
                    <w:div w:id="272834529">
                      <w:marLeft w:val="0"/>
                      <w:marRight w:val="0"/>
                      <w:marTop w:val="0"/>
                      <w:marBottom w:val="0"/>
                      <w:divBdr>
                        <w:top w:val="none" w:sz="0" w:space="0" w:color="auto"/>
                        <w:left w:val="none" w:sz="0" w:space="0" w:color="auto"/>
                        <w:bottom w:val="none" w:sz="0" w:space="0" w:color="auto"/>
                        <w:right w:val="none" w:sz="0" w:space="0" w:color="auto"/>
                      </w:divBdr>
                    </w:div>
                  </w:divsChild>
                </w:div>
                <w:div w:id="467430054">
                  <w:marLeft w:val="0"/>
                  <w:marRight w:val="0"/>
                  <w:marTop w:val="0"/>
                  <w:marBottom w:val="0"/>
                  <w:divBdr>
                    <w:top w:val="none" w:sz="0" w:space="0" w:color="auto"/>
                    <w:left w:val="none" w:sz="0" w:space="0" w:color="auto"/>
                    <w:bottom w:val="none" w:sz="0" w:space="0" w:color="auto"/>
                    <w:right w:val="none" w:sz="0" w:space="0" w:color="auto"/>
                  </w:divBdr>
                  <w:divsChild>
                    <w:div w:id="644941717">
                      <w:marLeft w:val="0"/>
                      <w:marRight w:val="0"/>
                      <w:marTop w:val="0"/>
                      <w:marBottom w:val="0"/>
                      <w:divBdr>
                        <w:top w:val="none" w:sz="0" w:space="0" w:color="auto"/>
                        <w:left w:val="none" w:sz="0" w:space="0" w:color="auto"/>
                        <w:bottom w:val="none" w:sz="0" w:space="0" w:color="auto"/>
                        <w:right w:val="none" w:sz="0" w:space="0" w:color="auto"/>
                      </w:divBdr>
                    </w:div>
                    <w:div w:id="1526168992">
                      <w:marLeft w:val="0"/>
                      <w:marRight w:val="0"/>
                      <w:marTop w:val="0"/>
                      <w:marBottom w:val="0"/>
                      <w:divBdr>
                        <w:top w:val="none" w:sz="0" w:space="0" w:color="auto"/>
                        <w:left w:val="none" w:sz="0" w:space="0" w:color="auto"/>
                        <w:bottom w:val="none" w:sz="0" w:space="0" w:color="auto"/>
                        <w:right w:val="none" w:sz="0" w:space="0" w:color="auto"/>
                      </w:divBdr>
                    </w:div>
                  </w:divsChild>
                </w:div>
                <w:div w:id="2118329391">
                  <w:marLeft w:val="0"/>
                  <w:marRight w:val="0"/>
                  <w:marTop w:val="0"/>
                  <w:marBottom w:val="0"/>
                  <w:divBdr>
                    <w:top w:val="none" w:sz="0" w:space="0" w:color="auto"/>
                    <w:left w:val="none" w:sz="0" w:space="0" w:color="auto"/>
                    <w:bottom w:val="none" w:sz="0" w:space="0" w:color="auto"/>
                    <w:right w:val="none" w:sz="0" w:space="0" w:color="auto"/>
                  </w:divBdr>
                  <w:divsChild>
                    <w:div w:id="2028674877">
                      <w:marLeft w:val="0"/>
                      <w:marRight w:val="0"/>
                      <w:marTop w:val="0"/>
                      <w:marBottom w:val="0"/>
                      <w:divBdr>
                        <w:top w:val="none" w:sz="0" w:space="0" w:color="auto"/>
                        <w:left w:val="none" w:sz="0" w:space="0" w:color="auto"/>
                        <w:bottom w:val="none" w:sz="0" w:space="0" w:color="auto"/>
                        <w:right w:val="none" w:sz="0" w:space="0" w:color="auto"/>
                      </w:divBdr>
                    </w:div>
                    <w:div w:id="1922107394">
                      <w:marLeft w:val="0"/>
                      <w:marRight w:val="0"/>
                      <w:marTop w:val="0"/>
                      <w:marBottom w:val="0"/>
                      <w:divBdr>
                        <w:top w:val="none" w:sz="0" w:space="0" w:color="auto"/>
                        <w:left w:val="none" w:sz="0" w:space="0" w:color="auto"/>
                        <w:bottom w:val="none" w:sz="0" w:space="0" w:color="auto"/>
                        <w:right w:val="none" w:sz="0" w:space="0" w:color="auto"/>
                      </w:divBdr>
                    </w:div>
                    <w:div w:id="837813785">
                      <w:marLeft w:val="0"/>
                      <w:marRight w:val="0"/>
                      <w:marTop w:val="0"/>
                      <w:marBottom w:val="0"/>
                      <w:divBdr>
                        <w:top w:val="none" w:sz="0" w:space="0" w:color="auto"/>
                        <w:left w:val="none" w:sz="0" w:space="0" w:color="auto"/>
                        <w:bottom w:val="none" w:sz="0" w:space="0" w:color="auto"/>
                        <w:right w:val="none" w:sz="0" w:space="0" w:color="auto"/>
                      </w:divBdr>
                    </w:div>
                  </w:divsChild>
                </w:div>
                <w:div w:id="1435444972">
                  <w:marLeft w:val="0"/>
                  <w:marRight w:val="0"/>
                  <w:marTop w:val="0"/>
                  <w:marBottom w:val="0"/>
                  <w:divBdr>
                    <w:top w:val="none" w:sz="0" w:space="0" w:color="auto"/>
                    <w:left w:val="none" w:sz="0" w:space="0" w:color="auto"/>
                    <w:bottom w:val="none" w:sz="0" w:space="0" w:color="auto"/>
                    <w:right w:val="none" w:sz="0" w:space="0" w:color="auto"/>
                  </w:divBdr>
                  <w:divsChild>
                    <w:div w:id="587693198">
                      <w:marLeft w:val="0"/>
                      <w:marRight w:val="0"/>
                      <w:marTop w:val="0"/>
                      <w:marBottom w:val="0"/>
                      <w:divBdr>
                        <w:top w:val="none" w:sz="0" w:space="0" w:color="auto"/>
                        <w:left w:val="none" w:sz="0" w:space="0" w:color="auto"/>
                        <w:bottom w:val="none" w:sz="0" w:space="0" w:color="auto"/>
                        <w:right w:val="none" w:sz="0" w:space="0" w:color="auto"/>
                      </w:divBdr>
                    </w:div>
                    <w:div w:id="78868462">
                      <w:marLeft w:val="0"/>
                      <w:marRight w:val="0"/>
                      <w:marTop w:val="0"/>
                      <w:marBottom w:val="0"/>
                      <w:divBdr>
                        <w:top w:val="none" w:sz="0" w:space="0" w:color="auto"/>
                        <w:left w:val="none" w:sz="0" w:space="0" w:color="auto"/>
                        <w:bottom w:val="none" w:sz="0" w:space="0" w:color="auto"/>
                        <w:right w:val="none" w:sz="0" w:space="0" w:color="auto"/>
                      </w:divBdr>
                    </w:div>
                    <w:div w:id="937904609">
                      <w:marLeft w:val="0"/>
                      <w:marRight w:val="0"/>
                      <w:marTop w:val="0"/>
                      <w:marBottom w:val="0"/>
                      <w:divBdr>
                        <w:top w:val="none" w:sz="0" w:space="0" w:color="auto"/>
                        <w:left w:val="none" w:sz="0" w:space="0" w:color="auto"/>
                        <w:bottom w:val="none" w:sz="0" w:space="0" w:color="auto"/>
                        <w:right w:val="none" w:sz="0" w:space="0" w:color="auto"/>
                      </w:divBdr>
                    </w:div>
                    <w:div w:id="1410884787">
                      <w:marLeft w:val="0"/>
                      <w:marRight w:val="0"/>
                      <w:marTop w:val="0"/>
                      <w:marBottom w:val="0"/>
                      <w:divBdr>
                        <w:top w:val="none" w:sz="0" w:space="0" w:color="auto"/>
                        <w:left w:val="none" w:sz="0" w:space="0" w:color="auto"/>
                        <w:bottom w:val="none" w:sz="0" w:space="0" w:color="auto"/>
                        <w:right w:val="none" w:sz="0" w:space="0" w:color="auto"/>
                      </w:divBdr>
                    </w:div>
                  </w:divsChild>
                </w:div>
                <w:div w:id="974409248">
                  <w:marLeft w:val="0"/>
                  <w:marRight w:val="0"/>
                  <w:marTop w:val="0"/>
                  <w:marBottom w:val="0"/>
                  <w:divBdr>
                    <w:top w:val="none" w:sz="0" w:space="0" w:color="auto"/>
                    <w:left w:val="none" w:sz="0" w:space="0" w:color="auto"/>
                    <w:bottom w:val="none" w:sz="0" w:space="0" w:color="auto"/>
                    <w:right w:val="none" w:sz="0" w:space="0" w:color="auto"/>
                  </w:divBdr>
                  <w:divsChild>
                    <w:div w:id="1321612587">
                      <w:marLeft w:val="0"/>
                      <w:marRight w:val="0"/>
                      <w:marTop w:val="0"/>
                      <w:marBottom w:val="0"/>
                      <w:divBdr>
                        <w:top w:val="none" w:sz="0" w:space="0" w:color="auto"/>
                        <w:left w:val="none" w:sz="0" w:space="0" w:color="auto"/>
                        <w:bottom w:val="none" w:sz="0" w:space="0" w:color="auto"/>
                        <w:right w:val="none" w:sz="0" w:space="0" w:color="auto"/>
                      </w:divBdr>
                    </w:div>
                  </w:divsChild>
                </w:div>
                <w:div w:id="63988159">
                  <w:marLeft w:val="0"/>
                  <w:marRight w:val="0"/>
                  <w:marTop w:val="0"/>
                  <w:marBottom w:val="0"/>
                  <w:divBdr>
                    <w:top w:val="none" w:sz="0" w:space="0" w:color="auto"/>
                    <w:left w:val="none" w:sz="0" w:space="0" w:color="auto"/>
                    <w:bottom w:val="none" w:sz="0" w:space="0" w:color="auto"/>
                    <w:right w:val="none" w:sz="0" w:space="0" w:color="auto"/>
                  </w:divBdr>
                  <w:divsChild>
                    <w:div w:id="1056120658">
                      <w:marLeft w:val="0"/>
                      <w:marRight w:val="0"/>
                      <w:marTop w:val="0"/>
                      <w:marBottom w:val="0"/>
                      <w:divBdr>
                        <w:top w:val="none" w:sz="0" w:space="0" w:color="auto"/>
                        <w:left w:val="none" w:sz="0" w:space="0" w:color="auto"/>
                        <w:bottom w:val="none" w:sz="0" w:space="0" w:color="auto"/>
                        <w:right w:val="none" w:sz="0" w:space="0" w:color="auto"/>
                      </w:divBdr>
                    </w:div>
                    <w:div w:id="223833453">
                      <w:marLeft w:val="0"/>
                      <w:marRight w:val="0"/>
                      <w:marTop w:val="0"/>
                      <w:marBottom w:val="0"/>
                      <w:divBdr>
                        <w:top w:val="none" w:sz="0" w:space="0" w:color="auto"/>
                        <w:left w:val="none" w:sz="0" w:space="0" w:color="auto"/>
                        <w:bottom w:val="none" w:sz="0" w:space="0" w:color="auto"/>
                        <w:right w:val="none" w:sz="0" w:space="0" w:color="auto"/>
                      </w:divBdr>
                    </w:div>
                    <w:div w:id="117190329">
                      <w:marLeft w:val="0"/>
                      <w:marRight w:val="0"/>
                      <w:marTop w:val="0"/>
                      <w:marBottom w:val="0"/>
                      <w:divBdr>
                        <w:top w:val="none" w:sz="0" w:space="0" w:color="auto"/>
                        <w:left w:val="none" w:sz="0" w:space="0" w:color="auto"/>
                        <w:bottom w:val="none" w:sz="0" w:space="0" w:color="auto"/>
                        <w:right w:val="none" w:sz="0" w:space="0" w:color="auto"/>
                      </w:divBdr>
                    </w:div>
                  </w:divsChild>
                </w:div>
                <w:div w:id="1410419760">
                  <w:marLeft w:val="0"/>
                  <w:marRight w:val="0"/>
                  <w:marTop w:val="0"/>
                  <w:marBottom w:val="0"/>
                  <w:divBdr>
                    <w:top w:val="none" w:sz="0" w:space="0" w:color="auto"/>
                    <w:left w:val="none" w:sz="0" w:space="0" w:color="auto"/>
                    <w:bottom w:val="none" w:sz="0" w:space="0" w:color="auto"/>
                    <w:right w:val="none" w:sz="0" w:space="0" w:color="auto"/>
                  </w:divBdr>
                  <w:divsChild>
                    <w:div w:id="142166813">
                      <w:marLeft w:val="0"/>
                      <w:marRight w:val="0"/>
                      <w:marTop w:val="0"/>
                      <w:marBottom w:val="0"/>
                      <w:divBdr>
                        <w:top w:val="none" w:sz="0" w:space="0" w:color="auto"/>
                        <w:left w:val="none" w:sz="0" w:space="0" w:color="auto"/>
                        <w:bottom w:val="none" w:sz="0" w:space="0" w:color="auto"/>
                        <w:right w:val="none" w:sz="0" w:space="0" w:color="auto"/>
                      </w:divBdr>
                    </w:div>
                    <w:div w:id="660698855">
                      <w:marLeft w:val="0"/>
                      <w:marRight w:val="0"/>
                      <w:marTop w:val="0"/>
                      <w:marBottom w:val="0"/>
                      <w:divBdr>
                        <w:top w:val="none" w:sz="0" w:space="0" w:color="auto"/>
                        <w:left w:val="none" w:sz="0" w:space="0" w:color="auto"/>
                        <w:bottom w:val="none" w:sz="0" w:space="0" w:color="auto"/>
                        <w:right w:val="none" w:sz="0" w:space="0" w:color="auto"/>
                      </w:divBdr>
                    </w:div>
                    <w:div w:id="601686565">
                      <w:marLeft w:val="0"/>
                      <w:marRight w:val="0"/>
                      <w:marTop w:val="0"/>
                      <w:marBottom w:val="0"/>
                      <w:divBdr>
                        <w:top w:val="none" w:sz="0" w:space="0" w:color="auto"/>
                        <w:left w:val="none" w:sz="0" w:space="0" w:color="auto"/>
                        <w:bottom w:val="none" w:sz="0" w:space="0" w:color="auto"/>
                        <w:right w:val="none" w:sz="0" w:space="0" w:color="auto"/>
                      </w:divBdr>
                    </w:div>
                  </w:divsChild>
                </w:div>
                <w:div w:id="2005737061">
                  <w:marLeft w:val="0"/>
                  <w:marRight w:val="0"/>
                  <w:marTop w:val="0"/>
                  <w:marBottom w:val="0"/>
                  <w:divBdr>
                    <w:top w:val="none" w:sz="0" w:space="0" w:color="auto"/>
                    <w:left w:val="none" w:sz="0" w:space="0" w:color="auto"/>
                    <w:bottom w:val="none" w:sz="0" w:space="0" w:color="auto"/>
                    <w:right w:val="none" w:sz="0" w:space="0" w:color="auto"/>
                  </w:divBdr>
                  <w:divsChild>
                    <w:div w:id="1525174090">
                      <w:marLeft w:val="0"/>
                      <w:marRight w:val="0"/>
                      <w:marTop w:val="0"/>
                      <w:marBottom w:val="0"/>
                      <w:divBdr>
                        <w:top w:val="none" w:sz="0" w:space="0" w:color="auto"/>
                        <w:left w:val="none" w:sz="0" w:space="0" w:color="auto"/>
                        <w:bottom w:val="none" w:sz="0" w:space="0" w:color="auto"/>
                        <w:right w:val="none" w:sz="0" w:space="0" w:color="auto"/>
                      </w:divBdr>
                    </w:div>
                    <w:div w:id="2086567251">
                      <w:marLeft w:val="0"/>
                      <w:marRight w:val="0"/>
                      <w:marTop w:val="0"/>
                      <w:marBottom w:val="0"/>
                      <w:divBdr>
                        <w:top w:val="none" w:sz="0" w:space="0" w:color="auto"/>
                        <w:left w:val="none" w:sz="0" w:space="0" w:color="auto"/>
                        <w:bottom w:val="none" w:sz="0" w:space="0" w:color="auto"/>
                        <w:right w:val="none" w:sz="0" w:space="0" w:color="auto"/>
                      </w:divBdr>
                    </w:div>
                    <w:div w:id="273095118">
                      <w:marLeft w:val="0"/>
                      <w:marRight w:val="0"/>
                      <w:marTop w:val="0"/>
                      <w:marBottom w:val="0"/>
                      <w:divBdr>
                        <w:top w:val="none" w:sz="0" w:space="0" w:color="auto"/>
                        <w:left w:val="none" w:sz="0" w:space="0" w:color="auto"/>
                        <w:bottom w:val="none" w:sz="0" w:space="0" w:color="auto"/>
                        <w:right w:val="none" w:sz="0" w:space="0" w:color="auto"/>
                      </w:divBdr>
                    </w:div>
                  </w:divsChild>
                </w:div>
                <w:div w:id="1107653903">
                  <w:marLeft w:val="0"/>
                  <w:marRight w:val="0"/>
                  <w:marTop w:val="0"/>
                  <w:marBottom w:val="0"/>
                  <w:divBdr>
                    <w:top w:val="none" w:sz="0" w:space="0" w:color="auto"/>
                    <w:left w:val="none" w:sz="0" w:space="0" w:color="auto"/>
                    <w:bottom w:val="none" w:sz="0" w:space="0" w:color="auto"/>
                    <w:right w:val="none" w:sz="0" w:space="0" w:color="auto"/>
                  </w:divBdr>
                  <w:divsChild>
                    <w:div w:id="647130198">
                      <w:marLeft w:val="0"/>
                      <w:marRight w:val="0"/>
                      <w:marTop w:val="0"/>
                      <w:marBottom w:val="0"/>
                      <w:divBdr>
                        <w:top w:val="none" w:sz="0" w:space="0" w:color="auto"/>
                        <w:left w:val="none" w:sz="0" w:space="0" w:color="auto"/>
                        <w:bottom w:val="none" w:sz="0" w:space="0" w:color="auto"/>
                        <w:right w:val="none" w:sz="0" w:space="0" w:color="auto"/>
                      </w:divBdr>
                    </w:div>
                  </w:divsChild>
                </w:div>
                <w:div w:id="1696226777">
                  <w:marLeft w:val="0"/>
                  <w:marRight w:val="0"/>
                  <w:marTop w:val="0"/>
                  <w:marBottom w:val="0"/>
                  <w:divBdr>
                    <w:top w:val="none" w:sz="0" w:space="0" w:color="auto"/>
                    <w:left w:val="none" w:sz="0" w:space="0" w:color="auto"/>
                    <w:bottom w:val="none" w:sz="0" w:space="0" w:color="auto"/>
                    <w:right w:val="none" w:sz="0" w:space="0" w:color="auto"/>
                  </w:divBdr>
                  <w:divsChild>
                    <w:div w:id="1950818072">
                      <w:marLeft w:val="0"/>
                      <w:marRight w:val="0"/>
                      <w:marTop w:val="0"/>
                      <w:marBottom w:val="0"/>
                      <w:divBdr>
                        <w:top w:val="none" w:sz="0" w:space="0" w:color="auto"/>
                        <w:left w:val="none" w:sz="0" w:space="0" w:color="auto"/>
                        <w:bottom w:val="none" w:sz="0" w:space="0" w:color="auto"/>
                        <w:right w:val="none" w:sz="0" w:space="0" w:color="auto"/>
                      </w:divBdr>
                    </w:div>
                  </w:divsChild>
                </w:div>
                <w:div w:id="1894778587">
                  <w:marLeft w:val="0"/>
                  <w:marRight w:val="0"/>
                  <w:marTop w:val="0"/>
                  <w:marBottom w:val="0"/>
                  <w:divBdr>
                    <w:top w:val="none" w:sz="0" w:space="0" w:color="auto"/>
                    <w:left w:val="none" w:sz="0" w:space="0" w:color="auto"/>
                    <w:bottom w:val="none" w:sz="0" w:space="0" w:color="auto"/>
                    <w:right w:val="none" w:sz="0" w:space="0" w:color="auto"/>
                  </w:divBdr>
                  <w:divsChild>
                    <w:div w:id="1948929681">
                      <w:marLeft w:val="0"/>
                      <w:marRight w:val="0"/>
                      <w:marTop w:val="0"/>
                      <w:marBottom w:val="0"/>
                      <w:divBdr>
                        <w:top w:val="none" w:sz="0" w:space="0" w:color="auto"/>
                        <w:left w:val="none" w:sz="0" w:space="0" w:color="auto"/>
                        <w:bottom w:val="none" w:sz="0" w:space="0" w:color="auto"/>
                        <w:right w:val="none" w:sz="0" w:space="0" w:color="auto"/>
                      </w:divBdr>
                    </w:div>
                    <w:div w:id="487403013">
                      <w:marLeft w:val="0"/>
                      <w:marRight w:val="0"/>
                      <w:marTop w:val="0"/>
                      <w:marBottom w:val="0"/>
                      <w:divBdr>
                        <w:top w:val="none" w:sz="0" w:space="0" w:color="auto"/>
                        <w:left w:val="none" w:sz="0" w:space="0" w:color="auto"/>
                        <w:bottom w:val="none" w:sz="0" w:space="0" w:color="auto"/>
                        <w:right w:val="none" w:sz="0" w:space="0" w:color="auto"/>
                      </w:divBdr>
                    </w:div>
                    <w:div w:id="45767182">
                      <w:marLeft w:val="0"/>
                      <w:marRight w:val="0"/>
                      <w:marTop w:val="0"/>
                      <w:marBottom w:val="0"/>
                      <w:divBdr>
                        <w:top w:val="none" w:sz="0" w:space="0" w:color="auto"/>
                        <w:left w:val="none" w:sz="0" w:space="0" w:color="auto"/>
                        <w:bottom w:val="none" w:sz="0" w:space="0" w:color="auto"/>
                        <w:right w:val="none" w:sz="0" w:space="0" w:color="auto"/>
                      </w:divBdr>
                    </w:div>
                  </w:divsChild>
                </w:div>
                <w:div w:id="677581929">
                  <w:marLeft w:val="0"/>
                  <w:marRight w:val="0"/>
                  <w:marTop w:val="0"/>
                  <w:marBottom w:val="0"/>
                  <w:divBdr>
                    <w:top w:val="none" w:sz="0" w:space="0" w:color="auto"/>
                    <w:left w:val="none" w:sz="0" w:space="0" w:color="auto"/>
                    <w:bottom w:val="none" w:sz="0" w:space="0" w:color="auto"/>
                    <w:right w:val="none" w:sz="0" w:space="0" w:color="auto"/>
                  </w:divBdr>
                  <w:divsChild>
                    <w:div w:id="2103836838">
                      <w:marLeft w:val="0"/>
                      <w:marRight w:val="0"/>
                      <w:marTop w:val="0"/>
                      <w:marBottom w:val="0"/>
                      <w:divBdr>
                        <w:top w:val="none" w:sz="0" w:space="0" w:color="auto"/>
                        <w:left w:val="none" w:sz="0" w:space="0" w:color="auto"/>
                        <w:bottom w:val="none" w:sz="0" w:space="0" w:color="auto"/>
                        <w:right w:val="none" w:sz="0" w:space="0" w:color="auto"/>
                      </w:divBdr>
                    </w:div>
                    <w:div w:id="1449738495">
                      <w:marLeft w:val="0"/>
                      <w:marRight w:val="0"/>
                      <w:marTop w:val="0"/>
                      <w:marBottom w:val="0"/>
                      <w:divBdr>
                        <w:top w:val="none" w:sz="0" w:space="0" w:color="auto"/>
                        <w:left w:val="none" w:sz="0" w:space="0" w:color="auto"/>
                        <w:bottom w:val="none" w:sz="0" w:space="0" w:color="auto"/>
                        <w:right w:val="none" w:sz="0" w:space="0" w:color="auto"/>
                      </w:divBdr>
                    </w:div>
                    <w:div w:id="43145150">
                      <w:marLeft w:val="0"/>
                      <w:marRight w:val="0"/>
                      <w:marTop w:val="0"/>
                      <w:marBottom w:val="0"/>
                      <w:divBdr>
                        <w:top w:val="none" w:sz="0" w:space="0" w:color="auto"/>
                        <w:left w:val="none" w:sz="0" w:space="0" w:color="auto"/>
                        <w:bottom w:val="none" w:sz="0" w:space="0" w:color="auto"/>
                        <w:right w:val="none" w:sz="0" w:space="0" w:color="auto"/>
                      </w:divBdr>
                    </w:div>
                  </w:divsChild>
                </w:div>
                <w:div w:id="839269318">
                  <w:marLeft w:val="0"/>
                  <w:marRight w:val="0"/>
                  <w:marTop w:val="0"/>
                  <w:marBottom w:val="0"/>
                  <w:divBdr>
                    <w:top w:val="none" w:sz="0" w:space="0" w:color="auto"/>
                    <w:left w:val="none" w:sz="0" w:space="0" w:color="auto"/>
                    <w:bottom w:val="none" w:sz="0" w:space="0" w:color="auto"/>
                    <w:right w:val="none" w:sz="0" w:space="0" w:color="auto"/>
                  </w:divBdr>
                  <w:divsChild>
                    <w:div w:id="2120560391">
                      <w:marLeft w:val="0"/>
                      <w:marRight w:val="0"/>
                      <w:marTop w:val="0"/>
                      <w:marBottom w:val="0"/>
                      <w:divBdr>
                        <w:top w:val="none" w:sz="0" w:space="0" w:color="auto"/>
                        <w:left w:val="none" w:sz="0" w:space="0" w:color="auto"/>
                        <w:bottom w:val="none" w:sz="0" w:space="0" w:color="auto"/>
                        <w:right w:val="none" w:sz="0" w:space="0" w:color="auto"/>
                      </w:divBdr>
                    </w:div>
                    <w:div w:id="1098137006">
                      <w:marLeft w:val="0"/>
                      <w:marRight w:val="0"/>
                      <w:marTop w:val="0"/>
                      <w:marBottom w:val="0"/>
                      <w:divBdr>
                        <w:top w:val="none" w:sz="0" w:space="0" w:color="auto"/>
                        <w:left w:val="none" w:sz="0" w:space="0" w:color="auto"/>
                        <w:bottom w:val="none" w:sz="0" w:space="0" w:color="auto"/>
                        <w:right w:val="none" w:sz="0" w:space="0" w:color="auto"/>
                      </w:divBdr>
                    </w:div>
                    <w:div w:id="1250650674">
                      <w:marLeft w:val="0"/>
                      <w:marRight w:val="0"/>
                      <w:marTop w:val="0"/>
                      <w:marBottom w:val="0"/>
                      <w:divBdr>
                        <w:top w:val="none" w:sz="0" w:space="0" w:color="auto"/>
                        <w:left w:val="none" w:sz="0" w:space="0" w:color="auto"/>
                        <w:bottom w:val="none" w:sz="0" w:space="0" w:color="auto"/>
                        <w:right w:val="none" w:sz="0" w:space="0" w:color="auto"/>
                      </w:divBdr>
                    </w:div>
                  </w:divsChild>
                </w:div>
                <w:div w:id="963317356">
                  <w:marLeft w:val="0"/>
                  <w:marRight w:val="0"/>
                  <w:marTop w:val="0"/>
                  <w:marBottom w:val="0"/>
                  <w:divBdr>
                    <w:top w:val="none" w:sz="0" w:space="0" w:color="auto"/>
                    <w:left w:val="none" w:sz="0" w:space="0" w:color="auto"/>
                    <w:bottom w:val="none" w:sz="0" w:space="0" w:color="auto"/>
                    <w:right w:val="none" w:sz="0" w:space="0" w:color="auto"/>
                  </w:divBdr>
                  <w:divsChild>
                    <w:div w:id="765272671">
                      <w:marLeft w:val="0"/>
                      <w:marRight w:val="0"/>
                      <w:marTop w:val="0"/>
                      <w:marBottom w:val="0"/>
                      <w:divBdr>
                        <w:top w:val="none" w:sz="0" w:space="0" w:color="auto"/>
                        <w:left w:val="none" w:sz="0" w:space="0" w:color="auto"/>
                        <w:bottom w:val="none" w:sz="0" w:space="0" w:color="auto"/>
                        <w:right w:val="none" w:sz="0" w:space="0" w:color="auto"/>
                      </w:divBdr>
                    </w:div>
                    <w:div w:id="623854985">
                      <w:marLeft w:val="0"/>
                      <w:marRight w:val="0"/>
                      <w:marTop w:val="0"/>
                      <w:marBottom w:val="0"/>
                      <w:divBdr>
                        <w:top w:val="none" w:sz="0" w:space="0" w:color="auto"/>
                        <w:left w:val="none" w:sz="0" w:space="0" w:color="auto"/>
                        <w:bottom w:val="none" w:sz="0" w:space="0" w:color="auto"/>
                        <w:right w:val="none" w:sz="0" w:space="0" w:color="auto"/>
                      </w:divBdr>
                    </w:div>
                    <w:div w:id="678892306">
                      <w:marLeft w:val="0"/>
                      <w:marRight w:val="0"/>
                      <w:marTop w:val="0"/>
                      <w:marBottom w:val="0"/>
                      <w:divBdr>
                        <w:top w:val="none" w:sz="0" w:space="0" w:color="auto"/>
                        <w:left w:val="none" w:sz="0" w:space="0" w:color="auto"/>
                        <w:bottom w:val="none" w:sz="0" w:space="0" w:color="auto"/>
                        <w:right w:val="none" w:sz="0" w:space="0" w:color="auto"/>
                      </w:divBdr>
                    </w:div>
                  </w:divsChild>
                </w:div>
                <w:div w:id="1383864060">
                  <w:marLeft w:val="0"/>
                  <w:marRight w:val="0"/>
                  <w:marTop w:val="0"/>
                  <w:marBottom w:val="0"/>
                  <w:divBdr>
                    <w:top w:val="none" w:sz="0" w:space="0" w:color="auto"/>
                    <w:left w:val="none" w:sz="0" w:space="0" w:color="auto"/>
                    <w:bottom w:val="none" w:sz="0" w:space="0" w:color="auto"/>
                    <w:right w:val="none" w:sz="0" w:space="0" w:color="auto"/>
                  </w:divBdr>
                  <w:divsChild>
                    <w:div w:id="1535343223">
                      <w:marLeft w:val="0"/>
                      <w:marRight w:val="0"/>
                      <w:marTop w:val="0"/>
                      <w:marBottom w:val="0"/>
                      <w:divBdr>
                        <w:top w:val="none" w:sz="0" w:space="0" w:color="auto"/>
                        <w:left w:val="none" w:sz="0" w:space="0" w:color="auto"/>
                        <w:bottom w:val="none" w:sz="0" w:space="0" w:color="auto"/>
                        <w:right w:val="none" w:sz="0" w:space="0" w:color="auto"/>
                      </w:divBdr>
                    </w:div>
                  </w:divsChild>
                </w:div>
                <w:div w:id="67578457">
                  <w:marLeft w:val="0"/>
                  <w:marRight w:val="0"/>
                  <w:marTop w:val="0"/>
                  <w:marBottom w:val="0"/>
                  <w:divBdr>
                    <w:top w:val="none" w:sz="0" w:space="0" w:color="auto"/>
                    <w:left w:val="none" w:sz="0" w:space="0" w:color="auto"/>
                    <w:bottom w:val="none" w:sz="0" w:space="0" w:color="auto"/>
                    <w:right w:val="none" w:sz="0" w:space="0" w:color="auto"/>
                  </w:divBdr>
                  <w:divsChild>
                    <w:div w:id="1157723758">
                      <w:marLeft w:val="0"/>
                      <w:marRight w:val="0"/>
                      <w:marTop w:val="0"/>
                      <w:marBottom w:val="0"/>
                      <w:divBdr>
                        <w:top w:val="none" w:sz="0" w:space="0" w:color="auto"/>
                        <w:left w:val="none" w:sz="0" w:space="0" w:color="auto"/>
                        <w:bottom w:val="none" w:sz="0" w:space="0" w:color="auto"/>
                        <w:right w:val="none" w:sz="0" w:space="0" w:color="auto"/>
                      </w:divBdr>
                    </w:div>
                    <w:div w:id="220558980">
                      <w:marLeft w:val="0"/>
                      <w:marRight w:val="0"/>
                      <w:marTop w:val="0"/>
                      <w:marBottom w:val="0"/>
                      <w:divBdr>
                        <w:top w:val="none" w:sz="0" w:space="0" w:color="auto"/>
                        <w:left w:val="none" w:sz="0" w:space="0" w:color="auto"/>
                        <w:bottom w:val="none" w:sz="0" w:space="0" w:color="auto"/>
                        <w:right w:val="none" w:sz="0" w:space="0" w:color="auto"/>
                      </w:divBdr>
                    </w:div>
                    <w:div w:id="1575116987">
                      <w:marLeft w:val="0"/>
                      <w:marRight w:val="0"/>
                      <w:marTop w:val="0"/>
                      <w:marBottom w:val="0"/>
                      <w:divBdr>
                        <w:top w:val="none" w:sz="0" w:space="0" w:color="auto"/>
                        <w:left w:val="none" w:sz="0" w:space="0" w:color="auto"/>
                        <w:bottom w:val="none" w:sz="0" w:space="0" w:color="auto"/>
                        <w:right w:val="none" w:sz="0" w:space="0" w:color="auto"/>
                      </w:divBdr>
                    </w:div>
                  </w:divsChild>
                </w:div>
                <w:div w:id="181163471">
                  <w:marLeft w:val="0"/>
                  <w:marRight w:val="0"/>
                  <w:marTop w:val="0"/>
                  <w:marBottom w:val="0"/>
                  <w:divBdr>
                    <w:top w:val="none" w:sz="0" w:space="0" w:color="auto"/>
                    <w:left w:val="none" w:sz="0" w:space="0" w:color="auto"/>
                    <w:bottom w:val="none" w:sz="0" w:space="0" w:color="auto"/>
                    <w:right w:val="none" w:sz="0" w:space="0" w:color="auto"/>
                  </w:divBdr>
                  <w:divsChild>
                    <w:div w:id="877282665">
                      <w:marLeft w:val="0"/>
                      <w:marRight w:val="0"/>
                      <w:marTop w:val="0"/>
                      <w:marBottom w:val="0"/>
                      <w:divBdr>
                        <w:top w:val="none" w:sz="0" w:space="0" w:color="auto"/>
                        <w:left w:val="none" w:sz="0" w:space="0" w:color="auto"/>
                        <w:bottom w:val="none" w:sz="0" w:space="0" w:color="auto"/>
                        <w:right w:val="none" w:sz="0" w:space="0" w:color="auto"/>
                      </w:divBdr>
                    </w:div>
                    <w:div w:id="2018923823">
                      <w:marLeft w:val="0"/>
                      <w:marRight w:val="0"/>
                      <w:marTop w:val="0"/>
                      <w:marBottom w:val="0"/>
                      <w:divBdr>
                        <w:top w:val="none" w:sz="0" w:space="0" w:color="auto"/>
                        <w:left w:val="none" w:sz="0" w:space="0" w:color="auto"/>
                        <w:bottom w:val="none" w:sz="0" w:space="0" w:color="auto"/>
                        <w:right w:val="none" w:sz="0" w:space="0" w:color="auto"/>
                      </w:divBdr>
                    </w:div>
                  </w:divsChild>
                </w:div>
                <w:div w:id="1157451234">
                  <w:marLeft w:val="0"/>
                  <w:marRight w:val="0"/>
                  <w:marTop w:val="0"/>
                  <w:marBottom w:val="0"/>
                  <w:divBdr>
                    <w:top w:val="none" w:sz="0" w:space="0" w:color="auto"/>
                    <w:left w:val="none" w:sz="0" w:space="0" w:color="auto"/>
                    <w:bottom w:val="none" w:sz="0" w:space="0" w:color="auto"/>
                    <w:right w:val="none" w:sz="0" w:space="0" w:color="auto"/>
                  </w:divBdr>
                  <w:divsChild>
                    <w:div w:id="425224700">
                      <w:marLeft w:val="0"/>
                      <w:marRight w:val="0"/>
                      <w:marTop w:val="0"/>
                      <w:marBottom w:val="0"/>
                      <w:divBdr>
                        <w:top w:val="none" w:sz="0" w:space="0" w:color="auto"/>
                        <w:left w:val="none" w:sz="0" w:space="0" w:color="auto"/>
                        <w:bottom w:val="none" w:sz="0" w:space="0" w:color="auto"/>
                        <w:right w:val="none" w:sz="0" w:space="0" w:color="auto"/>
                      </w:divBdr>
                    </w:div>
                    <w:div w:id="527179620">
                      <w:marLeft w:val="0"/>
                      <w:marRight w:val="0"/>
                      <w:marTop w:val="0"/>
                      <w:marBottom w:val="0"/>
                      <w:divBdr>
                        <w:top w:val="none" w:sz="0" w:space="0" w:color="auto"/>
                        <w:left w:val="none" w:sz="0" w:space="0" w:color="auto"/>
                        <w:bottom w:val="none" w:sz="0" w:space="0" w:color="auto"/>
                        <w:right w:val="none" w:sz="0" w:space="0" w:color="auto"/>
                      </w:divBdr>
                    </w:div>
                    <w:div w:id="1377043918">
                      <w:marLeft w:val="0"/>
                      <w:marRight w:val="0"/>
                      <w:marTop w:val="0"/>
                      <w:marBottom w:val="0"/>
                      <w:divBdr>
                        <w:top w:val="none" w:sz="0" w:space="0" w:color="auto"/>
                        <w:left w:val="none" w:sz="0" w:space="0" w:color="auto"/>
                        <w:bottom w:val="none" w:sz="0" w:space="0" w:color="auto"/>
                        <w:right w:val="none" w:sz="0" w:space="0" w:color="auto"/>
                      </w:divBdr>
                    </w:div>
                  </w:divsChild>
                </w:div>
                <w:div w:id="193156016">
                  <w:marLeft w:val="0"/>
                  <w:marRight w:val="0"/>
                  <w:marTop w:val="0"/>
                  <w:marBottom w:val="0"/>
                  <w:divBdr>
                    <w:top w:val="none" w:sz="0" w:space="0" w:color="auto"/>
                    <w:left w:val="none" w:sz="0" w:space="0" w:color="auto"/>
                    <w:bottom w:val="none" w:sz="0" w:space="0" w:color="auto"/>
                    <w:right w:val="none" w:sz="0" w:space="0" w:color="auto"/>
                  </w:divBdr>
                  <w:divsChild>
                    <w:div w:id="170566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693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4DE057-90DA-4A52-B96C-6F28DEE089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D68BD6-02FC-4A54-B57D-CAA64F9BDD00}">
  <ds:schemaRefs>
    <ds:schemaRef ds:uri="http://schemas.openxmlformats.org/officeDocument/2006/bibliography"/>
  </ds:schemaRefs>
</ds:datastoreItem>
</file>

<file path=customXml/itemProps3.xml><?xml version="1.0" encoding="utf-8"?>
<ds:datastoreItem xmlns:ds="http://schemas.openxmlformats.org/officeDocument/2006/customXml" ds:itemID="{A74CABBB-F2F8-44E4-A6CA-658B4781554B}">
  <ds:schemaRefs>
    <ds:schemaRef ds:uri="http://schemas.microsoft.com/sharepoint/v3/contenttype/forms"/>
  </ds:schemaRefs>
</ds:datastoreItem>
</file>

<file path=customXml/itemProps4.xml><?xml version="1.0" encoding="utf-8"?>
<ds:datastoreItem xmlns:ds="http://schemas.openxmlformats.org/officeDocument/2006/customXml" ds:itemID="{F190C848-D8CB-4B0D-A858-3CED34251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788</Words>
  <Characters>4496</Characters>
  <Application>Microsoft Office Word</Application>
  <DocSecurity>0</DocSecurity>
  <Lines>37</Lines>
  <Paragraphs>10</Paragraphs>
  <ScaleCrop>false</ScaleCrop>
  <Company>NYCC</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Chloë</dc:creator>
  <cp:keywords/>
  <dc:description/>
  <cp:lastModifiedBy>Martin, William</cp:lastModifiedBy>
  <cp:revision>5</cp:revision>
  <cp:lastPrinted>2023-08-01T17:18:00Z</cp:lastPrinted>
  <dcterms:created xsi:type="dcterms:W3CDTF">2026-02-19T15:07:00Z</dcterms:created>
  <dcterms:modified xsi:type="dcterms:W3CDTF">2026-03-02T15:21:00Z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