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6BF93D67">
        <w:trPr>
          <w:trHeight w:val="2186"/>
          <w:jc w:val="center"/>
        </w:trPr>
        <w:tc>
          <w:tcPr>
            <w:tcW w:w="6047" w:type="dxa"/>
            <w:tcBorders>
              <w:bottom w:val="single" w:sz="4" w:space="0" w:color="auto"/>
            </w:tcBorders>
          </w:tcPr>
          <w:p w14:paraId="32353445" w14:textId="77777777" w:rsidR="00774323" w:rsidRPr="00012730" w:rsidRDefault="00774323" w:rsidP="00E2136F">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134FDCC5-19D6-4031-BF74-D0AE3D433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E2136F"/>
        </w:tc>
        <w:tc>
          <w:tcPr>
            <w:tcW w:w="4902" w:type="dxa"/>
            <w:tcBorders>
              <w:bottom w:val="single" w:sz="4" w:space="0" w:color="auto"/>
            </w:tcBorders>
          </w:tcPr>
          <w:p w14:paraId="60F77032" w14:textId="77777777" w:rsidR="00774323" w:rsidRPr="00012730" w:rsidRDefault="00774323" w:rsidP="00E2136F">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411CA506" w:rsidR="00774323" w:rsidRPr="005804A7" w:rsidRDefault="000D67BD" w:rsidP="00E2136F">
            <w:pPr>
              <w:spacing w:line="240" w:lineRule="exact"/>
              <w:rPr>
                <w:b/>
                <w:bCs/>
                <w:smallCaps/>
                <w:sz w:val="22"/>
                <w:szCs w:val="22"/>
              </w:rPr>
            </w:pPr>
            <w:proofErr w:type="spellStart"/>
            <w:r>
              <w:rPr>
                <w:b/>
                <w:bCs/>
                <w:smallCaps/>
                <w:sz w:val="22"/>
                <w:szCs w:val="22"/>
              </w:rPr>
              <w:t>nathan</w:t>
            </w:r>
            <w:proofErr w:type="spellEnd"/>
            <w:r>
              <w:rPr>
                <w:b/>
                <w:bCs/>
                <w:smallCaps/>
                <w:sz w:val="22"/>
                <w:szCs w:val="22"/>
              </w:rPr>
              <w:t xml:space="preserve"> </w:t>
            </w:r>
            <w:proofErr w:type="spellStart"/>
            <w:r>
              <w:rPr>
                <w:b/>
                <w:bCs/>
                <w:smallCaps/>
                <w:sz w:val="22"/>
                <w:szCs w:val="22"/>
              </w:rPr>
              <w:t>toth</w:t>
            </w:r>
            <w:proofErr w:type="spellEnd"/>
            <w:r w:rsidR="4125D3AF" w:rsidRPr="4F5ECB3B">
              <w:rPr>
                <w:b/>
                <w:bCs/>
                <w:smallCaps/>
                <w:sz w:val="22"/>
                <w:szCs w:val="22"/>
              </w:rPr>
              <w:t>, director</w:t>
            </w:r>
          </w:p>
          <w:p w14:paraId="202BBBE1" w14:textId="77777777" w:rsidR="00774323" w:rsidRPr="00012730" w:rsidRDefault="00774323" w:rsidP="00E2136F">
            <w:pPr>
              <w:spacing w:before="120"/>
            </w:pPr>
            <w:r w:rsidRPr="00012730">
              <w:rPr>
                <w:b/>
                <w:bCs/>
                <w:smallCaps/>
              </w:rPr>
              <w:t>Fiscal Impact Statement</w:t>
            </w:r>
          </w:p>
          <w:p w14:paraId="48D37856" w14:textId="77777777" w:rsidR="00774323" w:rsidRPr="00012730" w:rsidRDefault="00774323" w:rsidP="00E2136F">
            <w:pPr>
              <w:rPr>
                <w:b/>
                <w:bCs/>
              </w:rPr>
            </w:pPr>
          </w:p>
          <w:p w14:paraId="1D12C086" w14:textId="6A8A39D9" w:rsidR="00774323" w:rsidRDefault="2A6BDD1A" w:rsidP="04BA792D">
            <w:pPr>
              <w:spacing w:after="120"/>
            </w:pPr>
            <w:r w:rsidRPr="7AD51B68">
              <w:rPr>
                <w:b/>
                <w:bCs/>
                <w:smallCaps/>
              </w:rPr>
              <w:t>Int</w:t>
            </w:r>
            <w:r w:rsidR="4125D3AF" w:rsidRPr="6BF93D67">
              <w:rPr>
                <w:b/>
                <w:bCs/>
                <w:smallCaps/>
              </w:rPr>
              <w:t>. No</w:t>
            </w:r>
            <w:r w:rsidR="4125D3AF" w:rsidRPr="6BF93D67">
              <w:rPr>
                <w:b/>
                <w:bCs/>
              </w:rPr>
              <w:t>:</w:t>
            </w:r>
            <w:r w:rsidR="005931AF" w:rsidRPr="6BF93D67">
              <w:rPr>
                <w:b/>
                <w:bCs/>
              </w:rPr>
              <w:t xml:space="preserve"> </w:t>
            </w:r>
            <w:r w:rsidR="00CE05A8">
              <w:rPr>
                <w:b/>
                <w:bCs/>
              </w:rPr>
              <w:t>692-A</w:t>
            </w:r>
          </w:p>
          <w:p w14:paraId="7892EA36" w14:textId="77777777" w:rsidR="00685593" w:rsidRPr="00685593" w:rsidRDefault="00685593" w:rsidP="04BA792D">
            <w:pPr>
              <w:spacing w:after="120"/>
            </w:pPr>
          </w:p>
          <w:p w14:paraId="6717B866" w14:textId="61659D66" w:rsidR="00774323" w:rsidRPr="00CE05A8" w:rsidRDefault="4125D3AF" w:rsidP="04BA792D">
            <w:pPr>
              <w:spacing w:after="120"/>
            </w:pPr>
            <w:r w:rsidRPr="04BA792D">
              <w:rPr>
                <w:b/>
                <w:bCs/>
                <w:smallCaps/>
              </w:rPr>
              <w:t>Committee</w:t>
            </w:r>
            <w:r w:rsidRPr="04BA792D">
              <w:rPr>
                <w:b/>
                <w:bCs/>
              </w:rPr>
              <w:t>:</w:t>
            </w:r>
            <w:r w:rsidR="00E004F6">
              <w:rPr>
                <w:b/>
                <w:bCs/>
              </w:rPr>
              <w:t xml:space="preserve"> </w:t>
            </w:r>
            <w:r w:rsidR="00685593">
              <w:t>C</w:t>
            </w:r>
            <w:r w:rsidR="1CA95C9D">
              <w:t>ommittee on</w:t>
            </w:r>
            <w:r w:rsidR="1CA95C9D" w:rsidRPr="4EF0458B">
              <w:rPr>
                <w:b/>
                <w:bCs/>
              </w:rPr>
              <w:t xml:space="preserve"> </w:t>
            </w:r>
            <w:r w:rsidR="00CE05A8">
              <w:t>Civil Service and Labor</w:t>
            </w:r>
          </w:p>
          <w:p w14:paraId="7DF3E842" w14:textId="49A5C21A" w:rsidR="00774323" w:rsidRPr="0011399B" w:rsidRDefault="00774323" w:rsidP="04BA792D">
            <w:pPr>
              <w:spacing w:after="120"/>
            </w:pPr>
          </w:p>
        </w:tc>
      </w:tr>
      <w:tr w:rsidR="00774323" w:rsidRPr="00012730" w14:paraId="4800543F" w14:textId="77777777" w:rsidTr="6BF93D67">
        <w:trPr>
          <w:trHeight w:val="997"/>
          <w:jc w:val="center"/>
        </w:trPr>
        <w:tc>
          <w:tcPr>
            <w:tcW w:w="6047" w:type="dxa"/>
            <w:tcBorders>
              <w:top w:val="single" w:sz="4" w:space="0" w:color="auto"/>
            </w:tcBorders>
          </w:tcPr>
          <w:p w14:paraId="65BC008E" w14:textId="77777777" w:rsidR="00E47BE6" w:rsidRPr="00E47BE6" w:rsidRDefault="00774323" w:rsidP="00E47BE6">
            <w:pPr>
              <w:pStyle w:val="BodyText"/>
              <w:spacing w:line="240" w:lineRule="auto"/>
              <w:ind w:firstLine="0"/>
            </w:pPr>
            <w:r w:rsidRPr="04BA792D">
              <w:rPr>
                <w:b/>
                <w:bCs/>
                <w:smallCaps/>
              </w:rPr>
              <w:t xml:space="preserve">Title: </w:t>
            </w:r>
            <w:r w:rsidR="00E47BE6" w:rsidRPr="00E47BE6">
              <w:t xml:space="preserve">A Local Law in relation to workforce stabilization payments for school paraprofessionals, and providing for the </w:t>
            </w:r>
            <w:proofErr w:type="gramStart"/>
            <w:r w:rsidR="00E47BE6" w:rsidRPr="00E47BE6">
              <w:t>repeal</w:t>
            </w:r>
            <w:proofErr w:type="gramEnd"/>
            <w:r w:rsidR="00E47BE6" w:rsidRPr="00E47BE6">
              <w:t xml:space="preserve"> of such local law upon the expiration thereof</w:t>
            </w:r>
          </w:p>
          <w:p w14:paraId="5AFF6F68" w14:textId="786E471C"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01103D2B" w:rsidR="008C4D3E" w:rsidRDefault="4125D3AF" w:rsidP="4125D3AF">
            <w:pPr>
              <w:autoSpaceDE w:val="0"/>
              <w:autoSpaceDN w:val="0"/>
              <w:adjustRightInd w:val="0"/>
            </w:pPr>
            <w:r w:rsidRPr="04BA792D">
              <w:rPr>
                <w:b/>
                <w:bCs/>
                <w:smallCaps/>
              </w:rPr>
              <w:t>Sponsor(s)</w:t>
            </w:r>
            <w:r w:rsidRPr="04BA792D">
              <w:rPr>
                <w:b/>
                <w:bCs/>
              </w:rPr>
              <w:t xml:space="preserve">: </w:t>
            </w:r>
            <w:r w:rsidR="1F17B739">
              <w:t xml:space="preserve">Council Members </w:t>
            </w:r>
            <w:r w:rsidR="00CE05A8">
              <w:t>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 Farías, Wilson, Ariola, Paladino, Morano, Vernikov, Public Advocate Williams, (in conjunction with the Bronx Borough President), (in conjunction with the Brooklyn Brough President), (in conjunction with the Queens Brough President), (in conjunction with the Manhattan Borough President)</w:t>
            </w:r>
          </w:p>
          <w:p w14:paraId="0A146A28" w14:textId="77777777" w:rsidR="00774323" w:rsidRDefault="00774323" w:rsidP="00E2136F">
            <w:pPr>
              <w:pStyle w:val="NoSpacing"/>
              <w:jc w:val="both"/>
              <w:rPr>
                <w:rFonts w:cs="Times New Roman"/>
                <w:szCs w:val="24"/>
              </w:rPr>
            </w:pPr>
          </w:p>
          <w:p w14:paraId="4C3929AB" w14:textId="77777777" w:rsidR="00774323" w:rsidRPr="00104BE3" w:rsidRDefault="00774323" w:rsidP="00E2136F">
            <w:pPr>
              <w:autoSpaceDE w:val="0"/>
              <w:autoSpaceDN w:val="0"/>
              <w:adjustRightInd w:val="0"/>
              <w:rPr>
                <w:color w:val="000000"/>
              </w:rPr>
            </w:pPr>
          </w:p>
        </w:tc>
      </w:tr>
    </w:tbl>
    <w:p w14:paraId="40F54438" w14:textId="1B7BB388" w:rsidR="04BA792D" w:rsidRPr="00054B9A" w:rsidRDefault="4125D3AF" w:rsidP="04BA792D">
      <w:pPr>
        <w:pStyle w:val="NoSpacing"/>
        <w:spacing w:before="120"/>
        <w:jc w:val="both"/>
        <w:rPr>
          <w:rFonts w:cs="Times New Roman"/>
        </w:rPr>
      </w:pPr>
      <w:r w:rsidRPr="4F5ECB3B">
        <w:rPr>
          <w:b/>
          <w:bCs/>
          <w:smallCaps/>
        </w:rPr>
        <w:t>Summary of Legislation:</w:t>
      </w:r>
      <w:r w:rsidR="00FE4E2C" w:rsidRPr="4F5ECB3B">
        <w:rPr>
          <w:b/>
          <w:bCs/>
          <w:smallCaps/>
        </w:rPr>
        <w:t xml:space="preserve"> </w:t>
      </w:r>
      <w:r w:rsidR="00CE05A8" w:rsidRPr="772D75CA">
        <w:rPr>
          <w:rFonts w:eastAsia="Times New Roman" w:cs="Times New Roman"/>
        </w:rPr>
        <w:t>Int. No</w:t>
      </w:r>
      <w:r w:rsidR="00CE05A8">
        <w:rPr>
          <w:rFonts w:eastAsia="Times New Roman" w:cs="Times New Roman"/>
        </w:rPr>
        <w:t xml:space="preserve"> 692</w:t>
      </w:r>
      <w:r w:rsidR="00CE05A8" w:rsidRPr="772D75CA">
        <w:rPr>
          <w:rFonts w:eastAsia="Times New Roman" w:cs="Times New Roman"/>
        </w:rPr>
        <w:t xml:space="preserve"> </w:t>
      </w:r>
      <w:r w:rsidR="00CE05A8">
        <w:rPr>
          <w:rFonts w:cs="Times New Roman"/>
          <w:szCs w:val="24"/>
        </w:rPr>
        <w:t>would require the Department of Education (DOE) to provide workforce stabilization payments</w:t>
      </w:r>
      <w:r w:rsidR="00054B9A">
        <w:rPr>
          <w:rFonts w:cs="Times New Roman"/>
          <w:szCs w:val="24"/>
        </w:rPr>
        <w:t xml:space="preserve"> of up to $10,000</w:t>
      </w:r>
      <w:r w:rsidR="00CE05A8">
        <w:rPr>
          <w:rFonts w:cs="Times New Roman"/>
          <w:szCs w:val="24"/>
        </w:rPr>
        <w:t xml:space="preserve"> to eligible school paraprofessionals. </w:t>
      </w:r>
      <w:r w:rsidR="00054B9A">
        <w:rPr>
          <w:rFonts w:cs="Times New Roman"/>
          <w:szCs w:val="24"/>
        </w:rPr>
        <w:t xml:space="preserve">The payments will be paid in four installments corresponding to payment periods: January 1, 2027 for the payment period from September 1, 2026 </w:t>
      </w:r>
      <w:r w:rsidR="00054B9A" w:rsidRPr="00054B9A">
        <w:rPr>
          <w:rFonts w:eastAsia="Times New Roman" w:cs="Times New Roman"/>
          <w:szCs w:val="24"/>
          <w:lang w:val="en"/>
        </w:rPr>
        <w:t>through November 14, 2026; no later than March 1, 2027 for the payment period from November 15, 2026 through January 31, 2027; no later than June 1, 2027 for the payment period from February 1, 2027 through April 14, 2027; and no later than August 1, 2027 for the payment period from April 15, 2027 through June 30, 2027</w:t>
      </w:r>
      <w:r w:rsidR="00054B9A">
        <w:rPr>
          <w:rFonts w:eastAsia="Times New Roman" w:cs="Times New Roman"/>
          <w:szCs w:val="24"/>
          <w:lang w:val="en"/>
        </w:rPr>
        <w:t xml:space="preserve">. </w:t>
      </w:r>
      <w:r w:rsidR="00CE05A8">
        <w:rPr>
          <w:rFonts w:cs="Times New Roman"/>
          <w:szCs w:val="24"/>
        </w:rPr>
        <w:t>Each payment would be a non-pensionable, lump sum payment, pro-rated by the number of school days on payroll in the</w:t>
      </w:r>
      <w:r w:rsidR="00054B9A">
        <w:rPr>
          <w:rFonts w:cs="Times New Roman"/>
          <w:szCs w:val="24"/>
        </w:rPr>
        <w:t xml:space="preserve"> relevant payment period</w:t>
      </w:r>
      <w:r w:rsidR="00CE05A8">
        <w:rPr>
          <w:rFonts w:cs="Times New Roman"/>
          <w:szCs w:val="24"/>
        </w:rPr>
        <w:t xml:space="preserve">. The requirement would be </w:t>
      </w:r>
      <w:proofErr w:type="gramStart"/>
      <w:r w:rsidR="00CE05A8">
        <w:rPr>
          <w:rFonts w:cs="Times New Roman"/>
          <w:szCs w:val="24"/>
        </w:rPr>
        <w:t>repealed</w:t>
      </w:r>
      <w:proofErr w:type="gramEnd"/>
      <w:r w:rsidR="00CE05A8">
        <w:rPr>
          <w:rFonts w:cs="Times New Roman"/>
          <w:szCs w:val="24"/>
        </w:rPr>
        <w:t xml:space="preserve"> upon the execution of a collective bargaining agreement that provides for an </w:t>
      </w:r>
      <w:r w:rsidR="00CE05A8" w:rsidRPr="00941668">
        <w:rPr>
          <w:rFonts w:cs="Times New Roman"/>
          <w:szCs w:val="24"/>
        </w:rPr>
        <w:t>increase in the total annual compensation for school paraprofessionals equal to or greater than the amount of the workforce stabilization payments</w:t>
      </w:r>
      <w:r w:rsidR="00CE05A8">
        <w:rPr>
          <w:rFonts w:cs="Times New Roman"/>
          <w:szCs w:val="24"/>
        </w:rPr>
        <w:t>.</w:t>
      </w:r>
    </w:p>
    <w:p w14:paraId="44BE81C4" w14:textId="77EE41E5" w:rsidR="00774323" w:rsidRDefault="00774323" w:rsidP="04BA792D">
      <w:pPr>
        <w:spacing w:before="100" w:beforeAutospacing="1"/>
        <w:contextualSpacing/>
      </w:pPr>
      <w:r w:rsidRPr="04BA792D">
        <w:rPr>
          <w:b/>
          <w:bCs/>
          <w:smallCaps/>
        </w:rPr>
        <w:t>Effective Date:</w:t>
      </w:r>
      <w:r>
        <w:t xml:space="preserve"> </w:t>
      </w:r>
      <w:r w:rsidR="00054B9A" w:rsidRPr="00054B9A">
        <w:rPr>
          <w:lang w:val="en"/>
        </w:rPr>
        <w:t>This local law takes effect immediately and expires and is deemed repealed upon the payment of a workforce stabilization payment to all eligible school paraprofessionals, or upon the execution of a collective bargaining agreement or collective bargaining agreements that provide for an increase in the total annual compensation for all eligible school paraprofessionals equal to or greater than the amount of the workforce stabilization payments required pursuant to section two of this local law, whichever occurs first.</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lastRenderedPageBreak/>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4F5ECB3B">
        <w:trPr>
          <w:jc w:val="center"/>
        </w:trPr>
        <w:tc>
          <w:tcPr>
            <w:tcW w:w="1692" w:type="dxa"/>
            <w:vAlign w:val="center"/>
          </w:tcPr>
          <w:p w14:paraId="154F07DC" w14:textId="77777777" w:rsidR="00040152" w:rsidRPr="00012730" w:rsidRDefault="00040152" w:rsidP="00E2136F">
            <w:pPr>
              <w:spacing w:line="201" w:lineRule="exact"/>
              <w:jc w:val="center"/>
              <w:rPr>
                <w:sz w:val="20"/>
                <w:szCs w:val="20"/>
              </w:rPr>
            </w:pPr>
          </w:p>
          <w:p w14:paraId="13ED428A" w14:textId="77777777" w:rsidR="00040152" w:rsidRPr="00012730" w:rsidRDefault="00040152" w:rsidP="00E2136F">
            <w:pPr>
              <w:jc w:val="center"/>
              <w:rPr>
                <w:b/>
                <w:bCs/>
                <w:sz w:val="20"/>
                <w:szCs w:val="20"/>
              </w:rPr>
            </w:pPr>
          </w:p>
        </w:tc>
        <w:tc>
          <w:tcPr>
            <w:tcW w:w="1754" w:type="dxa"/>
            <w:vAlign w:val="center"/>
          </w:tcPr>
          <w:p w14:paraId="101E63C7" w14:textId="6AF1DF95" w:rsidR="00040152" w:rsidRPr="00012730" w:rsidRDefault="00040152" w:rsidP="005931AF">
            <w:pPr>
              <w:jc w:val="center"/>
              <w:rPr>
                <w:b/>
                <w:bCs/>
                <w:sz w:val="20"/>
                <w:szCs w:val="20"/>
              </w:rPr>
            </w:pPr>
            <w:r w:rsidRPr="04BA792D">
              <w:rPr>
                <w:b/>
                <w:bCs/>
                <w:sz w:val="20"/>
                <w:szCs w:val="20"/>
              </w:rPr>
              <w:t xml:space="preserve">Effective </w:t>
            </w:r>
            <w:r w:rsidR="7DA69F4B" w:rsidRPr="7AD51B68">
              <w:rPr>
                <w:b/>
                <w:bCs/>
                <w:sz w:val="20"/>
                <w:szCs w:val="20"/>
              </w:rPr>
              <w:t>FY</w:t>
            </w:r>
            <w:r w:rsidR="28FAA413" w:rsidRPr="7AD51B68">
              <w:rPr>
                <w:b/>
                <w:bCs/>
                <w:sz w:val="20"/>
                <w:szCs w:val="20"/>
              </w:rPr>
              <w:t>2</w:t>
            </w:r>
            <w:r w:rsidR="7C37EFA6" w:rsidRPr="7AD51B68">
              <w:rPr>
                <w:b/>
                <w:bCs/>
                <w:sz w:val="20"/>
                <w:szCs w:val="20"/>
              </w:rPr>
              <w:t>7</w:t>
            </w:r>
          </w:p>
        </w:tc>
        <w:tc>
          <w:tcPr>
            <w:tcW w:w="1754" w:type="dxa"/>
            <w:vAlign w:val="center"/>
          </w:tcPr>
          <w:p w14:paraId="78E6933E" w14:textId="36C0722E" w:rsidR="00040152" w:rsidRPr="00012730" w:rsidRDefault="00040152" w:rsidP="00B72011">
            <w:pPr>
              <w:jc w:val="center"/>
              <w:rPr>
                <w:b/>
                <w:bCs/>
                <w:sz w:val="20"/>
                <w:szCs w:val="20"/>
              </w:rPr>
            </w:pPr>
            <w:r w:rsidRPr="04BA792D">
              <w:rPr>
                <w:b/>
                <w:bCs/>
                <w:sz w:val="20"/>
                <w:szCs w:val="20"/>
              </w:rPr>
              <w:t xml:space="preserve">FY Succeeding Effective </w:t>
            </w:r>
            <w:r w:rsidR="7DA69F4B" w:rsidRPr="7AD51B68">
              <w:rPr>
                <w:b/>
                <w:bCs/>
                <w:sz w:val="20"/>
                <w:szCs w:val="20"/>
              </w:rPr>
              <w:t>FY</w:t>
            </w:r>
            <w:r w:rsidR="4E66C797" w:rsidRPr="7AD51B68">
              <w:rPr>
                <w:b/>
                <w:bCs/>
                <w:sz w:val="20"/>
                <w:szCs w:val="20"/>
              </w:rPr>
              <w:t>2</w:t>
            </w:r>
            <w:r w:rsidR="7476909E" w:rsidRPr="7AD51B68">
              <w:rPr>
                <w:b/>
                <w:bCs/>
                <w:sz w:val="20"/>
                <w:szCs w:val="20"/>
              </w:rPr>
              <w:t>8</w:t>
            </w:r>
          </w:p>
        </w:tc>
        <w:tc>
          <w:tcPr>
            <w:tcW w:w="1754" w:type="dxa"/>
            <w:vAlign w:val="center"/>
          </w:tcPr>
          <w:p w14:paraId="40ABBC71" w14:textId="5B141165" w:rsidR="00040152" w:rsidRPr="00012730" w:rsidRDefault="00040152" w:rsidP="00B72011">
            <w:pPr>
              <w:jc w:val="center"/>
              <w:rPr>
                <w:b/>
                <w:bCs/>
                <w:sz w:val="20"/>
                <w:szCs w:val="20"/>
              </w:rPr>
            </w:pPr>
            <w:r w:rsidRPr="04BA792D">
              <w:rPr>
                <w:b/>
                <w:bCs/>
                <w:sz w:val="20"/>
                <w:szCs w:val="20"/>
              </w:rPr>
              <w:t xml:space="preserve">Full Fiscal Impact </w:t>
            </w:r>
            <w:r w:rsidR="7DA69F4B" w:rsidRPr="7AD51B68">
              <w:rPr>
                <w:b/>
                <w:bCs/>
                <w:sz w:val="20"/>
                <w:szCs w:val="20"/>
              </w:rPr>
              <w:t>FY</w:t>
            </w:r>
            <w:r w:rsidR="74D6BC1E" w:rsidRPr="7AD51B68">
              <w:rPr>
                <w:b/>
                <w:bCs/>
                <w:sz w:val="20"/>
                <w:szCs w:val="20"/>
              </w:rPr>
              <w:t>2</w:t>
            </w:r>
            <w:r w:rsidR="00054B9A">
              <w:rPr>
                <w:b/>
                <w:bCs/>
                <w:sz w:val="20"/>
                <w:szCs w:val="20"/>
              </w:rPr>
              <w:t>7</w:t>
            </w:r>
          </w:p>
        </w:tc>
      </w:tr>
      <w:tr w:rsidR="00040152" w:rsidRPr="00012730" w14:paraId="5C045F4F" w14:textId="77777777" w:rsidTr="4F5ECB3B">
        <w:trPr>
          <w:jc w:val="center"/>
        </w:trPr>
        <w:tc>
          <w:tcPr>
            <w:tcW w:w="1692" w:type="dxa"/>
            <w:vAlign w:val="center"/>
          </w:tcPr>
          <w:p w14:paraId="33FA5005" w14:textId="77777777" w:rsidR="00040152" w:rsidRPr="00012730" w:rsidRDefault="00040152" w:rsidP="00E2136F">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E2136F">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E2136F">
            <w:pPr>
              <w:jc w:val="center"/>
              <w:rPr>
                <w:bCs/>
                <w:sz w:val="20"/>
                <w:szCs w:val="20"/>
              </w:rPr>
            </w:pPr>
            <w:r>
              <w:rPr>
                <w:bCs/>
                <w:sz w:val="20"/>
                <w:szCs w:val="20"/>
              </w:rPr>
              <w:t>$0</w:t>
            </w:r>
          </w:p>
        </w:tc>
      </w:tr>
      <w:tr w:rsidR="00415474" w:rsidRPr="00012730" w14:paraId="38E26F7D" w14:textId="77777777" w:rsidTr="4F5ECB3B">
        <w:trPr>
          <w:jc w:val="center"/>
        </w:trPr>
        <w:tc>
          <w:tcPr>
            <w:tcW w:w="1692" w:type="dxa"/>
            <w:vAlign w:val="center"/>
          </w:tcPr>
          <w:p w14:paraId="2EC93FFA" w14:textId="77777777" w:rsidR="00415474" w:rsidRPr="00012730" w:rsidRDefault="00415474" w:rsidP="00415474">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2321CF63" w:rsidR="00415474" w:rsidRPr="00012730" w:rsidRDefault="00415474" w:rsidP="00415474">
            <w:pPr>
              <w:jc w:val="center"/>
              <w:rPr>
                <w:bCs/>
                <w:sz w:val="20"/>
                <w:szCs w:val="20"/>
              </w:rPr>
            </w:pPr>
            <w:r>
              <w:rPr>
                <w:bCs/>
                <w:sz w:val="20"/>
                <w:szCs w:val="20"/>
              </w:rPr>
              <w:t>$243,673,644</w:t>
            </w:r>
          </w:p>
        </w:tc>
        <w:tc>
          <w:tcPr>
            <w:tcW w:w="1754" w:type="dxa"/>
            <w:vAlign w:val="center"/>
          </w:tcPr>
          <w:p w14:paraId="44799013" w14:textId="28894E62" w:rsidR="00415474" w:rsidRPr="00012730" w:rsidRDefault="00415474" w:rsidP="00415474">
            <w:pPr>
              <w:jc w:val="center"/>
              <w:rPr>
                <w:bCs/>
                <w:sz w:val="20"/>
                <w:szCs w:val="20"/>
              </w:rPr>
            </w:pPr>
            <w:r>
              <w:rPr>
                <w:bCs/>
                <w:sz w:val="20"/>
                <w:szCs w:val="20"/>
              </w:rPr>
              <w:t>$8</w:t>
            </w:r>
            <w:r w:rsidR="005104D6">
              <w:rPr>
                <w:bCs/>
                <w:sz w:val="20"/>
                <w:szCs w:val="20"/>
              </w:rPr>
              <w:t>1</w:t>
            </w:r>
            <w:r>
              <w:rPr>
                <w:bCs/>
                <w:sz w:val="20"/>
                <w:szCs w:val="20"/>
              </w:rPr>
              <w:t>,</w:t>
            </w:r>
            <w:r w:rsidR="005104D6">
              <w:rPr>
                <w:bCs/>
                <w:sz w:val="20"/>
                <w:szCs w:val="20"/>
              </w:rPr>
              <w:t>224</w:t>
            </w:r>
            <w:r>
              <w:rPr>
                <w:bCs/>
                <w:sz w:val="20"/>
                <w:szCs w:val="20"/>
              </w:rPr>
              <w:t>,5</w:t>
            </w:r>
            <w:r w:rsidR="005104D6">
              <w:rPr>
                <w:bCs/>
                <w:sz w:val="20"/>
                <w:szCs w:val="20"/>
              </w:rPr>
              <w:t>48</w:t>
            </w:r>
          </w:p>
        </w:tc>
        <w:tc>
          <w:tcPr>
            <w:tcW w:w="1754" w:type="dxa"/>
            <w:vAlign w:val="center"/>
          </w:tcPr>
          <w:p w14:paraId="06990F09" w14:textId="06EC738E" w:rsidR="00415474" w:rsidRPr="00012730" w:rsidRDefault="00415474" w:rsidP="00415474">
            <w:pPr>
              <w:jc w:val="center"/>
              <w:rPr>
                <w:bCs/>
                <w:sz w:val="20"/>
                <w:szCs w:val="20"/>
              </w:rPr>
            </w:pPr>
            <w:r>
              <w:rPr>
                <w:bCs/>
                <w:sz w:val="20"/>
                <w:szCs w:val="20"/>
              </w:rPr>
              <w:t>$243,673,644</w:t>
            </w:r>
          </w:p>
        </w:tc>
      </w:tr>
      <w:tr w:rsidR="00415474" w:rsidRPr="00012730" w14:paraId="50FFC621" w14:textId="77777777" w:rsidTr="4F5ECB3B">
        <w:trPr>
          <w:jc w:val="center"/>
        </w:trPr>
        <w:tc>
          <w:tcPr>
            <w:tcW w:w="1692" w:type="dxa"/>
            <w:vAlign w:val="center"/>
          </w:tcPr>
          <w:p w14:paraId="61DBD01F" w14:textId="77777777" w:rsidR="00415474" w:rsidRPr="00012730" w:rsidRDefault="00415474" w:rsidP="00415474">
            <w:pPr>
              <w:spacing w:after="58"/>
              <w:jc w:val="center"/>
              <w:rPr>
                <w:b/>
                <w:bCs/>
                <w:sz w:val="20"/>
                <w:szCs w:val="20"/>
              </w:rPr>
            </w:pPr>
            <w:r w:rsidRPr="00012730">
              <w:rPr>
                <w:b/>
                <w:bCs/>
                <w:sz w:val="20"/>
                <w:szCs w:val="20"/>
              </w:rPr>
              <w:t>Net</w:t>
            </w:r>
          </w:p>
        </w:tc>
        <w:tc>
          <w:tcPr>
            <w:tcW w:w="1754" w:type="dxa"/>
            <w:vAlign w:val="center"/>
          </w:tcPr>
          <w:p w14:paraId="48CC1A91" w14:textId="5560C422" w:rsidR="00415474" w:rsidRPr="00012730" w:rsidRDefault="00415474" w:rsidP="00415474">
            <w:pPr>
              <w:jc w:val="center"/>
              <w:rPr>
                <w:bCs/>
                <w:sz w:val="20"/>
                <w:szCs w:val="20"/>
              </w:rPr>
            </w:pPr>
            <w:r>
              <w:rPr>
                <w:bCs/>
                <w:sz w:val="20"/>
                <w:szCs w:val="20"/>
              </w:rPr>
              <w:t>($243,673,644)</w:t>
            </w:r>
          </w:p>
        </w:tc>
        <w:tc>
          <w:tcPr>
            <w:tcW w:w="1754" w:type="dxa"/>
            <w:vAlign w:val="center"/>
          </w:tcPr>
          <w:p w14:paraId="5923F654" w14:textId="24C42054" w:rsidR="00415474" w:rsidRPr="00012730" w:rsidRDefault="00415474" w:rsidP="00415474">
            <w:pPr>
              <w:jc w:val="center"/>
              <w:rPr>
                <w:bCs/>
                <w:sz w:val="20"/>
                <w:szCs w:val="20"/>
              </w:rPr>
            </w:pPr>
            <w:r>
              <w:rPr>
                <w:bCs/>
                <w:sz w:val="20"/>
                <w:szCs w:val="20"/>
              </w:rPr>
              <w:t>(</w:t>
            </w:r>
            <w:r w:rsidR="005104D6">
              <w:rPr>
                <w:bCs/>
                <w:sz w:val="20"/>
                <w:szCs w:val="20"/>
              </w:rPr>
              <w:t>$81,224,548</w:t>
            </w:r>
            <w:r>
              <w:rPr>
                <w:bCs/>
                <w:sz w:val="20"/>
                <w:szCs w:val="20"/>
              </w:rPr>
              <w:t>)</w:t>
            </w:r>
          </w:p>
        </w:tc>
        <w:tc>
          <w:tcPr>
            <w:tcW w:w="1754" w:type="dxa"/>
            <w:vAlign w:val="center"/>
          </w:tcPr>
          <w:p w14:paraId="53ADE38F" w14:textId="4C7F10C8" w:rsidR="00415474" w:rsidRPr="00012730" w:rsidRDefault="00415474" w:rsidP="00415474">
            <w:pPr>
              <w:jc w:val="center"/>
              <w:rPr>
                <w:bCs/>
                <w:sz w:val="20"/>
                <w:szCs w:val="20"/>
              </w:rPr>
            </w:pPr>
            <w:r>
              <w:rPr>
                <w:bCs/>
                <w:sz w:val="20"/>
                <w:szCs w:val="20"/>
              </w:rPr>
              <w:t>($243,673,644)</w:t>
            </w:r>
          </w:p>
        </w:tc>
      </w:tr>
    </w:tbl>
    <w:p w14:paraId="7F60D061" w14:textId="77777777" w:rsidR="00774323" w:rsidRPr="00104394" w:rsidRDefault="00774323" w:rsidP="00774323">
      <w:pPr>
        <w:rPr>
          <w:sz w:val="21"/>
          <w:szCs w:val="21"/>
        </w:rPr>
      </w:pPr>
    </w:p>
    <w:p w14:paraId="3B0BEB78" w14:textId="27820662"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1937E693">
        <w:t>202</w:t>
      </w:r>
      <w:r w:rsidR="1D158D48">
        <w:t>7</w:t>
      </w:r>
    </w:p>
    <w:p w14:paraId="6271493E" w14:textId="2705199D" w:rsidR="4125D3AF" w:rsidRDefault="4125D3AF" w:rsidP="4125D3AF">
      <w:pPr>
        <w:spacing w:beforeAutospacing="1"/>
        <w:contextualSpacing/>
        <w:rPr>
          <w:b/>
          <w:bCs/>
          <w:smallCaps/>
        </w:rPr>
      </w:pPr>
    </w:p>
    <w:p w14:paraId="31152C04" w14:textId="2C3D6A10" w:rsidR="4125D3AF" w:rsidRDefault="4125D3AF" w:rsidP="04BA792D">
      <w:pPr>
        <w:spacing w:beforeAutospacing="1"/>
        <w:contextualSpacing/>
      </w:pPr>
      <w:r w:rsidRPr="04BA792D">
        <w:rPr>
          <w:b/>
          <w:bCs/>
          <w:smallCaps/>
        </w:rPr>
        <w:t xml:space="preserve">Fiscal Year </w:t>
      </w:r>
      <w:r w:rsidR="6955EA4C" w:rsidRPr="7AD51B68">
        <w:rPr>
          <w:b/>
          <w:bCs/>
          <w:smallCaps/>
        </w:rPr>
        <w:t>i</w:t>
      </w:r>
      <w:r w:rsidR="448B6022" w:rsidRPr="7AD51B68">
        <w:rPr>
          <w:b/>
          <w:bCs/>
          <w:smallCaps/>
        </w:rPr>
        <w:t>n</w:t>
      </w:r>
      <w:r w:rsidRPr="04BA792D">
        <w:rPr>
          <w:b/>
          <w:bCs/>
          <w:smallCaps/>
        </w:rPr>
        <w:t xml:space="preserve"> Which Full Fiscal Impact Anticipated:</w:t>
      </w:r>
      <w:r>
        <w:t xml:space="preserve"> </w:t>
      </w:r>
      <w:r w:rsidR="4E645FC7">
        <w:t>202</w:t>
      </w:r>
      <w:r w:rsidR="00054B9A">
        <w:t>7</w:t>
      </w:r>
    </w:p>
    <w:p w14:paraId="2C43BBBA" w14:textId="5521448B" w:rsidR="4125D3AF" w:rsidRDefault="4125D3AF" w:rsidP="4125D3AF">
      <w:pPr>
        <w:rPr>
          <w:b/>
          <w:bCs/>
          <w:smallCaps/>
        </w:rPr>
      </w:pPr>
    </w:p>
    <w:p w14:paraId="33EE797E" w14:textId="172615D1" w:rsidR="00774323" w:rsidRPr="00104394" w:rsidRDefault="2194ACF9" w:rsidP="2194ACF9">
      <w:r w:rsidRPr="1016776E">
        <w:rPr>
          <w:b/>
          <w:bCs/>
          <w:smallCaps/>
        </w:rPr>
        <w:t xml:space="preserve">Impact on Revenues: </w:t>
      </w:r>
      <w:r>
        <w:t xml:space="preserve">It is estimated that there would be no impact on </w:t>
      </w:r>
      <w:r w:rsidR="4FC0F7C5">
        <w:t xml:space="preserve">the City’s </w:t>
      </w:r>
      <w:r>
        <w:t>revenues resulting from the enactment of this legislation.</w:t>
      </w:r>
    </w:p>
    <w:p w14:paraId="1757606D" w14:textId="551F1F00" w:rsidR="2194ACF9" w:rsidRDefault="2194ACF9" w:rsidP="2194ACF9"/>
    <w:p w14:paraId="1800A950" w14:textId="2B175A69" w:rsidR="00774323" w:rsidRDefault="2194ACF9" w:rsidP="00774323">
      <w:r w:rsidRPr="1016776E">
        <w:rPr>
          <w:b/>
          <w:bCs/>
          <w:smallCaps/>
        </w:rPr>
        <w:t>Impact on Expenditures:</w:t>
      </w:r>
      <w:r>
        <w:t xml:space="preserve"> </w:t>
      </w:r>
      <w:r w:rsidR="00054B9A">
        <w:t xml:space="preserve">It is anticipated that there would be impact on </w:t>
      </w:r>
      <w:r w:rsidR="71A51A64">
        <w:t xml:space="preserve">the City’s </w:t>
      </w:r>
      <w:r w:rsidR="00054B9A">
        <w:t>expenditures of $24</w:t>
      </w:r>
      <w:r w:rsidR="005104D6">
        <w:t>3</w:t>
      </w:r>
      <w:r w:rsidR="00054B9A">
        <w:t>.</w:t>
      </w:r>
      <w:r w:rsidR="005104D6">
        <w:t>7</w:t>
      </w:r>
      <w:r w:rsidR="00054B9A">
        <w:t xml:space="preserve"> million</w:t>
      </w:r>
      <w:r w:rsidR="0078274E">
        <w:t xml:space="preserve"> in Fiscal 2027</w:t>
      </w:r>
      <w:r w:rsidR="007001A0">
        <w:t>, reflecting the first three installments</w:t>
      </w:r>
      <w:r w:rsidR="0078274E">
        <w:t xml:space="preserve"> and $8</w:t>
      </w:r>
      <w:r w:rsidR="005104D6">
        <w:t>1</w:t>
      </w:r>
      <w:r w:rsidR="0078274E">
        <w:t>.</w:t>
      </w:r>
      <w:r w:rsidR="005104D6">
        <w:t>2</w:t>
      </w:r>
      <w:r w:rsidR="0078274E">
        <w:t xml:space="preserve"> million in Fiscal 2028</w:t>
      </w:r>
      <w:r w:rsidR="007001A0">
        <w:t>, reflecting the fourth installment,</w:t>
      </w:r>
      <w:r w:rsidR="00054B9A">
        <w:t xml:space="preserve"> resulting from the enactment of this legislation, based on </w:t>
      </w:r>
      <w:r w:rsidR="0078274E">
        <w:t>citywide payroll data for</w:t>
      </w:r>
      <w:r w:rsidR="00054B9A">
        <w:t xml:space="preserve"> paraprofessionals</w:t>
      </w:r>
      <w:r w:rsidR="0078274E">
        <w:t xml:space="preserve"> during Fiscal 2025</w:t>
      </w:r>
      <w:r w:rsidR="00054B9A">
        <w:t xml:space="preserve">. As such, any increase or decrease to this estimate will be determined by future fluctuations in DOE’s paraprofessional headcount. Higher wages secured through collective bargaining </w:t>
      </w:r>
      <w:r w:rsidR="00B542D1" w:rsidRPr="00B542D1">
        <w:t>that provide an increase in total annual compensation equal to or greater than the amount of the workforce stabilization payments required by this legislation</w:t>
      </w:r>
      <w:r w:rsidR="00B542D1">
        <w:t xml:space="preserve"> </w:t>
      </w:r>
      <w:r w:rsidR="00054B9A">
        <w:t>would negate or reduce the costs associated with this legislation.</w:t>
      </w:r>
    </w:p>
    <w:p w14:paraId="748B4B69" w14:textId="77777777" w:rsidR="00451BA3" w:rsidRDefault="00451BA3" w:rsidP="00774323">
      <w:pPr>
        <w:rPr>
          <w:b/>
          <w:bCs/>
          <w:smallCaps/>
        </w:rPr>
      </w:pPr>
    </w:p>
    <w:p w14:paraId="6C6C33CF" w14:textId="5702B867" w:rsidR="00774323" w:rsidRPr="007625EA" w:rsidRDefault="2194ACF9" w:rsidP="00774323">
      <w:r w:rsidRPr="7E730695">
        <w:rPr>
          <w:b/>
          <w:bCs/>
          <w:smallCaps/>
        </w:rPr>
        <w:t xml:space="preserve">Source of Funds To Cover Estimated Costs: </w:t>
      </w:r>
      <w:r w:rsidR="00CE05A8">
        <w:rPr>
          <w:smallCaps/>
        </w:rPr>
        <w:t>General Fund</w:t>
      </w:r>
    </w:p>
    <w:p w14:paraId="0E0C6C8F" w14:textId="77777777" w:rsidR="00774323" w:rsidRDefault="00774323" w:rsidP="00774323"/>
    <w:p w14:paraId="33686005" w14:textId="523A4BD2" w:rsidR="00B13ED5" w:rsidRDefault="2194ACF9" w:rsidP="0036646C">
      <w:r w:rsidRPr="4F5ECB3B">
        <w:rPr>
          <w:b/>
          <w:bCs/>
          <w:smallCaps/>
        </w:rPr>
        <w:t>Source(s) of Information:</w:t>
      </w:r>
      <w:r>
        <w:tab/>
        <w:t>New York City Council Finance Division</w:t>
      </w:r>
    </w:p>
    <w:p w14:paraId="0DAD7435" w14:textId="7D34CA14" w:rsidR="004C66A2" w:rsidRDefault="00B13ED5" w:rsidP="6BF93D67">
      <w:r>
        <w:rPr>
          <w:bCs/>
        </w:rPr>
        <w:tab/>
      </w:r>
      <w:r>
        <w:rPr>
          <w:bCs/>
        </w:rPr>
        <w:tab/>
      </w:r>
      <w:r>
        <w:rPr>
          <w:bCs/>
        </w:rPr>
        <w:tab/>
      </w:r>
      <w:r>
        <w:rPr>
          <w:bCs/>
        </w:rPr>
        <w:tab/>
      </w:r>
      <w:r>
        <w:rPr>
          <w:bCs/>
        </w:rPr>
        <w:tab/>
      </w:r>
      <w:r w:rsidR="00275D39">
        <w:rPr>
          <w:bCs/>
        </w:rPr>
        <w:tab/>
      </w:r>
      <w:r>
        <w:rPr>
          <w:bCs/>
        </w:rPr>
        <w:tab/>
      </w:r>
      <w:r>
        <w:rPr>
          <w:bCs/>
        </w:rPr>
        <w:tab/>
      </w:r>
      <w:r>
        <w:rPr>
          <w:bCs/>
        </w:rPr>
        <w:tab/>
      </w:r>
      <w:r>
        <w:rPr>
          <w:bCs/>
        </w:rPr>
        <w:tab/>
      </w:r>
      <w:r>
        <w:rPr>
          <w:bCs/>
        </w:rPr>
        <w:tab/>
      </w:r>
      <w:r w:rsidR="00774323">
        <w:tab/>
      </w:r>
    </w:p>
    <w:p w14:paraId="27EADEA9" w14:textId="1369EE4E" w:rsidR="22913209" w:rsidRPr="00CE05A8" w:rsidRDefault="00774323" w:rsidP="00CE05A8">
      <w:pPr>
        <w:spacing w:before="240"/>
        <w:rPr>
          <w:b/>
          <w:bCs/>
          <w:smallCaps/>
        </w:rPr>
      </w:pPr>
      <w:r w:rsidRPr="04BA792D">
        <w:rPr>
          <w:b/>
          <w:bCs/>
          <w:smallCaps/>
        </w:rPr>
        <w:t>Estimate Prepared By</w:t>
      </w:r>
      <w:proofErr w:type="gramStart"/>
      <w:r w:rsidRPr="04BA792D">
        <w:rPr>
          <w:b/>
          <w:bCs/>
          <w:smallCaps/>
        </w:rPr>
        <w:t>:</w:t>
      </w:r>
      <w:r w:rsidR="007625EA" w:rsidRPr="04BA792D">
        <w:rPr>
          <w:b/>
          <w:bCs/>
          <w:smallCaps/>
        </w:rPr>
        <w:t xml:space="preserve"> </w:t>
      </w:r>
      <w:r w:rsidRPr="04BA792D">
        <w:rPr>
          <w:b/>
          <w:bCs/>
          <w:smallCaps/>
        </w:rPr>
        <w:t xml:space="preserve"> </w:t>
      </w:r>
      <w:r>
        <w:tab/>
        <w:t xml:space="preserve"> </w:t>
      </w:r>
      <w:r>
        <w:tab/>
      </w:r>
      <w:r w:rsidR="2194ACF9">
        <w:t>Andrew</w:t>
      </w:r>
      <w:proofErr w:type="gramEnd"/>
      <w:r w:rsidR="2194ACF9">
        <w:t xml:space="preserve"> Lane-Lawless, </w:t>
      </w:r>
      <w:r w:rsidR="00B23548">
        <w:t>Principal</w:t>
      </w:r>
      <w:r w:rsidR="2194ACF9">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63E7AB8" w:rsidR="00B13ED5" w:rsidRPr="00B13ED5" w:rsidRDefault="2194ACF9" w:rsidP="00492D3A">
      <w:pPr>
        <w:ind w:left="2880" w:hanging="2880"/>
      </w:pPr>
      <w:r w:rsidRPr="2194ACF9">
        <w:rPr>
          <w:b/>
          <w:bCs/>
          <w:smallCaps/>
        </w:rPr>
        <w:t>Estimate Reviewed By</w:t>
      </w:r>
      <w:proofErr w:type="gramStart"/>
      <w:r w:rsidRPr="2194ACF9">
        <w:rPr>
          <w:b/>
          <w:bCs/>
          <w:smallCaps/>
        </w:rPr>
        <w:t>:</w:t>
      </w:r>
      <w:r w:rsidR="00774323">
        <w:tab/>
      </w:r>
      <w:r w:rsidR="00774323">
        <w:tab/>
      </w:r>
      <w:r w:rsidR="00F653F5">
        <w:t>Kaitlyn</w:t>
      </w:r>
      <w:proofErr w:type="gramEnd"/>
      <w:r w:rsidR="00F653F5">
        <w:t xml:space="preserve"> O’Hagan</w:t>
      </w:r>
      <w:r>
        <w:t xml:space="preserve">, </w:t>
      </w:r>
      <w:r w:rsidR="00527D14">
        <w:t>Assistant Director</w:t>
      </w:r>
    </w:p>
    <w:p w14:paraId="06942FDD" w14:textId="44751D58" w:rsidR="00492D3A" w:rsidRPr="00B13ED5" w:rsidRDefault="004C66A2" w:rsidP="2194ACF9">
      <w:pPr>
        <w:ind w:left="2880"/>
      </w:pPr>
      <w:r>
        <w:t xml:space="preserve">            </w:t>
      </w:r>
      <w:r w:rsidR="00B23548">
        <w:t>Chima Obichere</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73A30262" w:rsidR="00774323" w:rsidRPr="00B13ED5" w:rsidRDefault="00B13ED5" w:rsidP="00774323">
      <w:pPr>
        <w:ind w:left="2880"/>
      </w:pPr>
      <w:r w:rsidRPr="00B13ED5">
        <w:tab/>
      </w:r>
      <w:r w:rsidR="00C54015">
        <w:t>Nadia Jean-Francois</w:t>
      </w:r>
      <w:r w:rsidRPr="00B13ED5">
        <w:t xml:space="preserve">, </w:t>
      </w:r>
      <w:r w:rsidR="00C54015">
        <w:t>Senior</w:t>
      </w:r>
      <w:r w:rsidR="008A2CED">
        <w:t xml:space="preserve"> </w:t>
      </w:r>
      <w:r w:rsidRPr="00B13ED5">
        <w:t>Counsel</w:t>
      </w:r>
    </w:p>
    <w:p w14:paraId="306F5787" w14:textId="7F648A37" w:rsidR="00492D3A" w:rsidRDefault="00492D3A" w:rsidP="00774323">
      <w:pPr>
        <w:ind w:left="2880"/>
      </w:pPr>
      <w:r>
        <w:tab/>
      </w:r>
    </w:p>
    <w:p w14:paraId="2D66C661" w14:textId="2F3C383E" w:rsidR="0036646C" w:rsidRDefault="4125D3AF" w:rsidP="6BF93D67">
      <w:pPr>
        <w:pBdr>
          <w:top w:val="single" w:sz="4" w:space="1" w:color="auto"/>
        </w:pBdr>
        <w:spacing w:before="240"/>
      </w:pPr>
      <w:r w:rsidRPr="6BF93D67">
        <w:rPr>
          <w:b/>
          <w:bCs/>
          <w:smallCaps/>
        </w:rPr>
        <w:t>Office of Management and Budget Estimate:</w:t>
      </w:r>
      <w:r w:rsidR="00040152" w:rsidRPr="6BF93D67">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0A30E620" w:rsidR="00774323" w:rsidRPr="00751C5E" w:rsidRDefault="00774323" w:rsidP="4F5ECB3B">
      <w:pPr>
        <w:jc w:val="left"/>
        <w:rPr>
          <w:rFonts w:asciiTheme="minorHAnsi" w:eastAsiaTheme="minorEastAsia" w:hAnsiTheme="minorHAnsi" w:cstheme="minorBidi"/>
        </w:rPr>
      </w:pPr>
      <w:r w:rsidRPr="4F5ECB3B">
        <w:rPr>
          <w:b/>
          <w:bCs/>
          <w:smallCaps/>
        </w:rPr>
        <w:t>Legislative History:</w:t>
      </w:r>
      <w:r w:rsidR="00751C5E">
        <w:rPr>
          <w:b/>
          <w:bCs/>
          <w:smallCaps/>
        </w:rPr>
        <w:t xml:space="preserve"> </w:t>
      </w:r>
      <w:hyperlink r:id="rId10" w:history="1">
        <w:r w:rsidR="00054B9A" w:rsidRPr="008F4FFF">
          <w:rPr>
            <w:rStyle w:val="Hyperlink"/>
            <w:b/>
            <w:bCs/>
            <w:smallCaps/>
          </w:rPr>
          <w:t>https://legistar.council.nyc.gov/LegislationDetail.aspx?ID=7927500&amp;GUID=E6BADACD-DE03-4EDC-A5AD-EBBF530CBBB1&amp;Options=ID|Text|&amp;Search=692</w:t>
        </w:r>
      </w:hyperlink>
      <w:r w:rsidR="00054B9A">
        <w:rPr>
          <w:b/>
          <w:bCs/>
          <w:smallCaps/>
        </w:rPr>
        <w:t xml:space="preserve"> </w:t>
      </w:r>
    </w:p>
    <w:p w14:paraId="14645206" w14:textId="1CCC5455" w:rsidR="005931AF" w:rsidRDefault="2194ACF9" w:rsidP="2194ACF9">
      <w:pPr>
        <w:spacing w:before="120"/>
        <w:rPr>
          <w:highlight w:val="yellow"/>
        </w:rPr>
      </w:pPr>
      <w:r w:rsidRPr="2194ACF9">
        <w:rPr>
          <w:b/>
          <w:bCs/>
          <w:smallCaps/>
        </w:rPr>
        <w:t>Date Prepared:</w:t>
      </w:r>
      <w:r>
        <w:t xml:space="preserve"> </w:t>
      </w:r>
      <w:r w:rsidR="00226AA7">
        <w:t>Ju</w:t>
      </w:r>
      <w:r w:rsidR="00054B9A">
        <w:t>ly 10</w:t>
      </w:r>
      <w:r w:rsidR="00451BA3">
        <w:t>, 2026</w:t>
      </w:r>
      <w:r w:rsidR="00751C5E">
        <w:t xml:space="preserve"> </w:t>
      </w:r>
    </w:p>
    <w:p w14:paraId="6EFCB5CC" w14:textId="6541C01E"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226AA7">
        <w:t>Ju</w:t>
      </w:r>
      <w:r w:rsidR="00054B9A">
        <w:t>ly 16</w:t>
      </w:r>
      <w:r w:rsidR="00451BA3">
        <w:t>, 2026</w:t>
      </w:r>
    </w:p>
    <w:p w14:paraId="4E02D59B" w14:textId="63BC9A21" w:rsidR="00106D75" w:rsidRDefault="00106D75"/>
    <w:sectPr w:rsidR="00106D75" w:rsidSect="00E2136F">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30D5" w14:textId="77777777" w:rsidR="00295802" w:rsidRDefault="00295802" w:rsidP="00774323">
      <w:r>
        <w:separator/>
      </w:r>
    </w:p>
  </w:endnote>
  <w:endnote w:type="continuationSeparator" w:id="0">
    <w:p w14:paraId="6D328AAC" w14:textId="77777777" w:rsidR="00295802" w:rsidRDefault="00295802"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10885D20" w:rsidR="00766411" w:rsidRDefault="00766411"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CE05A8">
      <w:rPr>
        <w:rFonts w:asciiTheme="majorHAnsi" w:eastAsiaTheme="majorEastAsia" w:hAnsiTheme="majorHAnsi" w:cstheme="majorBidi"/>
      </w:rPr>
      <w:t>692-A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BDED" w14:textId="77777777" w:rsidR="00295802" w:rsidRDefault="00295802" w:rsidP="00774323">
      <w:r>
        <w:separator/>
      </w:r>
    </w:p>
  </w:footnote>
  <w:footnote w:type="continuationSeparator" w:id="0">
    <w:p w14:paraId="15D6E844" w14:textId="77777777" w:rsidR="00295802" w:rsidRDefault="00295802"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66411" w14:paraId="78EF3F1F" w14:textId="77777777" w:rsidTr="12494B34">
      <w:trPr>
        <w:trHeight w:val="300"/>
      </w:trPr>
      <w:tc>
        <w:tcPr>
          <w:tcW w:w="3600" w:type="dxa"/>
        </w:tcPr>
        <w:p w14:paraId="423D73AE" w14:textId="0605837A" w:rsidR="00766411" w:rsidRDefault="00766411" w:rsidP="12494B34">
          <w:pPr>
            <w:pStyle w:val="Header"/>
            <w:ind w:left="-115"/>
            <w:jc w:val="left"/>
          </w:pPr>
        </w:p>
      </w:tc>
      <w:tc>
        <w:tcPr>
          <w:tcW w:w="3600" w:type="dxa"/>
        </w:tcPr>
        <w:p w14:paraId="2F6C0F65" w14:textId="308BCE08" w:rsidR="00766411" w:rsidRDefault="00766411" w:rsidP="12494B34">
          <w:pPr>
            <w:pStyle w:val="Header"/>
            <w:jc w:val="center"/>
          </w:pPr>
        </w:p>
      </w:tc>
      <w:tc>
        <w:tcPr>
          <w:tcW w:w="3600" w:type="dxa"/>
        </w:tcPr>
        <w:p w14:paraId="23465836" w14:textId="6470469C" w:rsidR="00766411" w:rsidRDefault="00766411" w:rsidP="12494B34">
          <w:pPr>
            <w:pStyle w:val="Header"/>
            <w:ind w:right="-115"/>
            <w:jc w:val="right"/>
          </w:pPr>
        </w:p>
      </w:tc>
    </w:tr>
  </w:tbl>
  <w:p w14:paraId="7F23D7C5" w14:textId="05796A08" w:rsidR="00766411" w:rsidRDefault="00766411"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60E"/>
    <w:rsid w:val="0003652C"/>
    <w:rsid w:val="00040152"/>
    <w:rsid w:val="00052D72"/>
    <w:rsid w:val="0005461F"/>
    <w:rsid w:val="00054B9A"/>
    <w:rsid w:val="000B7DCB"/>
    <w:rsid w:val="000C037F"/>
    <w:rsid w:val="000D67BD"/>
    <w:rsid w:val="000E3E8C"/>
    <w:rsid w:val="00102A93"/>
    <w:rsid w:val="00104A05"/>
    <w:rsid w:val="00106D75"/>
    <w:rsid w:val="00111514"/>
    <w:rsid w:val="00127E0E"/>
    <w:rsid w:val="00152AB6"/>
    <w:rsid w:val="0015650A"/>
    <w:rsid w:val="00157728"/>
    <w:rsid w:val="0017397A"/>
    <w:rsid w:val="0018777F"/>
    <w:rsid w:val="001E1110"/>
    <w:rsid w:val="0020174D"/>
    <w:rsid w:val="00224E1F"/>
    <w:rsid w:val="00226AA7"/>
    <w:rsid w:val="00243DD6"/>
    <w:rsid w:val="0025760F"/>
    <w:rsid w:val="00275D39"/>
    <w:rsid w:val="00295802"/>
    <w:rsid w:val="00295DA4"/>
    <w:rsid w:val="002A31F3"/>
    <w:rsid w:val="002A489F"/>
    <w:rsid w:val="00302976"/>
    <w:rsid w:val="00311554"/>
    <w:rsid w:val="003207D6"/>
    <w:rsid w:val="0032427D"/>
    <w:rsid w:val="003260DB"/>
    <w:rsid w:val="00330C87"/>
    <w:rsid w:val="0036646C"/>
    <w:rsid w:val="003A251B"/>
    <w:rsid w:val="003C34C7"/>
    <w:rsid w:val="003C59FF"/>
    <w:rsid w:val="003D47E6"/>
    <w:rsid w:val="003D4E34"/>
    <w:rsid w:val="003E620B"/>
    <w:rsid w:val="00403308"/>
    <w:rsid w:val="004072E5"/>
    <w:rsid w:val="00415474"/>
    <w:rsid w:val="00416007"/>
    <w:rsid w:val="00451BA3"/>
    <w:rsid w:val="00476787"/>
    <w:rsid w:val="00487650"/>
    <w:rsid w:val="00492D3A"/>
    <w:rsid w:val="004A58AC"/>
    <w:rsid w:val="004B0EE4"/>
    <w:rsid w:val="004C66A2"/>
    <w:rsid w:val="004D5D32"/>
    <w:rsid w:val="004D7289"/>
    <w:rsid w:val="004E2827"/>
    <w:rsid w:val="00500EA9"/>
    <w:rsid w:val="005015C8"/>
    <w:rsid w:val="005104D6"/>
    <w:rsid w:val="00527D14"/>
    <w:rsid w:val="005323EA"/>
    <w:rsid w:val="00541A4E"/>
    <w:rsid w:val="0054447F"/>
    <w:rsid w:val="005469FB"/>
    <w:rsid w:val="0057582A"/>
    <w:rsid w:val="00586564"/>
    <w:rsid w:val="005931AF"/>
    <w:rsid w:val="00593752"/>
    <w:rsid w:val="0059484A"/>
    <w:rsid w:val="00594B66"/>
    <w:rsid w:val="005A1189"/>
    <w:rsid w:val="005A14C8"/>
    <w:rsid w:val="005A78CE"/>
    <w:rsid w:val="005D1BBF"/>
    <w:rsid w:val="00657F4B"/>
    <w:rsid w:val="0067633B"/>
    <w:rsid w:val="00685593"/>
    <w:rsid w:val="006875D8"/>
    <w:rsid w:val="006961D0"/>
    <w:rsid w:val="006976F8"/>
    <w:rsid w:val="006B2B0E"/>
    <w:rsid w:val="006F5B92"/>
    <w:rsid w:val="007001A0"/>
    <w:rsid w:val="0071479D"/>
    <w:rsid w:val="00723067"/>
    <w:rsid w:val="007303D9"/>
    <w:rsid w:val="00742005"/>
    <w:rsid w:val="007475A4"/>
    <w:rsid w:val="00751C5E"/>
    <w:rsid w:val="007625EA"/>
    <w:rsid w:val="00766411"/>
    <w:rsid w:val="00773BB7"/>
    <w:rsid w:val="00774323"/>
    <w:rsid w:val="0078274E"/>
    <w:rsid w:val="00794503"/>
    <w:rsid w:val="007A7778"/>
    <w:rsid w:val="007B6E53"/>
    <w:rsid w:val="007C7B12"/>
    <w:rsid w:val="007F4B7C"/>
    <w:rsid w:val="008054C8"/>
    <w:rsid w:val="00826E25"/>
    <w:rsid w:val="00841819"/>
    <w:rsid w:val="008440C1"/>
    <w:rsid w:val="008464CE"/>
    <w:rsid w:val="00880242"/>
    <w:rsid w:val="0088644D"/>
    <w:rsid w:val="008A2CED"/>
    <w:rsid w:val="008B0272"/>
    <w:rsid w:val="008B117E"/>
    <w:rsid w:val="008C08C3"/>
    <w:rsid w:val="008C4D3E"/>
    <w:rsid w:val="008D6D13"/>
    <w:rsid w:val="008E58BC"/>
    <w:rsid w:val="008F4975"/>
    <w:rsid w:val="008F60FF"/>
    <w:rsid w:val="009073EF"/>
    <w:rsid w:val="009106C1"/>
    <w:rsid w:val="00925066"/>
    <w:rsid w:val="0094282C"/>
    <w:rsid w:val="009434BC"/>
    <w:rsid w:val="00943DFF"/>
    <w:rsid w:val="009619E1"/>
    <w:rsid w:val="009A1621"/>
    <w:rsid w:val="009C04DC"/>
    <w:rsid w:val="00A225FF"/>
    <w:rsid w:val="00A23535"/>
    <w:rsid w:val="00A3192B"/>
    <w:rsid w:val="00A401E5"/>
    <w:rsid w:val="00A57D0A"/>
    <w:rsid w:val="00A8152E"/>
    <w:rsid w:val="00A824A4"/>
    <w:rsid w:val="00AB7AAE"/>
    <w:rsid w:val="00AC6527"/>
    <w:rsid w:val="00AF22D0"/>
    <w:rsid w:val="00B13ED5"/>
    <w:rsid w:val="00B17D14"/>
    <w:rsid w:val="00B23548"/>
    <w:rsid w:val="00B242C6"/>
    <w:rsid w:val="00B542D1"/>
    <w:rsid w:val="00B72011"/>
    <w:rsid w:val="00B82CC3"/>
    <w:rsid w:val="00BB1E1E"/>
    <w:rsid w:val="00BC5A9A"/>
    <w:rsid w:val="00BF18EA"/>
    <w:rsid w:val="00C0AEA5"/>
    <w:rsid w:val="00C114F7"/>
    <w:rsid w:val="00C328E1"/>
    <w:rsid w:val="00C454F6"/>
    <w:rsid w:val="00C54015"/>
    <w:rsid w:val="00C572D3"/>
    <w:rsid w:val="00CB2419"/>
    <w:rsid w:val="00CC2E1D"/>
    <w:rsid w:val="00CC7555"/>
    <w:rsid w:val="00CE05A8"/>
    <w:rsid w:val="00D00F9B"/>
    <w:rsid w:val="00D15DDF"/>
    <w:rsid w:val="00D160B7"/>
    <w:rsid w:val="00D32089"/>
    <w:rsid w:val="00D43F6B"/>
    <w:rsid w:val="00D51B3B"/>
    <w:rsid w:val="00D520DC"/>
    <w:rsid w:val="00D62829"/>
    <w:rsid w:val="00D769BC"/>
    <w:rsid w:val="00D80DBA"/>
    <w:rsid w:val="00D95E47"/>
    <w:rsid w:val="00DA1879"/>
    <w:rsid w:val="00DB1D09"/>
    <w:rsid w:val="00DB4650"/>
    <w:rsid w:val="00DC1E9B"/>
    <w:rsid w:val="00DF12B6"/>
    <w:rsid w:val="00E004F6"/>
    <w:rsid w:val="00E0755F"/>
    <w:rsid w:val="00E2136F"/>
    <w:rsid w:val="00E461A7"/>
    <w:rsid w:val="00E47BE6"/>
    <w:rsid w:val="00E53EEC"/>
    <w:rsid w:val="00E5590C"/>
    <w:rsid w:val="00E6236B"/>
    <w:rsid w:val="00EA4192"/>
    <w:rsid w:val="00EB5E31"/>
    <w:rsid w:val="00EC21C6"/>
    <w:rsid w:val="00ED60D0"/>
    <w:rsid w:val="00EE2335"/>
    <w:rsid w:val="00EE5775"/>
    <w:rsid w:val="00EE6C48"/>
    <w:rsid w:val="00F16078"/>
    <w:rsid w:val="00F33EBE"/>
    <w:rsid w:val="00F37C46"/>
    <w:rsid w:val="00F4192D"/>
    <w:rsid w:val="00F542CF"/>
    <w:rsid w:val="00F653F5"/>
    <w:rsid w:val="00F7296F"/>
    <w:rsid w:val="00FE1955"/>
    <w:rsid w:val="00FE4E2C"/>
    <w:rsid w:val="0104636F"/>
    <w:rsid w:val="0198E797"/>
    <w:rsid w:val="0275F704"/>
    <w:rsid w:val="04734CAF"/>
    <w:rsid w:val="04BA792D"/>
    <w:rsid w:val="0907DE33"/>
    <w:rsid w:val="09D8177C"/>
    <w:rsid w:val="0BCA06C8"/>
    <w:rsid w:val="0F1FAE02"/>
    <w:rsid w:val="100307C1"/>
    <w:rsid w:val="1016776E"/>
    <w:rsid w:val="11FB6216"/>
    <w:rsid w:val="12494B34"/>
    <w:rsid w:val="1261C518"/>
    <w:rsid w:val="12DCA0C7"/>
    <w:rsid w:val="1937E693"/>
    <w:rsid w:val="1CA95C9D"/>
    <w:rsid w:val="1D158D48"/>
    <w:rsid w:val="1F17B739"/>
    <w:rsid w:val="2051BF6C"/>
    <w:rsid w:val="2194ACF9"/>
    <w:rsid w:val="22913209"/>
    <w:rsid w:val="2876C57E"/>
    <w:rsid w:val="28FAA413"/>
    <w:rsid w:val="2A440CD7"/>
    <w:rsid w:val="2A6BDD1A"/>
    <w:rsid w:val="2DB6975B"/>
    <w:rsid w:val="30FA7EDA"/>
    <w:rsid w:val="338DC1BB"/>
    <w:rsid w:val="33FADEAA"/>
    <w:rsid w:val="38189DE4"/>
    <w:rsid w:val="3CFB9EF5"/>
    <w:rsid w:val="3EC8A0B1"/>
    <w:rsid w:val="4125D3AF"/>
    <w:rsid w:val="42AED613"/>
    <w:rsid w:val="448B6022"/>
    <w:rsid w:val="44E3E86D"/>
    <w:rsid w:val="46682BA9"/>
    <w:rsid w:val="47A417C8"/>
    <w:rsid w:val="48DB32D4"/>
    <w:rsid w:val="4976781C"/>
    <w:rsid w:val="4A2FE050"/>
    <w:rsid w:val="4DF927CA"/>
    <w:rsid w:val="4E645FC7"/>
    <w:rsid w:val="4E66C797"/>
    <w:rsid w:val="4E7D060B"/>
    <w:rsid w:val="4EF0458B"/>
    <w:rsid w:val="4F5ECB3B"/>
    <w:rsid w:val="4FC0F7C5"/>
    <w:rsid w:val="4FDFBDD9"/>
    <w:rsid w:val="525F2EC1"/>
    <w:rsid w:val="53254482"/>
    <w:rsid w:val="5529F39D"/>
    <w:rsid w:val="56927609"/>
    <w:rsid w:val="5728BAAD"/>
    <w:rsid w:val="62732E21"/>
    <w:rsid w:val="6347785D"/>
    <w:rsid w:val="63CE39D0"/>
    <w:rsid w:val="64FE15C0"/>
    <w:rsid w:val="6955EA4C"/>
    <w:rsid w:val="6B40256E"/>
    <w:rsid w:val="6BCAB1E8"/>
    <w:rsid w:val="6BF93D67"/>
    <w:rsid w:val="6C0B3965"/>
    <w:rsid w:val="6C6BAC1A"/>
    <w:rsid w:val="6C771C3B"/>
    <w:rsid w:val="6DA6EFCE"/>
    <w:rsid w:val="6DB2608A"/>
    <w:rsid w:val="6FDDD2C3"/>
    <w:rsid w:val="707C65DA"/>
    <w:rsid w:val="7084485F"/>
    <w:rsid w:val="71A51A64"/>
    <w:rsid w:val="725427B6"/>
    <w:rsid w:val="726B48F7"/>
    <w:rsid w:val="73F5C7E1"/>
    <w:rsid w:val="7476909E"/>
    <w:rsid w:val="74AD8FF9"/>
    <w:rsid w:val="74D6BC1E"/>
    <w:rsid w:val="75E2A3AA"/>
    <w:rsid w:val="762027B3"/>
    <w:rsid w:val="79A39C4E"/>
    <w:rsid w:val="7AD51B68"/>
    <w:rsid w:val="7C37EFA6"/>
    <w:rsid w:val="7CB0E34C"/>
    <w:rsid w:val="7D8A6FD0"/>
    <w:rsid w:val="7DA69F4B"/>
    <w:rsid w:val="7E730695"/>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1C9CCC42-042E-41E5-B698-3339FD90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 w:type="character" w:styleId="FollowedHyperlink">
    <w:name w:val="FollowedHyperlink"/>
    <w:basedOn w:val="DefaultParagraphFont"/>
    <w:uiPriority w:val="99"/>
    <w:semiHidden/>
    <w:unhideWhenUsed/>
    <w:rsid w:val="003029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927500&amp;GUID=E6BADACD-DE03-4EDC-A5AD-EBBF530CBBB1&amp;Options=ID|Text|&amp;Search=6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ff29a3-11ea-40ad-9498-80e38b2ee203" xsi:nil="true"/>
    <lcf76f155ced4ddcb4097134ff3c332f xmlns="f521d102-5822-4eb3-a834-dcd9d0baf7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147908EA3EFC4A901D759444B843F2" ma:contentTypeVersion="10" ma:contentTypeDescription="Create a new document." ma:contentTypeScope="" ma:versionID="268c606b2da6829da78c230e0831b940">
  <xsd:schema xmlns:xsd="http://www.w3.org/2001/XMLSchema" xmlns:xs="http://www.w3.org/2001/XMLSchema" xmlns:p="http://schemas.microsoft.com/office/2006/metadata/properties" xmlns:ns2="f521d102-5822-4eb3-a834-dcd9d0baf778" xmlns:ns3="03ff29a3-11ea-40ad-9498-80e38b2ee203" targetNamespace="http://schemas.microsoft.com/office/2006/metadata/properties" ma:root="true" ma:fieldsID="23e2427f884aef484a7f7a212cb9a390" ns2:_="" ns3:_="">
    <xsd:import namespace="f521d102-5822-4eb3-a834-dcd9d0baf778"/>
    <xsd:import namespace="03ff29a3-11ea-40ad-9498-80e38b2ee2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1d102-5822-4eb3-a834-dcd9d0baf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ff29a3-11ea-40ad-9498-80e38b2ee2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50ad5-9583-4925-aff5-38afcec6877f}" ma:internalName="TaxCatchAll" ma:showField="CatchAllData" ma:web="03ff29a3-11ea-40ad-9498-80e38b2ee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5939B-73CA-4679-84CE-1A9F5BDCFBA8}">
  <ds:schemaRefs>
    <ds:schemaRef ds:uri="http://schemas.microsoft.com/office/2006/metadata/properties"/>
    <ds:schemaRef ds:uri="http://schemas.microsoft.com/office/infopath/2007/PartnerControls"/>
    <ds:schemaRef ds:uri="03ff29a3-11ea-40ad-9498-80e38b2ee203"/>
    <ds:schemaRef ds:uri="f521d102-5822-4eb3-a834-dcd9d0baf778"/>
  </ds:schemaRefs>
</ds:datastoreItem>
</file>

<file path=customXml/itemProps2.xml><?xml version="1.0" encoding="utf-8"?>
<ds:datastoreItem xmlns:ds="http://schemas.openxmlformats.org/officeDocument/2006/customXml" ds:itemID="{09A683DA-CAC2-4823-8116-87021904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1d102-5822-4eb3-a834-dcd9d0baf778"/>
    <ds:schemaRef ds:uri="03ff29a3-11ea-40ad-9498-80e38b2ee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35FC0-051A-49BE-AE57-B7A62F987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4044</Characters>
  <Application>Microsoft Office Word</Application>
  <DocSecurity>4</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2026-07-10T20:04:00Z</dcterms:created>
  <dcterms:modified xsi:type="dcterms:W3CDTF">2026-07-10T20:04:00Z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0x01010080147908EA3EFC4A901D759444B843F2</vt:lpwstr>
  </property>
  <property fmtid="{D5CDD505-2E9C-101B-9397-08002B2CF9AE}" pid="3" name="MediaServiceImageTags">
    <vt:lpwstr/>
  </property>
</Properties>
</file>