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2228FFC5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33D3202F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82667" w:rsidRPr="0038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T2026-1335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2228FFC5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4B23519B" w14:textId="545581D3" w:rsidR="00382667" w:rsidRPr="00382667" w:rsidRDefault="00066D75" w:rsidP="0038266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2A5FC6" w:rsidRP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2667" w:rsidRPr="0038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Law to amend the administrative code of the city of New York, in relation to requiring curb extensions at certain dangerous intersections</w:t>
            </w:r>
          </w:p>
          <w:p w14:paraId="3239DDE8" w14:textId="1226DA89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161AC2BE" w:rsidR="00066D75" w:rsidRPr="00066D75" w:rsidRDefault="0941903B" w:rsidP="005820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28FFC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</w:t>
            </w:r>
            <w:r w:rsidR="007953ED" w:rsidRPr="2228FFC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(</w:t>
            </w:r>
            <w:r w:rsidRPr="2228FFC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</w:t>
            </w:r>
            <w:r w:rsidR="007953ED" w:rsidRPr="2228FFC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)</w:t>
            </w:r>
            <w:r w:rsidRPr="2228F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D03FC" w:rsidRPr="2228FFC5">
              <w:rPr>
                <w:rFonts w:eastAsiaTheme="minorEastAsia"/>
                <w:sz w:val="24"/>
                <w:szCs w:val="24"/>
              </w:rPr>
              <w:t>Council Member</w:t>
            </w:r>
            <w:r w:rsidR="001F0901" w:rsidRPr="2228FFC5">
              <w:rPr>
                <w:rFonts w:eastAsiaTheme="minorEastAsia"/>
                <w:sz w:val="24"/>
                <w:szCs w:val="24"/>
              </w:rPr>
              <w:t xml:space="preserve"> </w:t>
            </w:r>
            <w:r w:rsidR="00382667" w:rsidRPr="2228FFC5">
              <w:rPr>
                <w:rFonts w:eastAsiaTheme="minorEastAsia"/>
                <w:sz w:val="24"/>
                <w:szCs w:val="24"/>
              </w:rPr>
              <w:t>Hanif</w:t>
            </w:r>
            <w:r w:rsidR="003D03FC" w:rsidRPr="2228FFC5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</w:tbl>
    <w:p w14:paraId="121BA6AE" w14:textId="145FE98C" w:rsidR="003D03FC" w:rsidRPr="003D03FC" w:rsidRDefault="24118CE3" w:rsidP="003D03FC">
      <w:pPr>
        <w:pStyle w:val="NoSpacing"/>
        <w:spacing w:before="120"/>
        <w:jc w:val="both"/>
        <w:rPr>
          <w:rFonts w:eastAsia="Times New Roman" w:cs="Times New Roman"/>
        </w:rPr>
      </w:pPr>
      <w:r w:rsidRPr="4992CC8E">
        <w:rPr>
          <w:rFonts w:eastAsia="Times New Roman" w:cs="Times New Roman"/>
          <w:b/>
          <w:bCs/>
          <w:smallCaps/>
        </w:rPr>
        <w:t>Summary of Legislation:</w:t>
      </w:r>
      <w:r w:rsidRPr="4992CC8E">
        <w:rPr>
          <w:rFonts w:eastAsia="Times New Roman" w:cs="Times New Roman"/>
        </w:rPr>
        <w:t xml:space="preserve"> </w:t>
      </w:r>
      <w:r w:rsidR="009E1E7F" w:rsidRPr="4992CC8E">
        <w:rPr>
          <w:rFonts w:eastAsia="Times New Roman" w:cs="Times New Roman"/>
        </w:rPr>
        <w:t>Int. No.</w:t>
      </w:r>
      <w:r w:rsidR="005820DC">
        <w:rPr>
          <w:rFonts w:eastAsia="Times New Roman" w:cs="Times New Roman"/>
        </w:rPr>
        <w:t xml:space="preserve"> </w:t>
      </w:r>
      <w:r w:rsidR="00382667">
        <w:rPr>
          <w:rFonts w:eastAsia="Times New Roman" w:cs="Times New Roman"/>
        </w:rPr>
        <w:t>T2026-1335</w:t>
      </w:r>
      <w:r w:rsidR="003D03FC">
        <w:rPr>
          <w:rFonts w:eastAsia="Times New Roman" w:cs="Times New Roman"/>
        </w:rPr>
        <w:t xml:space="preserve"> </w:t>
      </w:r>
      <w:r w:rsidR="00382667">
        <w:rPr>
          <w:rFonts w:eastAsia="Times New Roman" w:cs="Times New Roman"/>
        </w:rPr>
        <w:t xml:space="preserve">would require the City </w:t>
      </w:r>
      <w:r w:rsidR="00382667" w:rsidRPr="00382667">
        <w:rPr>
          <w:rFonts w:eastAsia="Times New Roman" w:cs="Times New Roman"/>
        </w:rPr>
        <w:t>to identify intersections that pose the greatest danger to pedestrians, based upon incidence of traffic crashes involving pedestrians, and implement curb extensions prohibiting parking within 15 feet of a crosswalk in at least five such intersections in each borough per year.</w:t>
      </w:r>
    </w:p>
    <w:p w14:paraId="5045DA7E" w14:textId="0A6FC0CB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72049722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667">
        <w:rPr>
          <w:rFonts w:ascii="Times New Roman" w:eastAsia="Times New Roman" w:hAnsi="Times New Roman" w:cs="Times New Roman"/>
          <w:sz w:val="24"/>
          <w:szCs w:val="24"/>
        </w:rPr>
        <w:t xml:space="preserve">Immediately 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0941903B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77FC4518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382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21F0D770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382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297D176F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382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48058B" w:rsidRPr="00066D75" w14:paraId="1F09FA02" w14:textId="77777777" w:rsidTr="0941903B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199D3E38" w:rsidR="007133C3" w:rsidRPr="00066D75" w:rsidRDefault="000913B3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4068B918" w:rsidR="007133C3" w:rsidRPr="00066D75" w:rsidRDefault="000913B3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0C91A3E4" w:rsidR="007133C3" w:rsidRPr="00066D75" w:rsidRDefault="000913B3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  <w:tr w:rsidR="007133C3" w:rsidRPr="00066D75" w14:paraId="10AE7331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4A4910F5" w:rsidR="007133C3" w:rsidRPr="00066D75" w:rsidRDefault="00265C1E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701C6A82" w:rsidR="007133C3" w:rsidRPr="00066D75" w:rsidRDefault="00265C1E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0D2EDF76" w:rsidR="007133C3" w:rsidRPr="00066D75" w:rsidRDefault="00265C1E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783DBFE0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382667">
        <w:rPr>
          <w:rFonts w:ascii="Times New Roman" w:eastAsia="Times New Roman" w:hAnsi="Times New Roman" w:cs="Times New Roman"/>
          <w:bCs/>
          <w:smallCaps/>
          <w:sz w:val="24"/>
          <w:szCs w:val="24"/>
        </w:rPr>
        <w:t>6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436011BD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53ED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735FC343" w:rsidR="00741A42" w:rsidRPr="00066D75" w:rsidRDefault="001C4628" w:rsidP="00D95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228FFC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002A5FC6" w:rsidRPr="2228FFC5">
        <w:rPr>
          <w:rFonts w:ascii="Times New Roman" w:eastAsia="Times New Roman" w:hAnsi="Times New Roman" w:cs="Times New Roman"/>
          <w:sz w:val="24"/>
          <w:szCs w:val="24"/>
        </w:rPr>
        <w:t xml:space="preserve">It is </w:t>
      </w:r>
      <w:r w:rsidR="00891161" w:rsidRPr="2228FFC5">
        <w:rPr>
          <w:rFonts w:ascii="Times New Roman" w:eastAsia="Times New Roman" w:hAnsi="Times New Roman" w:cs="Times New Roman"/>
          <w:sz w:val="24"/>
          <w:szCs w:val="24"/>
        </w:rPr>
        <w:t xml:space="preserve">anticipated that </w:t>
      </w:r>
      <w:r w:rsidR="73DE8BEF" w:rsidRPr="2228FFC5">
        <w:rPr>
          <w:rFonts w:ascii="Times New Roman" w:eastAsia="Times New Roman" w:hAnsi="Times New Roman" w:cs="Times New Roman"/>
          <w:sz w:val="24"/>
          <w:szCs w:val="24"/>
        </w:rPr>
        <w:t>the Department of Transportation</w:t>
      </w:r>
      <w:r w:rsidR="00891161" w:rsidRPr="2228FFC5">
        <w:rPr>
          <w:rFonts w:ascii="Times New Roman" w:eastAsia="Times New Roman" w:hAnsi="Times New Roman" w:cs="Times New Roman"/>
          <w:sz w:val="24"/>
          <w:szCs w:val="24"/>
        </w:rPr>
        <w:t xml:space="preserve"> would </w:t>
      </w:r>
      <w:r w:rsidR="000913B3" w:rsidRPr="2228FFC5">
        <w:rPr>
          <w:rFonts w:ascii="Times New Roman" w:eastAsia="Times New Roman" w:hAnsi="Times New Roman" w:cs="Times New Roman"/>
          <w:sz w:val="24"/>
          <w:szCs w:val="24"/>
        </w:rPr>
        <w:t xml:space="preserve">likely need additional capital funding to implement the requirements of this legislation. However, </w:t>
      </w:r>
      <w:r w:rsidR="00265C1E" w:rsidRPr="2228FFC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5F5B88AB" w:rsidRPr="2228FFC5">
        <w:rPr>
          <w:rFonts w:ascii="Times New Roman" w:eastAsia="Times New Roman" w:hAnsi="Times New Roman" w:cs="Times New Roman"/>
          <w:sz w:val="24"/>
          <w:szCs w:val="24"/>
        </w:rPr>
        <w:t xml:space="preserve">additional </w:t>
      </w:r>
      <w:r w:rsidR="00265C1E" w:rsidRPr="2228FFC5">
        <w:rPr>
          <w:rFonts w:ascii="Times New Roman" w:eastAsia="Times New Roman" w:hAnsi="Times New Roman" w:cs="Times New Roman"/>
          <w:sz w:val="24"/>
          <w:szCs w:val="24"/>
        </w:rPr>
        <w:t>capital cost is undeterminable at this time as each project cost would depend on the length and width of the curb extension.</w:t>
      </w:r>
      <w:r w:rsidR="3677D862" w:rsidRPr="2228FFC5">
        <w:rPr>
          <w:rFonts w:ascii="Times New Roman" w:eastAsia="Times New Roman" w:hAnsi="Times New Roman" w:cs="Times New Roman"/>
          <w:sz w:val="24"/>
          <w:szCs w:val="24"/>
        </w:rPr>
        <w:t xml:space="preserve"> It is estimated that the cost would be approximately $130 per square foot.</w:t>
      </w:r>
      <w:r w:rsidR="00265C1E" w:rsidRPr="2228F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1336AC03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C1E">
        <w:rPr>
          <w:rFonts w:ascii="Times New Roman" w:eastAsia="Times New Roman" w:hAnsi="Times New Roman" w:cs="Times New Roman"/>
          <w:sz w:val="24"/>
          <w:szCs w:val="24"/>
        </w:rPr>
        <w:t>General Fund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55558784" w:rsidR="00D00AF4" w:rsidRPr="002F2946" w:rsidRDefault="00066D75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5A115035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0615DB39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667" w:rsidRPr="00382667">
        <w:rPr>
          <w:rStyle w:val="Hyperlink"/>
          <w:rFonts w:ascii="Times New Roman" w:hAnsi="Times New Roman" w:cs="Times New Roman"/>
          <w:sz w:val="24"/>
          <w:szCs w:val="24"/>
        </w:rPr>
        <w:t>https://legistar.council.nyc.gov/LegislationDetail.aspx?ID=7925566&amp;GUID=7097C651-6D85-4BE9-A6D2-66A470F5B3EC&amp;Options=&amp;Search=</w:t>
      </w:r>
    </w:p>
    <w:p w14:paraId="104D3A37" w14:textId="68C67025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1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358AB7F5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3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0CD53" w14:textId="77777777" w:rsidR="00A44E82" w:rsidRDefault="00A44E82" w:rsidP="00066D75">
      <w:pPr>
        <w:spacing w:after="0" w:line="240" w:lineRule="auto"/>
      </w:pPr>
      <w:r>
        <w:separator/>
      </w:r>
    </w:p>
  </w:endnote>
  <w:endnote w:type="continuationSeparator" w:id="0">
    <w:p w14:paraId="696592D5" w14:textId="77777777" w:rsidR="00A44E82" w:rsidRDefault="00A44E82" w:rsidP="00066D75">
      <w:pPr>
        <w:spacing w:after="0" w:line="240" w:lineRule="auto"/>
      </w:pPr>
      <w:r>
        <w:continuationSeparator/>
      </w:r>
    </w:p>
  </w:endnote>
  <w:endnote w:type="continuationNotice" w:id="1">
    <w:p w14:paraId="50E5E68B" w14:textId="77777777" w:rsidR="00A44E82" w:rsidRDefault="00A44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5B8090FD" w14:textId="13D2262E" w:rsidR="00382667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382667">
      <w:rPr>
        <w:rFonts w:eastAsiaTheme="minorEastAsia"/>
      </w:rPr>
      <w:t>T2026-1335</w:t>
    </w:r>
  </w:p>
  <w:p w14:paraId="2AB47FB8" w14:textId="571FCEE0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C55356"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B186A" w14:textId="77777777" w:rsidR="00A44E82" w:rsidRDefault="00A44E82" w:rsidP="00066D75">
      <w:pPr>
        <w:spacing w:after="0" w:line="240" w:lineRule="auto"/>
      </w:pPr>
      <w:r>
        <w:separator/>
      </w:r>
    </w:p>
  </w:footnote>
  <w:footnote w:type="continuationSeparator" w:id="0">
    <w:p w14:paraId="7578C641" w14:textId="77777777" w:rsidR="00A44E82" w:rsidRDefault="00A44E82" w:rsidP="00066D75">
      <w:pPr>
        <w:spacing w:after="0" w:line="240" w:lineRule="auto"/>
      </w:pPr>
      <w:r>
        <w:continuationSeparator/>
      </w:r>
    </w:p>
  </w:footnote>
  <w:footnote w:type="continuationNotice" w:id="1">
    <w:p w14:paraId="71507053" w14:textId="77777777" w:rsidR="00A44E82" w:rsidRDefault="00A44E8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6344"/>
    <w:rsid w:val="00066D75"/>
    <w:rsid w:val="00084FC2"/>
    <w:rsid w:val="000872E9"/>
    <w:rsid w:val="00090E70"/>
    <w:rsid w:val="00090FFE"/>
    <w:rsid w:val="000913B3"/>
    <w:rsid w:val="00091FAA"/>
    <w:rsid w:val="00092529"/>
    <w:rsid w:val="0009580B"/>
    <w:rsid w:val="000A77BD"/>
    <w:rsid w:val="000A7F99"/>
    <w:rsid w:val="000B694F"/>
    <w:rsid w:val="000C0AF6"/>
    <w:rsid w:val="000E01D8"/>
    <w:rsid w:val="000E01E4"/>
    <w:rsid w:val="000E30CE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1B80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0901"/>
    <w:rsid w:val="001F1062"/>
    <w:rsid w:val="001F30B8"/>
    <w:rsid w:val="001F42F0"/>
    <w:rsid w:val="001F6942"/>
    <w:rsid w:val="00205F4F"/>
    <w:rsid w:val="00225627"/>
    <w:rsid w:val="00244AB8"/>
    <w:rsid w:val="0025115E"/>
    <w:rsid w:val="00253244"/>
    <w:rsid w:val="00257AD7"/>
    <w:rsid w:val="002608D5"/>
    <w:rsid w:val="002618CB"/>
    <w:rsid w:val="00263258"/>
    <w:rsid w:val="00263D52"/>
    <w:rsid w:val="00265C1E"/>
    <w:rsid w:val="0026689F"/>
    <w:rsid w:val="0027309F"/>
    <w:rsid w:val="002747BE"/>
    <w:rsid w:val="00297B94"/>
    <w:rsid w:val="002A077C"/>
    <w:rsid w:val="002A46C5"/>
    <w:rsid w:val="002A5FC6"/>
    <w:rsid w:val="002B6307"/>
    <w:rsid w:val="002C19F6"/>
    <w:rsid w:val="002D7B4B"/>
    <w:rsid w:val="002F2946"/>
    <w:rsid w:val="002F5ADB"/>
    <w:rsid w:val="00302158"/>
    <w:rsid w:val="00305E0C"/>
    <w:rsid w:val="00307713"/>
    <w:rsid w:val="00310D5D"/>
    <w:rsid w:val="00313BE6"/>
    <w:rsid w:val="00316909"/>
    <w:rsid w:val="00317380"/>
    <w:rsid w:val="003176ED"/>
    <w:rsid w:val="00317AEC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71CD"/>
    <w:rsid w:val="003729C1"/>
    <w:rsid w:val="00374001"/>
    <w:rsid w:val="003771D7"/>
    <w:rsid w:val="00382667"/>
    <w:rsid w:val="003826C7"/>
    <w:rsid w:val="00384039"/>
    <w:rsid w:val="0039101B"/>
    <w:rsid w:val="003A3E35"/>
    <w:rsid w:val="003A4861"/>
    <w:rsid w:val="003B0E74"/>
    <w:rsid w:val="003B55B2"/>
    <w:rsid w:val="003D03FC"/>
    <w:rsid w:val="003D0E29"/>
    <w:rsid w:val="003D5B79"/>
    <w:rsid w:val="003E3F06"/>
    <w:rsid w:val="003E7AFF"/>
    <w:rsid w:val="003F27DB"/>
    <w:rsid w:val="003F432A"/>
    <w:rsid w:val="003F6D0A"/>
    <w:rsid w:val="003F7405"/>
    <w:rsid w:val="00425250"/>
    <w:rsid w:val="00426C3F"/>
    <w:rsid w:val="00430BFD"/>
    <w:rsid w:val="00431B38"/>
    <w:rsid w:val="004332C2"/>
    <w:rsid w:val="004338BC"/>
    <w:rsid w:val="00436BE5"/>
    <w:rsid w:val="00451450"/>
    <w:rsid w:val="004528CC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D47F1"/>
    <w:rsid w:val="004E69D3"/>
    <w:rsid w:val="004F37D9"/>
    <w:rsid w:val="005005FA"/>
    <w:rsid w:val="00537445"/>
    <w:rsid w:val="00545489"/>
    <w:rsid w:val="005459D5"/>
    <w:rsid w:val="00552958"/>
    <w:rsid w:val="00557F0A"/>
    <w:rsid w:val="00572A1F"/>
    <w:rsid w:val="00572C00"/>
    <w:rsid w:val="00575D5A"/>
    <w:rsid w:val="00577CAE"/>
    <w:rsid w:val="00581676"/>
    <w:rsid w:val="005820DC"/>
    <w:rsid w:val="00596F8E"/>
    <w:rsid w:val="005A7C94"/>
    <w:rsid w:val="005D63DA"/>
    <w:rsid w:val="005E0505"/>
    <w:rsid w:val="005E6968"/>
    <w:rsid w:val="005E70EE"/>
    <w:rsid w:val="00607791"/>
    <w:rsid w:val="00607B42"/>
    <w:rsid w:val="0061001B"/>
    <w:rsid w:val="006277E6"/>
    <w:rsid w:val="00637C1C"/>
    <w:rsid w:val="006445A7"/>
    <w:rsid w:val="00647865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44F2"/>
    <w:rsid w:val="006961A9"/>
    <w:rsid w:val="00697523"/>
    <w:rsid w:val="006A1F0D"/>
    <w:rsid w:val="006A52A1"/>
    <w:rsid w:val="006A7532"/>
    <w:rsid w:val="006B07C9"/>
    <w:rsid w:val="006B1E75"/>
    <w:rsid w:val="006B365D"/>
    <w:rsid w:val="006B7006"/>
    <w:rsid w:val="006C62FC"/>
    <w:rsid w:val="006E4159"/>
    <w:rsid w:val="006F5C3D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953ED"/>
    <w:rsid w:val="007A16EE"/>
    <w:rsid w:val="007A6B62"/>
    <w:rsid w:val="007C0B9D"/>
    <w:rsid w:val="007C59F5"/>
    <w:rsid w:val="007F06C1"/>
    <w:rsid w:val="007F073F"/>
    <w:rsid w:val="007F46E3"/>
    <w:rsid w:val="00800E8C"/>
    <w:rsid w:val="00812075"/>
    <w:rsid w:val="00824D1C"/>
    <w:rsid w:val="00837FB9"/>
    <w:rsid w:val="0084543A"/>
    <w:rsid w:val="008518FE"/>
    <w:rsid w:val="008534B9"/>
    <w:rsid w:val="00860867"/>
    <w:rsid w:val="00863DCF"/>
    <w:rsid w:val="00880F2D"/>
    <w:rsid w:val="008820C1"/>
    <w:rsid w:val="008877EE"/>
    <w:rsid w:val="00891161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4DA5"/>
    <w:rsid w:val="008F261B"/>
    <w:rsid w:val="008F7FB1"/>
    <w:rsid w:val="00905127"/>
    <w:rsid w:val="00921B0A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4A6C"/>
    <w:rsid w:val="009A6CFB"/>
    <w:rsid w:val="009B56E0"/>
    <w:rsid w:val="009E09D2"/>
    <w:rsid w:val="009E1E7F"/>
    <w:rsid w:val="009F3BB6"/>
    <w:rsid w:val="009F719D"/>
    <w:rsid w:val="00A06157"/>
    <w:rsid w:val="00A17C76"/>
    <w:rsid w:val="00A21333"/>
    <w:rsid w:val="00A2508F"/>
    <w:rsid w:val="00A33B62"/>
    <w:rsid w:val="00A34A63"/>
    <w:rsid w:val="00A44D9D"/>
    <w:rsid w:val="00A44E82"/>
    <w:rsid w:val="00A559EC"/>
    <w:rsid w:val="00A608FC"/>
    <w:rsid w:val="00A67336"/>
    <w:rsid w:val="00A71591"/>
    <w:rsid w:val="00A73DC8"/>
    <w:rsid w:val="00A829BE"/>
    <w:rsid w:val="00A923FA"/>
    <w:rsid w:val="00A9663F"/>
    <w:rsid w:val="00AA4358"/>
    <w:rsid w:val="00AB218D"/>
    <w:rsid w:val="00AB2CC0"/>
    <w:rsid w:val="00AB6798"/>
    <w:rsid w:val="00AC0DC8"/>
    <w:rsid w:val="00AD40B3"/>
    <w:rsid w:val="00AD523B"/>
    <w:rsid w:val="00AE5277"/>
    <w:rsid w:val="00AE7D99"/>
    <w:rsid w:val="00AF2D88"/>
    <w:rsid w:val="00AF5BA2"/>
    <w:rsid w:val="00B214EF"/>
    <w:rsid w:val="00B25799"/>
    <w:rsid w:val="00B259DD"/>
    <w:rsid w:val="00B305DE"/>
    <w:rsid w:val="00B3506A"/>
    <w:rsid w:val="00B56578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290B"/>
    <w:rsid w:val="00C3487B"/>
    <w:rsid w:val="00C55356"/>
    <w:rsid w:val="00C647A6"/>
    <w:rsid w:val="00C72969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D3CD7"/>
    <w:rsid w:val="00CD5BDC"/>
    <w:rsid w:val="00CD6E2C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F7A"/>
    <w:rsid w:val="00DA3020"/>
    <w:rsid w:val="00DB51A7"/>
    <w:rsid w:val="00DB588D"/>
    <w:rsid w:val="00DC308C"/>
    <w:rsid w:val="00DD1657"/>
    <w:rsid w:val="00DD7473"/>
    <w:rsid w:val="00DE0084"/>
    <w:rsid w:val="00DE2DC5"/>
    <w:rsid w:val="00DF0AA6"/>
    <w:rsid w:val="00E02481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4D0E"/>
    <w:rsid w:val="00EB6E53"/>
    <w:rsid w:val="00EC493F"/>
    <w:rsid w:val="00EC4B17"/>
    <w:rsid w:val="00EC5670"/>
    <w:rsid w:val="00EC63A9"/>
    <w:rsid w:val="00EC7E33"/>
    <w:rsid w:val="00ED5EBA"/>
    <w:rsid w:val="00EE3A48"/>
    <w:rsid w:val="00EE6A77"/>
    <w:rsid w:val="00F002E3"/>
    <w:rsid w:val="00F01B08"/>
    <w:rsid w:val="00F117B8"/>
    <w:rsid w:val="00F17A89"/>
    <w:rsid w:val="00F231BB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696B"/>
    <w:rsid w:val="00FC765A"/>
    <w:rsid w:val="00FE1AEA"/>
    <w:rsid w:val="00FE1AFC"/>
    <w:rsid w:val="00FE28C0"/>
    <w:rsid w:val="00FE557D"/>
    <w:rsid w:val="00FF3951"/>
    <w:rsid w:val="011EF5B9"/>
    <w:rsid w:val="01D6C36E"/>
    <w:rsid w:val="02281901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88F88E"/>
    <w:rsid w:val="0CC5F28B"/>
    <w:rsid w:val="0DAC4BE0"/>
    <w:rsid w:val="0EC01E07"/>
    <w:rsid w:val="0F1BDCC3"/>
    <w:rsid w:val="116F2526"/>
    <w:rsid w:val="11D55089"/>
    <w:rsid w:val="11FF9231"/>
    <w:rsid w:val="120EA219"/>
    <w:rsid w:val="1355F4DD"/>
    <w:rsid w:val="1389A6BB"/>
    <w:rsid w:val="14CE48BE"/>
    <w:rsid w:val="15157076"/>
    <w:rsid w:val="1573F1B8"/>
    <w:rsid w:val="1832E1AE"/>
    <w:rsid w:val="187B00C5"/>
    <w:rsid w:val="1BB0CA44"/>
    <w:rsid w:val="1BBE2599"/>
    <w:rsid w:val="1CA183A5"/>
    <w:rsid w:val="1DD732D5"/>
    <w:rsid w:val="1F407426"/>
    <w:rsid w:val="1FD87E4D"/>
    <w:rsid w:val="2228FFC5"/>
    <w:rsid w:val="2300045A"/>
    <w:rsid w:val="231F3D61"/>
    <w:rsid w:val="24118CE3"/>
    <w:rsid w:val="25A5FA92"/>
    <w:rsid w:val="25EFDCE4"/>
    <w:rsid w:val="276F7DD0"/>
    <w:rsid w:val="2AEBA40D"/>
    <w:rsid w:val="2BD33B00"/>
    <w:rsid w:val="2DD89718"/>
    <w:rsid w:val="3011392F"/>
    <w:rsid w:val="34AB7BDC"/>
    <w:rsid w:val="34EAE083"/>
    <w:rsid w:val="359A1AF8"/>
    <w:rsid w:val="3677D862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41C6948E"/>
    <w:rsid w:val="423DF7AE"/>
    <w:rsid w:val="42AF16CD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B55DE88"/>
    <w:rsid w:val="4C007E3E"/>
    <w:rsid w:val="4C609E77"/>
    <w:rsid w:val="4D694D7A"/>
    <w:rsid w:val="4DAE85B5"/>
    <w:rsid w:val="4EB97D43"/>
    <w:rsid w:val="4FDA6268"/>
    <w:rsid w:val="4FFB7C34"/>
    <w:rsid w:val="506C3A09"/>
    <w:rsid w:val="519CBA30"/>
    <w:rsid w:val="53C81373"/>
    <w:rsid w:val="575B857D"/>
    <w:rsid w:val="576ED6A2"/>
    <w:rsid w:val="58C673D1"/>
    <w:rsid w:val="58E446E3"/>
    <w:rsid w:val="59D215C4"/>
    <w:rsid w:val="5A46F29B"/>
    <w:rsid w:val="5AAB5D5B"/>
    <w:rsid w:val="5AC55D0C"/>
    <w:rsid w:val="5B92A783"/>
    <w:rsid w:val="5D1BE03C"/>
    <w:rsid w:val="5E196901"/>
    <w:rsid w:val="5F132D47"/>
    <w:rsid w:val="5F52ED45"/>
    <w:rsid w:val="5F5B88AB"/>
    <w:rsid w:val="6068F947"/>
    <w:rsid w:val="60DDAE47"/>
    <w:rsid w:val="610DEDC6"/>
    <w:rsid w:val="6112EECE"/>
    <w:rsid w:val="6371D278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2663A5E"/>
    <w:rsid w:val="7313874B"/>
    <w:rsid w:val="73AD76E4"/>
    <w:rsid w:val="73DE8BEF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4</DocSecurity>
  <Lines>16</Lines>
  <Paragraphs>4</Paragraphs>
  <ScaleCrop>false</ScaleCrop>
  <Company>NYCC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2026-03-03T14:31:00Z</dcterms:created>
  <dcterms:modified xsi:type="dcterms:W3CDTF">2026-03-03T14:31:00Z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