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D2D7" w14:textId="309496F3" w:rsidR="00B960BA" w:rsidRPr="00386FBB" w:rsidRDefault="00B960BA" w:rsidP="00B960BA">
      <w:pPr>
        <w:ind w:firstLine="0"/>
        <w:jc w:val="center"/>
      </w:pPr>
      <w:bookmarkStart w:id="0" w:name="_Hlk211943020"/>
      <w:bookmarkStart w:id="1" w:name="_Hlk211943037"/>
      <w:r w:rsidRPr="00386FBB">
        <w:t>Int. No.</w:t>
      </w:r>
      <w:r w:rsidR="00DF4698">
        <w:t xml:space="preserve"> </w:t>
      </w:r>
      <w:r w:rsidR="00CF2FD6">
        <w:t>729</w:t>
      </w:r>
    </w:p>
    <w:p w14:paraId="02C15C66" w14:textId="77777777" w:rsidR="00B960BA" w:rsidRPr="00386FBB" w:rsidRDefault="00B960BA" w:rsidP="00B960BA">
      <w:pPr>
        <w:ind w:firstLine="0"/>
        <w:jc w:val="center"/>
      </w:pPr>
    </w:p>
    <w:p w14:paraId="75B5ADE5" w14:textId="77777777" w:rsidR="0078232B" w:rsidRDefault="0078232B" w:rsidP="0078232B">
      <w:pPr>
        <w:shd w:val="clear" w:color="auto" w:fill="FFFFFF"/>
        <w:autoSpaceDE w:val="0"/>
        <w:autoSpaceDN w:val="0"/>
        <w:adjustRightInd w:val="0"/>
        <w:ind w:firstLine="0"/>
        <w:jc w:val="both"/>
        <w:rPr>
          <w:rFonts w:eastAsia="Calibri"/>
        </w:rPr>
      </w:pPr>
      <w:r>
        <w:rPr>
          <w:rFonts w:eastAsia="Calibri"/>
        </w:rPr>
        <w:t>By Council Members Farías, Brewer, Epstein, Aldebol and Thomas-Henry</w:t>
      </w:r>
    </w:p>
    <w:p w14:paraId="232B8C8E" w14:textId="77777777" w:rsidR="002E6A22" w:rsidRPr="00386FBB" w:rsidRDefault="002E6A22" w:rsidP="002E6A22">
      <w:pPr>
        <w:pStyle w:val="BodyText"/>
        <w:spacing w:line="240" w:lineRule="auto"/>
        <w:ind w:firstLine="0"/>
        <w:jc w:val="left"/>
      </w:pPr>
    </w:p>
    <w:p w14:paraId="01AB49BA" w14:textId="77777777" w:rsidR="00DF4698" w:rsidRPr="00DF4698" w:rsidRDefault="00DF4698" w:rsidP="4BBF73DB">
      <w:pPr>
        <w:shd w:val="clear" w:color="auto" w:fill="FFFFFF" w:themeFill="background1"/>
        <w:ind w:firstLine="0"/>
        <w:jc w:val="both"/>
        <w:rPr>
          <w:vanish/>
        </w:rPr>
      </w:pPr>
      <w:r w:rsidRPr="00DF4698">
        <w:rPr>
          <w:vanish/>
        </w:rPr>
        <w:t>..Title</w:t>
      </w:r>
    </w:p>
    <w:p w14:paraId="46A047BB" w14:textId="33C9EA92" w:rsidR="007254F1" w:rsidRDefault="00DF4698" w:rsidP="4BBF73DB">
      <w:pPr>
        <w:shd w:val="clear" w:color="auto" w:fill="FFFFFF" w:themeFill="background1"/>
        <w:ind w:firstLine="0"/>
        <w:jc w:val="both"/>
      </w:pPr>
      <w:r>
        <w:t>A Local Law t</w:t>
      </w:r>
      <w:r w:rsidR="007254F1">
        <w:t>o amend the administrative code of the city of New York</w:t>
      </w:r>
      <w:r w:rsidR="69F087E3">
        <w:t>, in relation to requiring pharmacies and food retail stores to staff self-service checkout areas</w:t>
      </w:r>
      <w:r w:rsidR="4866A0F2">
        <w:t xml:space="preserve"> and</w:t>
      </w:r>
      <w:r w:rsidR="135646AE">
        <w:t xml:space="preserve"> impose</w:t>
      </w:r>
      <w:r w:rsidR="69F087E3">
        <w:t xml:space="preserve"> a</w:t>
      </w:r>
      <w:r w:rsidR="6CC1B32E">
        <w:t xml:space="preserve"> 15-item maximu</w:t>
      </w:r>
      <w:r w:rsidR="4FDE48E7">
        <w:t>m</w:t>
      </w:r>
      <w:r w:rsidR="69F087E3">
        <w:t xml:space="preserve"> </w:t>
      </w:r>
      <w:r w:rsidR="06B759C3">
        <w:t xml:space="preserve">for </w:t>
      </w:r>
      <w:r w:rsidR="69F087E3">
        <w:t>self-service checkout</w:t>
      </w:r>
      <w:r w:rsidR="38DF18BC">
        <w:t xml:space="preserve"> purchases</w:t>
      </w:r>
      <w:r w:rsidR="49B6145D">
        <w:t xml:space="preserve"> </w:t>
      </w:r>
      <w:r w:rsidR="69F087E3">
        <w:t>to help combat retail theft</w:t>
      </w:r>
    </w:p>
    <w:p w14:paraId="6BB38373" w14:textId="1E581934" w:rsidR="00DF4698" w:rsidRPr="00DF4698" w:rsidRDefault="00DF4698" w:rsidP="4BBF73DB">
      <w:pPr>
        <w:shd w:val="clear" w:color="auto" w:fill="FFFFFF" w:themeFill="background1"/>
        <w:ind w:firstLine="0"/>
        <w:jc w:val="both"/>
        <w:rPr>
          <w:vanish/>
        </w:rPr>
      </w:pPr>
      <w:r w:rsidRPr="00DF4698">
        <w:rPr>
          <w:vanish/>
        </w:rPr>
        <w:t>..Body</w:t>
      </w:r>
    </w:p>
    <w:p w14:paraId="29C9B045" w14:textId="77777777" w:rsidR="004E1CF2" w:rsidRPr="00386FBB" w:rsidRDefault="004E1CF2" w:rsidP="007101A2">
      <w:pPr>
        <w:pStyle w:val="BodyText"/>
        <w:spacing w:line="240" w:lineRule="auto"/>
        <w:ind w:firstLine="0"/>
        <w:rPr>
          <w:u w:val="single"/>
        </w:rPr>
      </w:pPr>
    </w:p>
    <w:p w14:paraId="397C0F39" w14:textId="77777777" w:rsidR="004E1CF2" w:rsidRPr="00386FBB" w:rsidRDefault="004E1CF2" w:rsidP="007101A2">
      <w:pPr>
        <w:ind w:firstLine="0"/>
        <w:jc w:val="both"/>
      </w:pPr>
      <w:r w:rsidRPr="00386FBB">
        <w:rPr>
          <w:u w:val="single"/>
        </w:rPr>
        <w:t>Be it enacted by the Council as follows:</w:t>
      </w:r>
    </w:p>
    <w:p w14:paraId="6760D479" w14:textId="77777777" w:rsidR="004E1CF2" w:rsidRPr="00386FBB" w:rsidRDefault="004E1CF2" w:rsidP="006662DF">
      <w:pPr>
        <w:jc w:val="both"/>
      </w:pPr>
    </w:p>
    <w:p w14:paraId="08C40CD6" w14:textId="77777777" w:rsidR="006A691C" w:rsidRPr="00386FBB" w:rsidRDefault="006A691C" w:rsidP="007101A2">
      <w:pPr>
        <w:spacing w:line="480" w:lineRule="auto"/>
        <w:jc w:val="both"/>
        <w:sectPr w:rsidR="006A691C" w:rsidRPr="00386FBB" w:rsidSect="008F0B17">
          <w:footerReference w:type="default" r:id="rId11"/>
          <w:footerReference w:type="first" r:id="rId12"/>
          <w:pgSz w:w="12240" w:h="15840"/>
          <w:pgMar w:top="1440" w:right="1440" w:bottom="1440" w:left="1440" w:header="720" w:footer="720" w:gutter="0"/>
          <w:cols w:space="720"/>
          <w:docGrid w:linePitch="360"/>
        </w:sectPr>
      </w:pPr>
    </w:p>
    <w:p w14:paraId="1E9C32B8" w14:textId="351062BA" w:rsidR="00D0067B" w:rsidRPr="004F69F7" w:rsidRDefault="007254F1" w:rsidP="4BBF73DB">
      <w:pPr>
        <w:shd w:val="clear" w:color="auto" w:fill="FFFFFF" w:themeFill="background1"/>
        <w:spacing w:line="480" w:lineRule="auto"/>
        <w:jc w:val="both"/>
        <w:rPr>
          <w:u w:val="single"/>
        </w:rPr>
      </w:pPr>
      <w:r>
        <w:t xml:space="preserve">Section 1. </w:t>
      </w:r>
      <w:r w:rsidR="00D0067B">
        <w:t xml:space="preserve">Chapter 1 of title 10 of the administrative code of the city of New York is amended by adding a new section </w:t>
      </w:r>
      <w:r w:rsidR="0031260D">
        <w:t>10-187</w:t>
      </w:r>
      <w:r w:rsidR="5BF4A7D2">
        <w:t xml:space="preserve"> </w:t>
      </w:r>
      <w:r w:rsidR="70782202">
        <w:t>to read as follows:</w:t>
      </w:r>
    </w:p>
    <w:p w14:paraId="490105B8" w14:textId="59D12B87" w:rsidR="00616CC0" w:rsidRPr="004F69F7" w:rsidRDefault="0031260D" w:rsidP="4BBF73DB">
      <w:pPr>
        <w:pStyle w:val="ListParagraph"/>
        <w:shd w:val="clear" w:color="auto" w:fill="FFFFFF" w:themeFill="background1"/>
        <w:spacing w:line="480" w:lineRule="auto"/>
        <w:ind w:left="0"/>
        <w:jc w:val="both"/>
        <w:rPr>
          <w:u w:val="single"/>
        </w:rPr>
      </w:pPr>
      <w:r w:rsidRPr="4BBF73DB">
        <w:rPr>
          <w:u w:val="single"/>
        </w:rPr>
        <w:t>a. Definitions. For the purposes of this section</w:t>
      </w:r>
      <w:r w:rsidR="0068043F">
        <w:rPr>
          <w:u w:val="single"/>
        </w:rPr>
        <w:t>,</w:t>
      </w:r>
      <w:r w:rsidRPr="4BBF73DB">
        <w:rPr>
          <w:u w:val="single"/>
        </w:rPr>
        <w:t xml:space="preserve"> the following terms have the following meanings:</w:t>
      </w:r>
    </w:p>
    <w:p w14:paraId="297E5E42" w14:textId="7D60442B" w:rsidR="0074542E" w:rsidRPr="004F69F7" w:rsidRDefault="0074542E" w:rsidP="4BBF73DB">
      <w:pPr>
        <w:pStyle w:val="ListParagraph"/>
        <w:shd w:val="clear" w:color="auto" w:fill="FFFFFF" w:themeFill="background1"/>
        <w:spacing w:line="480" w:lineRule="auto"/>
        <w:ind w:left="0"/>
        <w:jc w:val="both"/>
        <w:rPr>
          <w:u w:val="single"/>
        </w:rPr>
      </w:pPr>
      <w:r w:rsidRPr="2D79332C">
        <w:rPr>
          <w:u w:val="single"/>
        </w:rPr>
        <w:t xml:space="preserve">Pharmacy. The term “pharmacy” means “pharmacy” as defined in subdivision 1 of section </w:t>
      </w:r>
      <w:r w:rsidR="00BD3625" w:rsidRPr="2D79332C">
        <w:rPr>
          <w:u w:val="single"/>
        </w:rPr>
        <w:t>6802 of</w:t>
      </w:r>
      <w:r w:rsidR="54EEF8C3" w:rsidRPr="2D79332C">
        <w:rPr>
          <w:u w:val="single"/>
        </w:rPr>
        <w:t xml:space="preserve"> </w:t>
      </w:r>
      <w:r w:rsidR="0068043F">
        <w:rPr>
          <w:u w:val="single"/>
        </w:rPr>
        <w:t>the</w:t>
      </w:r>
      <w:r w:rsidR="54EEF8C3" w:rsidRPr="2D79332C">
        <w:rPr>
          <w:u w:val="single"/>
        </w:rPr>
        <w:t xml:space="preserve"> </w:t>
      </w:r>
      <w:r w:rsidR="00BD3625" w:rsidRPr="2D79332C">
        <w:rPr>
          <w:u w:val="single"/>
        </w:rPr>
        <w:t>education law, and any retail store that contains a pharmacy.</w:t>
      </w:r>
    </w:p>
    <w:p w14:paraId="5611FFDC" w14:textId="4DD4D1FE" w:rsidR="0068043F" w:rsidRDefault="0068043F" w:rsidP="0068043F">
      <w:pPr>
        <w:pStyle w:val="ListParagraph"/>
        <w:shd w:val="clear" w:color="auto" w:fill="FFFFFF"/>
        <w:spacing w:line="480" w:lineRule="auto"/>
        <w:ind w:left="0"/>
        <w:jc w:val="both"/>
        <w:rPr>
          <w:u w:val="single"/>
        </w:rPr>
      </w:pPr>
      <w:r>
        <w:rPr>
          <w:u w:val="single"/>
        </w:rPr>
        <w:t>Commissioner. The term “commissioner” means the commissioner of the department of consumer and worker protection.</w:t>
      </w:r>
    </w:p>
    <w:p w14:paraId="1250F669" w14:textId="4A0B9284" w:rsidR="0068043F" w:rsidRDefault="0068043F" w:rsidP="00E44C0E">
      <w:pPr>
        <w:pStyle w:val="ListParagraph"/>
        <w:shd w:val="clear" w:color="auto" w:fill="FFFFFF"/>
        <w:spacing w:line="480" w:lineRule="auto"/>
        <w:ind w:left="0"/>
        <w:jc w:val="both"/>
        <w:rPr>
          <w:u w:val="single"/>
        </w:rPr>
      </w:pPr>
      <w:r w:rsidRPr="000F2347">
        <w:rPr>
          <w:u w:val="single"/>
        </w:rPr>
        <w:t>Customer. The term “</w:t>
      </w:r>
      <w:r>
        <w:rPr>
          <w:u w:val="single"/>
        </w:rPr>
        <w:t>c</w:t>
      </w:r>
      <w:r w:rsidRPr="000F2347">
        <w:rPr>
          <w:u w:val="single"/>
        </w:rPr>
        <w:t xml:space="preserve">ustomer” means an individual who purchases consumer goods from a </w:t>
      </w:r>
      <w:r>
        <w:rPr>
          <w:u w:val="single"/>
        </w:rPr>
        <w:t>pharmacy or food retail store.</w:t>
      </w:r>
    </w:p>
    <w:p w14:paraId="171DD210" w14:textId="5B6F732F" w:rsidR="0068043F" w:rsidRPr="000F2347" w:rsidRDefault="0068043F" w:rsidP="0068043F">
      <w:pPr>
        <w:pStyle w:val="ListParagraph"/>
        <w:shd w:val="clear" w:color="auto" w:fill="FFFFFF"/>
        <w:spacing w:line="480" w:lineRule="auto"/>
        <w:ind w:left="0"/>
        <w:jc w:val="both"/>
        <w:rPr>
          <w:u w:val="single"/>
        </w:rPr>
      </w:pPr>
      <w:r>
        <w:rPr>
          <w:u w:val="single"/>
        </w:rPr>
        <w:t>Department. The term “department” means the department of consumer and worker protection.</w:t>
      </w:r>
    </w:p>
    <w:p w14:paraId="666D9DEA" w14:textId="79137542" w:rsidR="0031260D" w:rsidRDefault="0031260D" w:rsidP="2D79332C">
      <w:pPr>
        <w:pStyle w:val="ListParagraph"/>
        <w:shd w:val="clear" w:color="auto" w:fill="FFFFFF" w:themeFill="background1"/>
        <w:spacing w:line="480" w:lineRule="auto"/>
        <w:ind w:left="0"/>
        <w:jc w:val="both"/>
        <w:rPr>
          <w:u w:val="single"/>
        </w:rPr>
      </w:pPr>
      <w:r w:rsidRPr="2D79332C">
        <w:rPr>
          <w:u w:val="single"/>
        </w:rPr>
        <w:t>Employee. The term “</w:t>
      </w:r>
      <w:r w:rsidR="00C906A5" w:rsidRPr="2D79332C">
        <w:rPr>
          <w:u w:val="single"/>
        </w:rPr>
        <w:t>e</w:t>
      </w:r>
      <w:r w:rsidRPr="2D79332C">
        <w:rPr>
          <w:u w:val="single"/>
        </w:rPr>
        <w:t xml:space="preserve">mployee” means a worker employed directly by a hiring entity at a </w:t>
      </w:r>
      <w:r w:rsidR="002C121A" w:rsidRPr="2D79332C">
        <w:rPr>
          <w:u w:val="single"/>
        </w:rPr>
        <w:t xml:space="preserve">pharmacy or </w:t>
      </w:r>
      <w:r w:rsidR="002D2A83" w:rsidRPr="2D79332C">
        <w:rPr>
          <w:u w:val="single"/>
        </w:rPr>
        <w:t xml:space="preserve">food </w:t>
      </w:r>
      <w:r w:rsidR="002C121A" w:rsidRPr="2D79332C">
        <w:rPr>
          <w:u w:val="single"/>
        </w:rPr>
        <w:t>retail store</w:t>
      </w:r>
      <w:r w:rsidR="0068043F">
        <w:rPr>
          <w:u w:val="single"/>
        </w:rPr>
        <w:t xml:space="preserve">, and </w:t>
      </w:r>
      <w:r w:rsidRPr="2D79332C">
        <w:rPr>
          <w:u w:val="single"/>
        </w:rPr>
        <w:t>does not include managers, supervisors, or confidential employees.</w:t>
      </w:r>
    </w:p>
    <w:p w14:paraId="25BA67DF" w14:textId="1A659DF7" w:rsidR="0068043F" w:rsidRPr="00E20D2A" w:rsidRDefault="0068043F" w:rsidP="0068043F">
      <w:pPr>
        <w:pStyle w:val="ListParagraph"/>
        <w:shd w:val="clear" w:color="auto" w:fill="FFFFFF" w:themeFill="background1"/>
        <w:spacing w:line="480" w:lineRule="auto"/>
        <w:ind w:left="0"/>
        <w:jc w:val="both"/>
        <w:rPr>
          <w:u w:val="single"/>
        </w:rPr>
      </w:pPr>
      <w:r w:rsidRPr="2D79332C">
        <w:rPr>
          <w:u w:val="single"/>
        </w:rPr>
        <w:t xml:space="preserve">Food retail store. The term “food retail store” means a retail store that is </w:t>
      </w:r>
      <w:r>
        <w:rPr>
          <w:u w:val="single"/>
        </w:rPr>
        <w:t xml:space="preserve">(i) </w:t>
      </w:r>
      <w:r w:rsidRPr="2D79332C">
        <w:rPr>
          <w:u w:val="single"/>
        </w:rPr>
        <w:t xml:space="preserve">over 15,000 square feet in size and sells primarily household foodstuff for offsite consumption, including fresh produce, meats, poultry, fish, deli products, dairy products, canned foods, dry foods, beverages, </w:t>
      </w:r>
      <w:r w:rsidRPr="2D79332C">
        <w:rPr>
          <w:u w:val="single"/>
        </w:rPr>
        <w:lastRenderedPageBreak/>
        <w:t>baked foods, or prepared foods, and in which the sale of other household supplies or products are secondary to the primary purpose of foodstuff sales</w:t>
      </w:r>
      <w:r>
        <w:rPr>
          <w:u w:val="single"/>
        </w:rPr>
        <w:t>, (ii)</w:t>
      </w:r>
      <w:r w:rsidRPr="2D79332C">
        <w:rPr>
          <w:u w:val="single"/>
        </w:rPr>
        <w:t xml:space="preserve"> over 85,000 square feet and with </w:t>
      </w:r>
      <w:r w:rsidR="003D451F">
        <w:rPr>
          <w:u w:val="single"/>
        </w:rPr>
        <w:t xml:space="preserve">a minimum of </w:t>
      </w:r>
      <w:r w:rsidRPr="2D79332C">
        <w:rPr>
          <w:u w:val="single"/>
        </w:rPr>
        <w:t>10 percent of their sales floor area dedicated to the sale of merchandise including the sale of fresh produce, meats, poultry, fish, deli products, dairy products, canned foods, dry foods, beverages, baked foods, or prepared foods.</w:t>
      </w:r>
    </w:p>
    <w:p w14:paraId="5CE22AD9" w14:textId="29186C15" w:rsidR="0068043F" w:rsidRPr="00E44C0E" w:rsidRDefault="0068043F" w:rsidP="0068043F">
      <w:pPr>
        <w:pStyle w:val="ListParagraph"/>
        <w:shd w:val="clear" w:color="auto" w:fill="FFFFFF" w:themeFill="background1"/>
        <w:spacing w:line="480" w:lineRule="auto"/>
        <w:ind w:left="0"/>
        <w:jc w:val="both"/>
        <w:rPr>
          <w:u w:val="single"/>
        </w:rPr>
      </w:pPr>
      <w:r w:rsidRPr="00E44C0E">
        <w:rPr>
          <w:u w:val="single"/>
        </w:rPr>
        <w:t>Inspector. The term “inspector” means the commissioner or his or her designee.</w:t>
      </w:r>
    </w:p>
    <w:p w14:paraId="4A3CB63F" w14:textId="27D33EC9" w:rsidR="0068043F" w:rsidRPr="004F69F7" w:rsidRDefault="0068043F" w:rsidP="2D79332C">
      <w:pPr>
        <w:pStyle w:val="ListParagraph"/>
        <w:shd w:val="clear" w:color="auto" w:fill="FFFFFF" w:themeFill="background1"/>
        <w:spacing w:line="480" w:lineRule="auto"/>
        <w:ind w:left="0"/>
        <w:jc w:val="both"/>
        <w:rPr>
          <w:u w:val="single"/>
        </w:rPr>
      </w:pPr>
      <w:r>
        <w:rPr>
          <w:u w:val="single"/>
        </w:rPr>
        <w:t>Retail store. The term “retail store” means any place that, in the regular course of business, sells or rents goods directly to the public.</w:t>
      </w:r>
    </w:p>
    <w:p w14:paraId="2D027A98" w14:textId="1CF449EB" w:rsidR="0031260D" w:rsidRPr="000F2347" w:rsidRDefault="0031260D" w:rsidP="4BBF73DB">
      <w:pPr>
        <w:pStyle w:val="ListParagraph"/>
        <w:shd w:val="clear" w:color="auto" w:fill="FFFFFF" w:themeFill="background1"/>
        <w:spacing w:line="480" w:lineRule="auto"/>
        <w:ind w:left="0"/>
        <w:jc w:val="both"/>
        <w:rPr>
          <w:u w:val="single"/>
        </w:rPr>
      </w:pPr>
      <w:r w:rsidRPr="2D79332C">
        <w:rPr>
          <w:u w:val="single"/>
        </w:rPr>
        <w:t>Self-</w:t>
      </w:r>
      <w:r w:rsidR="007C1E42" w:rsidRPr="2D79332C">
        <w:rPr>
          <w:u w:val="single"/>
        </w:rPr>
        <w:t>s</w:t>
      </w:r>
      <w:r w:rsidRPr="2D79332C">
        <w:rPr>
          <w:u w:val="single"/>
        </w:rPr>
        <w:t xml:space="preserve">ervice </w:t>
      </w:r>
      <w:r w:rsidR="007C1E42" w:rsidRPr="2D79332C">
        <w:rPr>
          <w:u w:val="single"/>
        </w:rPr>
        <w:t>c</w:t>
      </w:r>
      <w:r w:rsidRPr="2D79332C">
        <w:rPr>
          <w:u w:val="single"/>
        </w:rPr>
        <w:t>heckout. The term “</w:t>
      </w:r>
      <w:r w:rsidR="007C1E42" w:rsidRPr="2D79332C">
        <w:rPr>
          <w:u w:val="single"/>
        </w:rPr>
        <w:t>s</w:t>
      </w:r>
      <w:r w:rsidRPr="2D79332C">
        <w:rPr>
          <w:u w:val="single"/>
        </w:rPr>
        <w:t>elf-</w:t>
      </w:r>
      <w:r w:rsidR="007C1E42" w:rsidRPr="2D79332C">
        <w:rPr>
          <w:u w:val="single"/>
        </w:rPr>
        <w:t>s</w:t>
      </w:r>
      <w:r w:rsidRPr="2D79332C">
        <w:rPr>
          <w:u w:val="single"/>
        </w:rPr>
        <w:t xml:space="preserve">ervice </w:t>
      </w:r>
      <w:r w:rsidR="007C1E42" w:rsidRPr="2D79332C">
        <w:rPr>
          <w:u w:val="single"/>
        </w:rPr>
        <w:t>c</w:t>
      </w:r>
      <w:r w:rsidRPr="2D79332C">
        <w:rPr>
          <w:u w:val="single"/>
        </w:rPr>
        <w:t xml:space="preserve">heckout” means </w:t>
      </w:r>
      <w:r w:rsidR="005941B3" w:rsidRPr="2D79332C">
        <w:rPr>
          <w:u w:val="single"/>
        </w:rPr>
        <w:t>any</w:t>
      </w:r>
      <w:r w:rsidRPr="2D79332C">
        <w:rPr>
          <w:u w:val="single"/>
        </w:rPr>
        <w:t xml:space="preserve"> automated process that enable</w:t>
      </w:r>
      <w:r w:rsidR="00F83F72" w:rsidRPr="2D79332C">
        <w:rPr>
          <w:u w:val="single"/>
        </w:rPr>
        <w:t>s</w:t>
      </w:r>
      <w:r w:rsidRPr="2D79332C">
        <w:rPr>
          <w:u w:val="single"/>
        </w:rPr>
        <w:t xml:space="preserve"> </w:t>
      </w:r>
      <w:r w:rsidR="00F83F72" w:rsidRPr="2D79332C">
        <w:rPr>
          <w:u w:val="single"/>
        </w:rPr>
        <w:t>a</w:t>
      </w:r>
      <w:r w:rsidR="00304788" w:rsidRPr="2D79332C">
        <w:rPr>
          <w:u w:val="single"/>
        </w:rPr>
        <w:t xml:space="preserve"> customer </w:t>
      </w:r>
      <w:r w:rsidRPr="2D79332C">
        <w:rPr>
          <w:u w:val="single"/>
        </w:rPr>
        <w:t xml:space="preserve">to scan, bag, and pay for their purchases </w:t>
      </w:r>
      <w:r w:rsidR="344ACC10" w:rsidRPr="2D79332C">
        <w:rPr>
          <w:u w:val="single"/>
        </w:rPr>
        <w:t>at a</w:t>
      </w:r>
      <w:r w:rsidR="7767946A" w:rsidRPr="2D79332C">
        <w:rPr>
          <w:u w:val="single"/>
        </w:rPr>
        <w:t xml:space="preserve">n </w:t>
      </w:r>
      <w:r w:rsidR="344ACC10" w:rsidRPr="2D79332C">
        <w:rPr>
          <w:u w:val="single"/>
        </w:rPr>
        <w:t>in-store check</w:t>
      </w:r>
      <w:r w:rsidR="3784B07C" w:rsidRPr="2D79332C">
        <w:rPr>
          <w:u w:val="single"/>
        </w:rPr>
        <w:t xml:space="preserve">out </w:t>
      </w:r>
      <w:r w:rsidR="20BF9B66" w:rsidRPr="2D79332C">
        <w:rPr>
          <w:u w:val="single"/>
        </w:rPr>
        <w:t xml:space="preserve">kiosk </w:t>
      </w:r>
      <w:r w:rsidR="522BC593" w:rsidRPr="2D79332C">
        <w:rPr>
          <w:u w:val="single"/>
        </w:rPr>
        <w:t xml:space="preserve">and </w:t>
      </w:r>
      <w:r w:rsidRPr="2D79332C">
        <w:rPr>
          <w:u w:val="single"/>
        </w:rPr>
        <w:t xml:space="preserve">without human </w:t>
      </w:r>
      <w:r w:rsidR="49B2D56B" w:rsidRPr="2D79332C">
        <w:rPr>
          <w:u w:val="single"/>
        </w:rPr>
        <w:t>assistance</w:t>
      </w:r>
      <w:r w:rsidRPr="2D79332C">
        <w:rPr>
          <w:u w:val="single"/>
        </w:rPr>
        <w:t>.</w:t>
      </w:r>
    </w:p>
    <w:p w14:paraId="4E4AB546" w14:textId="2080A085" w:rsidR="0031260D" w:rsidRPr="000F2347" w:rsidRDefault="0031260D" w:rsidP="4BBF73DB">
      <w:pPr>
        <w:pStyle w:val="ListParagraph"/>
        <w:shd w:val="clear" w:color="auto" w:fill="FFFFFF" w:themeFill="background1"/>
        <w:spacing w:line="480" w:lineRule="auto"/>
        <w:ind w:left="0"/>
        <w:jc w:val="both"/>
        <w:rPr>
          <w:u w:val="single"/>
        </w:rPr>
      </w:pPr>
      <w:r w:rsidRPr="62236092">
        <w:rPr>
          <w:u w:val="single"/>
        </w:rPr>
        <w:t>Self-</w:t>
      </w:r>
      <w:r w:rsidR="000E7C5B" w:rsidRPr="62236092">
        <w:rPr>
          <w:u w:val="single"/>
        </w:rPr>
        <w:t>s</w:t>
      </w:r>
      <w:r w:rsidRPr="62236092">
        <w:rPr>
          <w:u w:val="single"/>
        </w:rPr>
        <w:t xml:space="preserve">ervice </w:t>
      </w:r>
      <w:r w:rsidR="000E7C5B" w:rsidRPr="62236092">
        <w:rPr>
          <w:u w:val="single"/>
        </w:rPr>
        <w:t>c</w:t>
      </w:r>
      <w:r w:rsidRPr="62236092">
        <w:rPr>
          <w:u w:val="single"/>
        </w:rPr>
        <w:t xml:space="preserve">heckout </w:t>
      </w:r>
      <w:r w:rsidR="4CC06C0D" w:rsidRPr="62236092">
        <w:rPr>
          <w:u w:val="single"/>
        </w:rPr>
        <w:t>kiosk</w:t>
      </w:r>
      <w:r w:rsidRPr="62236092">
        <w:rPr>
          <w:u w:val="single"/>
        </w:rPr>
        <w:t>. The term “</w:t>
      </w:r>
      <w:r w:rsidR="000E7C5B" w:rsidRPr="62236092">
        <w:rPr>
          <w:u w:val="single"/>
        </w:rPr>
        <w:t>s</w:t>
      </w:r>
      <w:r w:rsidRPr="62236092">
        <w:rPr>
          <w:u w:val="single"/>
        </w:rPr>
        <w:t>elf-</w:t>
      </w:r>
      <w:r w:rsidR="000E7C5B" w:rsidRPr="62236092">
        <w:rPr>
          <w:u w:val="single"/>
        </w:rPr>
        <w:t>s</w:t>
      </w:r>
      <w:r w:rsidRPr="62236092">
        <w:rPr>
          <w:u w:val="single"/>
        </w:rPr>
        <w:t xml:space="preserve">ervice </w:t>
      </w:r>
      <w:r w:rsidR="000E7C5B" w:rsidRPr="62236092">
        <w:rPr>
          <w:u w:val="single"/>
        </w:rPr>
        <w:t>c</w:t>
      </w:r>
      <w:r w:rsidRPr="62236092">
        <w:rPr>
          <w:u w:val="single"/>
        </w:rPr>
        <w:t xml:space="preserve">heckout </w:t>
      </w:r>
      <w:r w:rsidR="65EA31C7" w:rsidRPr="62236092">
        <w:rPr>
          <w:u w:val="single"/>
        </w:rPr>
        <w:t>kiosk</w:t>
      </w:r>
      <w:r w:rsidRPr="62236092">
        <w:rPr>
          <w:u w:val="single"/>
        </w:rPr>
        <w:t>” means a</w:t>
      </w:r>
      <w:r w:rsidR="000E7C5B" w:rsidRPr="62236092">
        <w:rPr>
          <w:u w:val="single"/>
        </w:rPr>
        <w:t>ny</w:t>
      </w:r>
      <w:r w:rsidRPr="62236092">
        <w:rPr>
          <w:u w:val="single"/>
        </w:rPr>
        <w:t xml:space="preserve"> </w:t>
      </w:r>
      <w:r w:rsidR="1785BF92" w:rsidRPr="62236092">
        <w:rPr>
          <w:u w:val="single"/>
        </w:rPr>
        <w:t xml:space="preserve">machine </w:t>
      </w:r>
      <w:r w:rsidRPr="62236092">
        <w:rPr>
          <w:u w:val="single"/>
        </w:rPr>
        <w:t xml:space="preserve">at a fixed location within a </w:t>
      </w:r>
      <w:r w:rsidR="00BD3625" w:rsidRPr="62236092">
        <w:rPr>
          <w:u w:val="single"/>
        </w:rPr>
        <w:t xml:space="preserve">pharmacy or </w:t>
      </w:r>
      <w:r w:rsidR="5AE3814B" w:rsidRPr="62236092">
        <w:rPr>
          <w:u w:val="single"/>
        </w:rPr>
        <w:t xml:space="preserve">food </w:t>
      </w:r>
      <w:r w:rsidR="00BD3625" w:rsidRPr="62236092">
        <w:rPr>
          <w:u w:val="single"/>
        </w:rPr>
        <w:t>retail store</w:t>
      </w:r>
      <w:r w:rsidRPr="62236092">
        <w:rPr>
          <w:u w:val="single"/>
        </w:rPr>
        <w:t xml:space="preserve"> at which a customer can </w:t>
      </w:r>
      <w:r w:rsidR="00304788" w:rsidRPr="62236092">
        <w:rPr>
          <w:u w:val="single"/>
        </w:rPr>
        <w:t>use</w:t>
      </w:r>
      <w:r w:rsidR="2460A0E1" w:rsidRPr="62236092">
        <w:rPr>
          <w:u w:val="single"/>
        </w:rPr>
        <w:t xml:space="preserve"> </w:t>
      </w:r>
      <w:bookmarkStart w:id="2" w:name="_Int_prmtZIdh"/>
      <w:r w:rsidRPr="62236092">
        <w:rPr>
          <w:u w:val="single"/>
        </w:rPr>
        <w:t>self</w:t>
      </w:r>
      <w:bookmarkEnd w:id="2"/>
      <w:r w:rsidRPr="62236092">
        <w:rPr>
          <w:u w:val="single"/>
        </w:rPr>
        <w:t>-service checkout for the customer’s purchases.</w:t>
      </w:r>
    </w:p>
    <w:p w14:paraId="1DB9411F" w14:textId="364684CA" w:rsidR="00616CC0" w:rsidRDefault="00762DDD" w:rsidP="32F637B3">
      <w:pPr>
        <w:shd w:val="clear" w:color="auto" w:fill="FFFFFF" w:themeFill="background1"/>
        <w:spacing w:line="480" w:lineRule="auto"/>
        <w:jc w:val="both"/>
        <w:rPr>
          <w:u w:val="single"/>
        </w:rPr>
      </w:pPr>
      <w:r w:rsidRPr="6E7B5914">
        <w:rPr>
          <w:u w:val="single"/>
        </w:rPr>
        <w:t xml:space="preserve">b. </w:t>
      </w:r>
      <w:r w:rsidR="00525E62" w:rsidRPr="6E7B5914">
        <w:rPr>
          <w:u w:val="single"/>
        </w:rPr>
        <w:t xml:space="preserve">A </w:t>
      </w:r>
      <w:r w:rsidR="002C121A" w:rsidRPr="6E7B5914">
        <w:rPr>
          <w:u w:val="single"/>
        </w:rPr>
        <w:t>pharmacy</w:t>
      </w:r>
      <w:r w:rsidR="0031260D" w:rsidRPr="6E7B5914">
        <w:rPr>
          <w:u w:val="single"/>
        </w:rPr>
        <w:t xml:space="preserve"> or </w:t>
      </w:r>
      <w:r w:rsidR="00E87CE1" w:rsidRPr="6E7B5914">
        <w:rPr>
          <w:u w:val="single"/>
        </w:rPr>
        <w:t xml:space="preserve">food </w:t>
      </w:r>
      <w:r w:rsidR="002C121A" w:rsidRPr="6E7B5914">
        <w:rPr>
          <w:u w:val="single"/>
        </w:rPr>
        <w:t>retail store</w:t>
      </w:r>
      <w:r w:rsidR="0031260D" w:rsidRPr="6E7B5914">
        <w:rPr>
          <w:u w:val="single"/>
        </w:rPr>
        <w:t xml:space="preserve"> that </w:t>
      </w:r>
      <w:r w:rsidR="009963AE" w:rsidRPr="6E7B5914">
        <w:rPr>
          <w:u w:val="single"/>
        </w:rPr>
        <w:t>provides</w:t>
      </w:r>
      <w:r w:rsidR="0031260D" w:rsidRPr="6E7B5914">
        <w:rPr>
          <w:u w:val="single"/>
        </w:rPr>
        <w:t xml:space="preserve"> self-service checkout shall assign at least </w:t>
      </w:r>
      <w:r w:rsidR="00D43C7E" w:rsidRPr="6E7B5914">
        <w:rPr>
          <w:u w:val="single"/>
        </w:rPr>
        <w:t xml:space="preserve">1 </w:t>
      </w:r>
      <w:r w:rsidR="0031260D" w:rsidRPr="6E7B5914">
        <w:rPr>
          <w:u w:val="single"/>
        </w:rPr>
        <w:t>employee to supervise the self-service checkout area at all times that the self-service checkout is in operation during business hours. The assigned employee shall have no other work responsibilities that would interfere with their ability to maintain direct visual inspection and surveillance of the self-service checkout area.</w:t>
      </w:r>
    </w:p>
    <w:bookmarkEnd w:id="0"/>
    <w:bookmarkEnd w:id="1"/>
    <w:p w14:paraId="4FC2F7E7" w14:textId="1B1CCDCD" w:rsidR="00386FBB" w:rsidRPr="000F2347" w:rsidRDefault="288A3755" w:rsidP="62236092">
      <w:pPr>
        <w:shd w:val="clear" w:color="auto" w:fill="FFFFFF" w:themeFill="background1"/>
        <w:spacing w:line="480" w:lineRule="auto"/>
        <w:jc w:val="both"/>
        <w:rPr>
          <w:u w:val="single"/>
        </w:rPr>
      </w:pPr>
      <w:r w:rsidRPr="6E7B5914">
        <w:rPr>
          <w:u w:val="single"/>
        </w:rPr>
        <w:t xml:space="preserve">c. </w:t>
      </w:r>
      <w:r w:rsidR="0068043F">
        <w:rPr>
          <w:u w:val="single"/>
        </w:rPr>
        <w:t>A</w:t>
      </w:r>
      <w:r w:rsidRPr="6E7B5914">
        <w:rPr>
          <w:u w:val="single"/>
        </w:rPr>
        <w:t xml:space="preserve"> pharmacy or food retail store </w:t>
      </w:r>
      <w:r w:rsidR="0068043F">
        <w:rPr>
          <w:u w:val="single"/>
        </w:rPr>
        <w:t xml:space="preserve">that </w:t>
      </w:r>
      <w:r w:rsidRPr="6E7B5914">
        <w:rPr>
          <w:u w:val="single"/>
        </w:rPr>
        <w:t xml:space="preserve">operates </w:t>
      </w:r>
      <w:r w:rsidR="00F73806">
        <w:rPr>
          <w:u w:val="single"/>
        </w:rPr>
        <w:t>4</w:t>
      </w:r>
      <w:r w:rsidR="00F73806" w:rsidRPr="6E7B5914">
        <w:rPr>
          <w:u w:val="single"/>
        </w:rPr>
        <w:t xml:space="preserve"> </w:t>
      </w:r>
      <w:r w:rsidRPr="6E7B5914">
        <w:rPr>
          <w:u w:val="single"/>
        </w:rPr>
        <w:t xml:space="preserve">or more self-service checkout kiosks in a self-service checkout area shall maintain a staffing ratio of at least 1 employee for every </w:t>
      </w:r>
      <w:r w:rsidR="00F73806">
        <w:rPr>
          <w:u w:val="single"/>
        </w:rPr>
        <w:t>3</w:t>
      </w:r>
      <w:r w:rsidR="00F73806" w:rsidRPr="6E7B5914">
        <w:rPr>
          <w:u w:val="single"/>
        </w:rPr>
        <w:t xml:space="preserve"> </w:t>
      </w:r>
      <w:r w:rsidRPr="6E7B5914">
        <w:rPr>
          <w:u w:val="single"/>
        </w:rPr>
        <w:t>self-service checkout kiosks in the self-service checkout area.</w:t>
      </w:r>
    </w:p>
    <w:p w14:paraId="0CD5D7B3" w14:textId="15632293" w:rsidR="666F9CBF" w:rsidRDefault="666F9CBF" w:rsidP="4BBF73DB">
      <w:pPr>
        <w:shd w:val="clear" w:color="auto" w:fill="FFFFFF" w:themeFill="background1"/>
        <w:spacing w:line="480" w:lineRule="auto"/>
        <w:jc w:val="both"/>
        <w:rPr>
          <w:u w:val="single"/>
        </w:rPr>
      </w:pPr>
      <w:r w:rsidRPr="6E7B5914">
        <w:rPr>
          <w:u w:val="single"/>
        </w:rPr>
        <w:lastRenderedPageBreak/>
        <w:t xml:space="preserve">d. A pharmacy or food retail store that provides self-service checkout shall establish, implement, and advertise a 15-item </w:t>
      </w:r>
      <w:r w:rsidR="1D6AA206" w:rsidRPr="6E7B5914">
        <w:rPr>
          <w:u w:val="single"/>
        </w:rPr>
        <w:t>maximum for</w:t>
      </w:r>
      <w:r w:rsidRPr="6E7B5914">
        <w:rPr>
          <w:u w:val="single"/>
        </w:rPr>
        <w:t xml:space="preserve"> self-service checkout purchases.</w:t>
      </w:r>
    </w:p>
    <w:p w14:paraId="20F77940" w14:textId="1E817091" w:rsidR="0031260D" w:rsidRPr="000F2347" w:rsidRDefault="002D2A83" w:rsidP="32D212E9">
      <w:pPr>
        <w:shd w:val="clear" w:color="auto" w:fill="FFFFFF" w:themeFill="background1"/>
        <w:spacing w:line="480" w:lineRule="auto"/>
        <w:jc w:val="both"/>
        <w:rPr>
          <w:u w:val="single"/>
        </w:rPr>
      </w:pPr>
      <w:r w:rsidRPr="6E7B5914">
        <w:rPr>
          <w:u w:val="single"/>
        </w:rPr>
        <w:t>e</w:t>
      </w:r>
      <w:r w:rsidR="0031260D" w:rsidRPr="6E7B5914">
        <w:rPr>
          <w:u w:val="single"/>
        </w:rPr>
        <w:t>. A</w:t>
      </w:r>
      <w:r w:rsidR="00E87CE1" w:rsidRPr="6E7B5914">
        <w:rPr>
          <w:u w:val="single"/>
        </w:rPr>
        <w:t xml:space="preserve"> pharmacy or food retail store </w:t>
      </w:r>
      <w:r w:rsidR="0068043F">
        <w:rPr>
          <w:u w:val="single"/>
        </w:rPr>
        <w:t>that</w:t>
      </w:r>
      <w:r w:rsidR="00E87CE1" w:rsidRPr="6E7B5914">
        <w:rPr>
          <w:u w:val="single"/>
        </w:rPr>
        <w:t xml:space="preserve"> violates the provisions of subdivision</w:t>
      </w:r>
      <w:r w:rsidR="00A666D0" w:rsidRPr="6E7B5914">
        <w:rPr>
          <w:u w:val="single"/>
        </w:rPr>
        <w:t>s</w:t>
      </w:r>
      <w:r w:rsidR="00E87CE1" w:rsidRPr="6E7B5914">
        <w:rPr>
          <w:u w:val="single"/>
        </w:rPr>
        <w:t xml:space="preserve"> b</w:t>
      </w:r>
      <w:r w:rsidRPr="6E7B5914">
        <w:rPr>
          <w:u w:val="single"/>
        </w:rPr>
        <w:t>,</w:t>
      </w:r>
      <w:r w:rsidR="00A666D0" w:rsidRPr="6E7B5914">
        <w:rPr>
          <w:u w:val="single"/>
        </w:rPr>
        <w:t xml:space="preserve"> c</w:t>
      </w:r>
      <w:r w:rsidRPr="6E7B5914">
        <w:rPr>
          <w:u w:val="single"/>
        </w:rPr>
        <w:t>, or d</w:t>
      </w:r>
      <w:r w:rsidR="00E87CE1" w:rsidRPr="6E7B5914">
        <w:rPr>
          <w:u w:val="single"/>
        </w:rPr>
        <w:t xml:space="preserve"> of this section</w:t>
      </w:r>
      <w:r w:rsidR="0068043F">
        <w:rPr>
          <w:u w:val="single"/>
        </w:rPr>
        <w:t>, or any rules promulgated pursuant to this section,</w:t>
      </w:r>
      <w:r w:rsidR="00E87CE1" w:rsidRPr="6E7B5914">
        <w:rPr>
          <w:u w:val="single"/>
        </w:rPr>
        <w:t xml:space="preserve"> shall be liable for a civil penalty enforceable by the</w:t>
      </w:r>
      <w:r w:rsidR="00093A27" w:rsidRPr="6E7B5914">
        <w:rPr>
          <w:u w:val="single"/>
        </w:rPr>
        <w:t xml:space="preserve"> </w:t>
      </w:r>
      <w:r w:rsidR="0068043F">
        <w:rPr>
          <w:u w:val="single"/>
        </w:rPr>
        <w:t>commissioner</w:t>
      </w:r>
      <w:r w:rsidR="0031260D" w:rsidRPr="6E7B5914">
        <w:rPr>
          <w:u w:val="single"/>
        </w:rPr>
        <w:t>.</w:t>
      </w:r>
    </w:p>
    <w:p w14:paraId="4B6E74F1" w14:textId="206865A4" w:rsidR="0031260D" w:rsidRPr="00F705F2" w:rsidRDefault="0031260D" w:rsidP="4BBF73DB">
      <w:pPr>
        <w:shd w:val="clear" w:color="auto" w:fill="FFFFFF" w:themeFill="background1"/>
        <w:spacing w:line="480" w:lineRule="auto"/>
        <w:jc w:val="both"/>
        <w:rPr>
          <w:u w:val="single"/>
        </w:rPr>
      </w:pPr>
      <w:r w:rsidRPr="6E7B5914">
        <w:rPr>
          <w:u w:val="single"/>
        </w:rPr>
        <w:t xml:space="preserve">1. </w:t>
      </w:r>
      <w:r w:rsidR="00312514" w:rsidRPr="6E7B5914">
        <w:rPr>
          <w:u w:val="single"/>
        </w:rPr>
        <w:t xml:space="preserve">The penalty for </w:t>
      </w:r>
      <w:r w:rsidR="0084483E" w:rsidRPr="6E7B5914">
        <w:rPr>
          <w:u w:val="single"/>
        </w:rPr>
        <w:t xml:space="preserve">any violation of this section by a </w:t>
      </w:r>
      <w:r w:rsidR="002C121A" w:rsidRPr="6E7B5914">
        <w:rPr>
          <w:u w:val="single"/>
        </w:rPr>
        <w:t xml:space="preserve">pharmacy or </w:t>
      </w:r>
      <w:r w:rsidR="00FA754D" w:rsidRPr="6E7B5914">
        <w:rPr>
          <w:u w:val="single"/>
        </w:rPr>
        <w:t xml:space="preserve">food </w:t>
      </w:r>
      <w:r w:rsidR="002C121A" w:rsidRPr="6E7B5914">
        <w:rPr>
          <w:u w:val="single"/>
        </w:rPr>
        <w:t xml:space="preserve">retail store </w:t>
      </w:r>
      <w:r w:rsidR="0084483E" w:rsidRPr="6E7B5914">
        <w:rPr>
          <w:u w:val="single"/>
        </w:rPr>
        <w:t xml:space="preserve">is </w:t>
      </w:r>
      <w:r w:rsidRPr="6E7B5914">
        <w:rPr>
          <w:u w:val="single"/>
        </w:rPr>
        <w:t xml:space="preserve">$100 </w:t>
      </w:r>
      <w:r w:rsidR="002D4FA4" w:rsidRPr="6E7B5914">
        <w:rPr>
          <w:u w:val="single"/>
        </w:rPr>
        <w:t>per</w:t>
      </w:r>
      <w:r w:rsidRPr="6E7B5914">
        <w:rPr>
          <w:u w:val="single"/>
        </w:rPr>
        <w:t xml:space="preserve"> </w:t>
      </w:r>
      <w:bookmarkStart w:id="3" w:name="_Hlk219473247"/>
      <w:r w:rsidRPr="6E7B5914">
        <w:rPr>
          <w:u w:val="single"/>
        </w:rPr>
        <w:t>employee</w:t>
      </w:r>
      <w:r w:rsidR="0068043F">
        <w:rPr>
          <w:u w:val="single"/>
        </w:rPr>
        <w:t xml:space="preserve"> at</w:t>
      </w:r>
      <w:r w:rsidRPr="6E7B5914">
        <w:rPr>
          <w:u w:val="single"/>
        </w:rPr>
        <w:t xml:space="preserve"> </w:t>
      </w:r>
      <w:r w:rsidR="00FA754D" w:rsidRPr="6E7B5914">
        <w:rPr>
          <w:u w:val="single"/>
        </w:rPr>
        <w:t xml:space="preserve">the </w:t>
      </w:r>
      <w:r w:rsidR="002C121A" w:rsidRPr="6E7B5914">
        <w:rPr>
          <w:u w:val="single"/>
        </w:rPr>
        <w:t>pharmacy</w:t>
      </w:r>
      <w:r w:rsidR="00E87CE1" w:rsidRPr="6E7B5914">
        <w:rPr>
          <w:u w:val="single"/>
        </w:rPr>
        <w:t xml:space="preserve"> branch location</w:t>
      </w:r>
      <w:r w:rsidR="002C121A" w:rsidRPr="6E7B5914">
        <w:rPr>
          <w:u w:val="single"/>
        </w:rPr>
        <w:t xml:space="preserve"> or </w:t>
      </w:r>
      <w:r w:rsidR="00FA754D" w:rsidRPr="6E7B5914">
        <w:rPr>
          <w:u w:val="single"/>
        </w:rPr>
        <w:t xml:space="preserve">food </w:t>
      </w:r>
      <w:r w:rsidR="002C121A" w:rsidRPr="6E7B5914">
        <w:rPr>
          <w:u w:val="single"/>
        </w:rPr>
        <w:t>retail store</w:t>
      </w:r>
      <w:r w:rsidR="00E87CE1" w:rsidRPr="6E7B5914">
        <w:rPr>
          <w:u w:val="single"/>
        </w:rPr>
        <w:t xml:space="preserve"> branch location</w:t>
      </w:r>
      <w:r w:rsidR="00FA754D" w:rsidRPr="6E7B5914">
        <w:rPr>
          <w:u w:val="single"/>
        </w:rPr>
        <w:t xml:space="preserve"> </w:t>
      </w:r>
      <w:r w:rsidR="0068043F">
        <w:rPr>
          <w:u w:val="single"/>
        </w:rPr>
        <w:t xml:space="preserve">at the time of the </w:t>
      </w:r>
      <w:r w:rsidR="00FA754D" w:rsidRPr="6E7B5914">
        <w:rPr>
          <w:u w:val="single"/>
        </w:rPr>
        <w:t xml:space="preserve">violation of this </w:t>
      </w:r>
      <w:r w:rsidR="0068043F">
        <w:rPr>
          <w:u w:val="single"/>
        </w:rPr>
        <w:t>section</w:t>
      </w:r>
      <w:r w:rsidR="002C121A" w:rsidRPr="6E7B5914">
        <w:rPr>
          <w:u w:val="single"/>
        </w:rPr>
        <w:t>.</w:t>
      </w:r>
      <w:r w:rsidRPr="6E7B5914">
        <w:rPr>
          <w:u w:val="single"/>
        </w:rPr>
        <w:t xml:space="preserve"> Each day th</w:t>
      </w:r>
      <w:r w:rsidR="00C92198" w:rsidRPr="6E7B5914">
        <w:rPr>
          <w:u w:val="single"/>
        </w:rPr>
        <w:t>at such</w:t>
      </w:r>
      <w:r w:rsidRPr="6E7B5914">
        <w:rPr>
          <w:u w:val="single"/>
        </w:rPr>
        <w:t xml:space="preserve"> violation is not cured the penalty shall increase </w:t>
      </w:r>
      <w:r w:rsidR="00CB60E3" w:rsidRPr="6E7B5914">
        <w:rPr>
          <w:u w:val="single"/>
        </w:rPr>
        <w:t xml:space="preserve">by </w:t>
      </w:r>
      <w:r w:rsidRPr="6E7B5914">
        <w:rPr>
          <w:u w:val="single"/>
        </w:rPr>
        <w:t xml:space="preserve">an additional $100 per </w:t>
      </w:r>
      <w:r w:rsidR="00E87CE1" w:rsidRPr="6E7B5914">
        <w:rPr>
          <w:u w:val="single"/>
        </w:rPr>
        <w:t>employee</w:t>
      </w:r>
      <w:r w:rsidR="0068043F">
        <w:rPr>
          <w:u w:val="single"/>
        </w:rPr>
        <w:t xml:space="preserve"> at such </w:t>
      </w:r>
      <w:r w:rsidR="00E87CE1" w:rsidRPr="6E7B5914">
        <w:rPr>
          <w:u w:val="single"/>
        </w:rPr>
        <w:t xml:space="preserve">location </w:t>
      </w:r>
      <w:r w:rsidR="0068043F">
        <w:rPr>
          <w:u w:val="single"/>
        </w:rPr>
        <w:t xml:space="preserve">at the time of the original </w:t>
      </w:r>
      <w:r w:rsidR="00E87CE1" w:rsidRPr="6E7B5914">
        <w:rPr>
          <w:u w:val="single"/>
        </w:rPr>
        <w:t>violation</w:t>
      </w:r>
      <w:r w:rsidR="00FA754D" w:rsidRPr="6E7B5914">
        <w:rPr>
          <w:u w:val="single"/>
        </w:rPr>
        <w:t xml:space="preserve">, </w:t>
      </w:r>
      <w:r w:rsidRPr="6E7B5914">
        <w:rPr>
          <w:u w:val="single"/>
        </w:rPr>
        <w:t xml:space="preserve">up to $1,000 per employee </w:t>
      </w:r>
      <w:r w:rsidR="00DE2372">
        <w:rPr>
          <w:u w:val="single"/>
        </w:rPr>
        <w:t xml:space="preserve">at such </w:t>
      </w:r>
      <w:r w:rsidR="00DE2372" w:rsidRPr="6E7B5914">
        <w:rPr>
          <w:u w:val="single"/>
        </w:rPr>
        <w:t xml:space="preserve">location </w:t>
      </w:r>
      <w:r w:rsidR="00DE2372">
        <w:rPr>
          <w:u w:val="single"/>
        </w:rPr>
        <w:t xml:space="preserve">at the time of the original </w:t>
      </w:r>
      <w:r w:rsidR="00DE2372" w:rsidRPr="6E7B5914">
        <w:rPr>
          <w:u w:val="single"/>
        </w:rPr>
        <w:t xml:space="preserve">violation, </w:t>
      </w:r>
      <w:r w:rsidRPr="6E7B5914">
        <w:rPr>
          <w:u w:val="single"/>
        </w:rPr>
        <w:t>for each day in which the violation remains uncured</w:t>
      </w:r>
      <w:bookmarkEnd w:id="3"/>
      <w:r w:rsidRPr="6E7B5914">
        <w:rPr>
          <w:u w:val="single"/>
        </w:rPr>
        <w:t>.</w:t>
      </w:r>
    </w:p>
    <w:p w14:paraId="7168B993" w14:textId="79FFC1FF" w:rsidR="0068043F" w:rsidRDefault="77026768" w:rsidP="0068043F">
      <w:pPr>
        <w:shd w:val="clear" w:color="auto" w:fill="FFFFFF" w:themeFill="background1"/>
        <w:spacing w:line="480" w:lineRule="auto"/>
        <w:jc w:val="both"/>
        <w:rPr>
          <w:u w:val="single"/>
        </w:rPr>
      </w:pPr>
      <w:r w:rsidRPr="6E7B5914">
        <w:rPr>
          <w:u w:val="single"/>
        </w:rPr>
        <w:t>g</w:t>
      </w:r>
      <w:r w:rsidR="13F7F57B" w:rsidRPr="6E7B5914">
        <w:rPr>
          <w:u w:val="single"/>
        </w:rPr>
        <w:t xml:space="preserve">. </w:t>
      </w:r>
      <w:r w:rsidR="0068043F">
        <w:rPr>
          <w:u w:val="single"/>
        </w:rPr>
        <w:t xml:space="preserve">No pharmacy or food retail store shall prevent an inspector from accessing </w:t>
      </w:r>
      <w:r w:rsidR="0031226B">
        <w:rPr>
          <w:u w:val="single"/>
        </w:rPr>
        <w:t xml:space="preserve">any </w:t>
      </w:r>
      <w:r w:rsidR="0068043F">
        <w:rPr>
          <w:u w:val="single"/>
        </w:rPr>
        <w:t>areas of the pharmacy or food retail store necessary to conduct an assessment of the self-service checkout area at the pharmacy or food retail store.</w:t>
      </w:r>
    </w:p>
    <w:p w14:paraId="55AF372B" w14:textId="1CEE3D3A" w:rsidR="0031260D" w:rsidRDefault="0115320A" w:rsidP="32F637B3">
      <w:pPr>
        <w:shd w:val="clear" w:color="auto" w:fill="FFFFFF" w:themeFill="background1"/>
        <w:spacing w:line="480" w:lineRule="auto"/>
        <w:ind w:firstLine="709"/>
        <w:jc w:val="both"/>
        <w:rPr>
          <w:u w:val="single"/>
        </w:rPr>
      </w:pPr>
      <w:r w:rsidRPr="6E7B5914">
        <w:rPr>
          <w:u w:val="single"/>
        </w:rPr>
        <w:t>h</w:t>
      </w:r>
      <w:r w:rsidR="0031260D" w:rsidRPr="6E7B5914">
        <w:rPr>
          <w:u w:val="single"/>
        </w:rPr>
        <w:t xml:space="preserve">. No </w:t>
      </w:r>
      <w:r w:rsidR="002C121A" w:rsidRPr="6E7B5914">
        <w:rPr>
          <w:u w:val="single"/>
        </w:rPr>
        <w:t xml:space="preserve">pharmacy or </w:t>
      </w:r>
      <w:r w:rsidR="00FA754D" w:rsidRPr="6E7B5914">
        <w:rPr>
          <w:u w:val="single"/>
        </w:rPr>
        <w:t xml:space="preserve">food </w:t>
      </w:r>
      <w:r w:rsidR="002C121A" w:rsidRPr="6E7B5914">
        <w:rPr>
          <w:u w:val="single"/>
        </w:rPr>
        <w:t>retail store</w:t>
      </w:r>
      <w:r w:rsidR="0031260D" w:rsidRPr="6E7B5914">
        <w:rPr>
          <w:u w:val="single"/>
        </w:rPr>
        <w:t xml:space="preserve"> shall terminate, reduce compensation, or otherwise </w:t>
      </w:r>
      <w:r w:rsidR="00FA754D" w:rsidRPr="6E7B5914">
        <w:rPr>
          <w:u w:val="single"/>
        </w:rPr>
        <w:t>retaliate</w:t>
      </w:r>
      <w:r w:rsidR="0031260D" w:rsidRPr="6E7B5914">
        <w:rPr>
          <w:u w:val="single"/>
        </w:rPr>
        <w:t xml:space="preserve"> against any </w:t>
      </w:r>
      <w:r w:rsidR="00FF5D05" w:rsidRPr="6E7B5914">
        <w:rPr>
          <w:u w:val="single"/>
        </w:rPr>
        <w:t>employee</w:t>
      </w:r>
      <w:r w:rsidR="0031260D" w:rsidRPr="6E7B5914">
        <w:rPr>
          <w:u w:val="single"/>
        </w:rPr>
        <w:t xml:space="preserve"> seeking to enforce </w:t>
      </w:r>
      <w:r w:rsidR="00FA754D" w:rsidRPr="6E7B5914">
        <w:rPr>
          <w:u w:val="single"/>
        </w:rPr>
        <w:t>the law under</w:t>
      </w:r>
      <w:r w:rsidR="0031260D" w:rsidRPr="6E7B5914">
        <w:rPr>
          <w:u w:val="single"/>
        </w:rPr>
        <w:t xml:space="preserve"> this section by any lawful means.</w:t>
      </w:r>
    </w:p>
    <w:p w14:paraId="7AAF9423" w14:textId="1FBBD73C" w:rsidR="0068043F" w:rsidRPr="0031260D" w:rsidRDefault="0068043F" w:rsidP="32F637B3">
      <w:pPr>
        <w:shd w:val="clear" w:color="auto" w:fill="FFFFFF" w:themeFill="background1"/>
        <w:spacing w:line="480" w:lineRule="auto"/>
        <w:ind w:firstLine="709"/>
        <w:jc w:val="both"/>
        <w:rPr>
          <w:u w:val="single"/>
        </w:rPr>
      </w:pPr>
      <w:r>
        <w:rPr>
          <w:u w:val="single"/>
        </w:rPr>
        <w:t>i. No later than March 1, 2027, the commissioner shall develop and post on the website of the department educational outreach materials about this section</w:t>
      </w:r>
      <w:r w:rsidR="00F87521">
        <w:rPr>
          <w:u w:val="single"/>
        </w:rPr>
        <w:t>,</w:t>
      </w:r>
      <w:r>
        <w:rPr>
          <w:u w:val="single"/>
        </w:rPr>
        <w:t xml:space="preserve"> including information on the civil violation scheme </w:t>
      </w:r>
      <w:r w:rsidR="00362041">
        <w:rPr>
          <w:u w:val="single"/>
        </w:rPr>
        <w:t xml:space="preserve">under </w:t>
      </w:r>
      <w:r>
        <w:rPr>
          <w:u w:val="single"/>
        </w:rPr>
        <w:t>this section</w:t>
      </w:r>
      <w:r w:rsidR="00496425">
        <w:rPr>
          <w:u w:val="single"/>
        </w:rPr>
        <w:t>,</w:t>
      </w:r>
      <w:r>
        <w:rPr>
          <w:u w:val="single"/>
        </w:rPr>
        <w:t xml:space="preserve"> and</w:t>
      </w:r>
      <w:r w:rsidR="00496425">
        <w:rPr>
          <w:u w:val="single"/>
        </w:rPr>
        <w:t xml:space="preserve"> outlining</w:t>
      </w:r>
      <w:r>
        <w:rPr>
          <w:u w:val="single"/>
        </w:rPr>
        <w:t xml:space="preserve"> ways for pharmacies and food retail stores to comply with this section and to remedy potential violations.  </w:t>
      </w:r>
    </w:p>
    <w:p w14:paraId="130E2F7A" w14:textId="3F7A0027" w:rsidR="00386FBB" w:rsidRPr="00D0067B" w:rsidRDefault="00386FBB" w:rsidP="4BBF73DB">
      <w:pPr>
        <w:shd w:val="clear" w:color="auto" w:fill="FFFFFF" w:themeFill="background1"/>
        <w:spacing w:line="480" w:lineRule="auto"/>
        <w:jc w:val="both"/>
      </w:pPr>
      <w:r>
        <w:t xml:space="preserve">§ 2. This local law takes effect </w:t>
      </w:r>
      <w:r w:rsidR="00FA754D">
        <w:t xml:space="preserve">1 year </w:t>
      </w:r>
      <w:r>
        <w:t>after it becomes law</w:t>
      </w:r>
      <w:r w:rsidR="25D94F39">
        <w:t xml:space="preserve">, except that the </w:t>
      </w:r>
      <w:r w:rsidR="0068043F">
        <w:t>commissioner</w:t>
      </w:r>
      <w:r w:rsidR="02496130">
        <w:t xml:space="preserve"> </w:t>
      </w:r>
      <w:r w:rsidR="0068043F">
        <w:t xml:space="preserve">shall </w:t>
      </w:r>
      <w:r w:rsidR="02496130">
        <w:t>take such measures as are necessary for the implementation</w:t>
      </w:r>
      <w:r w:rsidR="1175A6AB">
        <w:t xml:space="preserve"> </w:t>
      </w:r>
      <w:r w:rsidR="02496130">
        <w:t xml:space="preserve">of this local law, including the promulgation of rules </w:t>
      </w:r>
      <w:r w:rsidR="0068043F">
        <w:t>and</w:t>
      </w:r>
      <w:r w:rsidR="02496130">
        <w:t xml:space="preserve"> educational outreach, before such date.</w:t>
      </w:r>
    </w:p>
    <w:p w14:paraId="1B596CEA" w14:textId="67C1F88E" w:rsidR="00386FBB" w:rsidRPr="00386FBB" w:rsidRDefault="00386FBB" w:rsidP="006A555C">
      <w:pPr>
        <w:shd w:val="clear" w:color="auto" w:fill="FFFFFF"/>
        <w:spacing w:line="480" w:lineRule="auto"/>
        <w:jc w:val="both"/>
        <w:sectPr w:rsidR="00386FBB" w:rsidRPr="00386FBB" w:rsidSect="00AF39A5">
          <w:type w:val="continuous"/>
          <w:pgSz w:w="12240" w:h="15840"/>
          <w:pgMar w:top="1440" w:right="1440" w:bottom="1440" w:left="1440" w:header="720" w:footer="720" w:gutter="0"/>
          <w:lnNumType w:countBy="1"/>
          <w:cols w:space="720"/>
          <w:titlePg/>
          <w:docGrid w:linePitch="360"/>
        </w:sectPr>
      </w:pPr>
    </w:p>
    <w:p w14:paraId="50B41517" w14:textId="77777777" w:rsidR="00B47730" w:rsidRPr="00386FBB" w:rsidRDefault="00B47730" w:rsidP="006A555C">
      <w:pPr>
        <w:jc w:val="both"/>
        <w:rPr>
          <w:sz w:val="18"/>
          <w:szCs w:val="18"/>
        </w:rPr>
      </w:pPr>
    </w:p>
    <w:p w14:paraId="7922C243" w14:textId="77777777" w:rsidR="00B4772C" w:rsidRDefault="00B4772C" w:rsidP="006A555C">
      <w:pPr>
        <w:jc w:val="both"/>
        <w:rPr>
          <w:sz w:val="18"/>
          <w:szCs w:val="18"/>
        </w:rPr>
      </w:pPr>
    </w:p>
    <w:p w14:paraId="57B2C355" w14:textId="77777777" w:rsidR="00B4772C" w:rsidRDefault="00B4772C" w:rsidP="006A555C">
      <w:pPr>
        <w:jc w:val="both"/>
        <w:rPr>
          <w:sz w:val="18"/>
          <w:szCs w:val="18"/>
        </w:rPr>
      </w:pPr>
    </w:p>
    <w:p w14:paraId="2799E328" w14:textId="0B0CA6BC" w:rsidR="00EB262D" w:rsidRDefault="0068043F" w:rsidP="00386FBB">
      <w:pPr>
        <w:ind w:firstLine="0"/>
        <w:jc w:val="both"/>
        <w:rPr>
          <w:sz w:val="18"/>
          <w:szCs w:val="18"/>
        </w:rPr>
      </w:pPr>
      <w:r>
        <w:rPr>
          <w:sz w:val="18"/>
          <w:szCs w:val="18"/>
        </w:rPr>
        <w:t>MH/</w:t>
      </w:r>
      <w:r w:rsidR="00FA754D">
        <w:rPr>
          <w:sz w:val="18"/>
          <w:szCs w:val="18"/>
        </w:rPr>
        <w:t>LJB</w:t>
      </w:r>
    </w:p>
    <w:p w14:paraId="55AC3A2A" w14:textId="45ACEFEC" w:rsidR="004E1CF2" w:rsidRDefault="004E1CF2" w:rsidP="007101A2">
      <w:pPr>
        <w:ind w:firstLine="0"/>
        <w:jc w:val="both"/>
        <w:rPr>
          <w:sz w:val="18"/>
          <w:szCs w:val="18"/>
        </w:rPr>
      </w:pPr>
      <w:r>
        <w:rPr>
          <w:sz w:val="18"/>
          <w:szCs w:val="18"/>
        </w:rPr>
        <w:t xml:space="preserve">LS </w:t>
      </w:r>
      <w:r w:rsidR="00B47730">
        <w:rPr>
          <w:sz w:val="18"/>
          <w:szCs w:val="18"/>
        </w:rPr>
        <w:t>#</w:t>
      </w:r>
      <w:r w:rsidR="00D0067B" w:rsidRPr="00D0067B">
        <w:rPr>
          <w:sz w:val="18"/>
          <w:szCs w:val="18"/>
        </w:rPr>
        <w:t>20777</w:t>
      </w:r>
      <w:r w:rsidR="00FA754D">
        <w:rPr>
          <w:sz w:val="18"/>
          <w:szCs w:val="18"/>
        </w:rPr>
        <w:t>, 20886</w:t>
      </w:r>
    </w:p>
    <w:p w14:paraId="5A7D5712" w14:textId="6CFFCB45" w:rsidR="002D5F4F" w:rsidRDefault="447ABAD9" w:rsidP="007101A2">
      <w:pPr>
        <w:ind w:firstLine="0"/>
        <w:rPr>
          <w:sz w:val="18"/>
          <w:szCs w:val="18"/>
        </w:rPr>
      </w:pPr>
      <w:r w:rsidRPr="6E7B5914">
        <w:rPr>
          <w:sz w:val="18"/>
          <w:szCs w:val="18"/>
        </w:rPr>
        <w:t>2</w:t>
      </w:r>
      <w:r w:rsidR="00D0067B" w:rsidRPr="6E7B5914">
        <w:rPr>
          <w:sz w:val="18"/>
          <w:szCs w:val="18"/>
        </w:rPr>
        <w:t>/</w:t>
      </w:r>
      <w:r w:rsidR="00F73806">
        <w:rPr>
          <w:sz w:val="18"/>
          <w:szCs w:val="18"/>
        </w:rPr>
        <w:t>19</w:t>
      </w:r>
      <w:r w:rsidR="00D0067B" w:rsidRPr="6E7B5914">
        <w:rPr>
          <w:sz w:val="18"/>
          <w:szCs w:val="18"/>
        </w:rPr>
        <w:t>/202</w:t>
      </w:r>
      <w:r w:rsidR="04A5C5CD" w:rsidRPr="6E7B5914">
        <w:rPr>
          <w:sz w:val="18"/>
          <w:szCs w:val="18"/>
        </w:rPr>
        <w:t>6</w:t>
      </w:r>
      <w:r w:rsidR="006D49DD" w:rsidRPr="6E7B5914">
        <w:rPr>
          <w:sz w:val="18"/>
          <w:szCs w:val="18"/>
        </w:rPr>
        <w:t xml:space="preserve"> </w:t>
      </w:r>
      <w:r w:rsidR="001C1647" w:rsidRPr="6E7B5914">
        <w:rPr>
          <w:sz w:val="18"/>
          <w:szCs w:val="18"/>
        </w:rPr>
        <w:t>[</w:t>
      </w:r>
      <w:r w:rsidR="00F73806">
        <w:rPr>
          <w:sz w:val="18"/>
          <w:szCs w:val="18"/>
        </w:rPr>
        <w:t>9:22</w:t>
      </w:r>
      <w:r w:rsidR="00386FBB" w:rsidRPr="6E7B5914">
        <w:rPr>
          <w:sz w:val="18"/>
          <w:szCs w:val="18"/>
        </w:rPr>
        <w:t xml:space="preserve"> </w:t>
      </w:r>
      <w:r w:rsidR="00F73806">
        <w:rPr>
          <w:sz w:val="18"/>
          <w:szCs w:val="18"/>
        </w:rPr>
        <w:t>a</w:t>
      </w:r>
      <w:r w:rsidR="00F73806" w:rsidRPr="6E7B5914">
        <w:rPr>
          <w:sz w:val="18"/>
          <w:szCs w:val="18"/>
        </w:rPr>
        <w:t>m</w:t>
      </w:r>
      <w:r w:rsidR="001C1647" w:rsidRPr="6E7B5914">
        <w:rPr>
          <w:sz w:val="18"/>
          <w:szCs w:val="18"/>
        </w:rPr>
        <w:t>]</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83B5F" w14:textId="77777777" w:rsidR="007B4E6F" w:rsidRDefault="007B4E6F">
      <w:r>
        <w:separator/>
      </w:r>
    </w:p>
    <w:p w14:paraId="664AAF4F" w14:textId="77777777" w:rsidR="007B4E6F" w:rsidRDefault="007B4E6F"/>
  </w:endnote>
  <w:endnote w:type="continuationSeparator" w:id="0">
    <w:p w14:paraId="24FB352F" w14:textId="77777777" w:rsidR="007B4E6F" w:rsidRDefault="007B4E6F">
      <w:r>
        <w:continuationSeparator/>
      </w:r>
    </w:p>
    <w:p w14:paraId="543401CC" w14:textId="77777777" w:rsidR="007B4E6F" w:rsidRDefault="007B4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363381" w14:textId="38AEA5C9" w:rsidR="008F0B17" w:rsidRDefault="008F0B17">
        <w:pPr>
          <w:pStyle w:val="Footer"/>
          <w:jc w:val="center"/>
        </w:pPr>
        <w:r>
          <w:fldChar w:fldCharType="begin"/>
        </w:r>
        <w:r>
          <w:instrText xml:space="preserve"> PAGE   \* MERGEFORMAT </w:instrText>
        </w:r>
        <w:r>
          <w:fldChar w:fldCharType="separate"/>
        </w:r>
        <w:r w:rsidR="0068043F">
          <w:rPr>
            <w:noProof/>
          </w:rPr>
          <w:t>1</w:t>
        </w:r>
        <w:r>
          <w:rPr>
            <w:noProof/>
          </w:rPr>
          <w:fldChar w:fldCharType="end"/>
        </w:r>
      </w:p>
    </w:sdtContent>
  </w:sdt>
  <w:p w14:paraId="1062C58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D06223" w14:textId="77777777" w:rsidR="008F0B17" w:rsidRDefault="008F0B17">
        <w:pPr>
          <w:pStyle w:val="Footer"/>
          <w:jc w:val="center"/>
        </w:pPr>
        <w:r>
          <w:fldChar w:fldCharType="begin"/>
        </w:r>
        <w:r>
          <w:instrText xml:space="preserve"> PAGE   \* MERGEFORMAT </w:instrText>
        </w:r>
        <w:r>
          <w:fldChar w:fldCharType="separate"/>
        </w:r>
        <w:r w:rsidR="001C4E57">
          <w:rPr>
            <w:noProof/>
          </w:rPr>
          <w:t>3</w:t>
        </w:r>
        <w:r>
          <w:rPr>
            <w:noProof/>
          </w:rPr>
          <w:fldChar w:fldCharType="end"/>
        </w:r>
      </w:p>
    </w:sdtContent>
  </w:sdt>
  <w:p w14:paraId="315182E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1ADC" w14:textId="77777777" w:rsidR="007B4E6F" w:rsidRDefault="007B4E6F">
      <w:r>
        <w:separator/>
      </w:r>
    </w:p>
    <w:p w14:paraId="1DC24FE7" w14:textId="77777777" w:rsidR="007B4E6F" w:rsidRDefault="007B4E6F"/>
  </w:footnote>
  <w:footnote w:type="continuationSeparator" w:id="0">
    <w:p w14:paraId="456EBA44" w14:textId="77777777" w:rsidR="007B4E6F" w:rsidRDefault="007B4E6F">
      <w:r>
        <w:continuationSeparator/>
      </w:r>
    </w:p>
    <w:p w14:paraId="43ECA742" w14:textId="77777777" w:rsidR="007B4E6F" w:rsidRDefault="007B4E6F"/>
  </w:footnote>
</w:footnotes>
</file>

<file path=word/intelligence2.xml><?xml version="1.0" encoding="utf-8"?>
<int2:intelligence xmlns:int2="http://schemas.microsoft.com/office/intelligence/2020/intelligence" xmlns:oel="http://schemas.microsoft.com/office/2019/extlst">
  <int2:observations>
    <int2:bookmark int2:bookmarkName="_Int_prmtZIdh" int2:invalidationBookmarkName="" int2:hashCode="QDgLwdNYpvhmWz" int2:id="RSmMT8I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47C9"/>
    <w:multiLevelType w:val="hybridMultilevel"/>
    <w:tmpl w:val="6F1AC7B0"/>
    <w:lvl w:ilvl="0" w:tplc="51826C3A">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237614D9"/>
    <w:multiLevelType w:val="hybridMultilevel"/>
    <w:tmpl w:val="B434E3CC"/>
    <w:lvl w:ilvl="0" w:tplc="A1E8B1C8">
      <w:start w:val="3"/>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359E38F7"/>
    <w:multiLevelType w:val="hybridMultilevel"/>
    <w:tmpl w:val="52C6F128"/>
    <w:lvl w:ilvl="0" w:tplc="0192A7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C44FDE"/>
    <w:multiLevelType w:val="hybridMultilevel"/>
    <w:tmpl w:val="53901580"/>
    <w:lvl w:ilvl="0" w:tplc="BDA05E2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FB3261"/>
    <w:multiLevelType w:val="hybridMultilevel"/>
    <w:tmpl w:val="E2382908"/>
    <w:lvl w:ilvl="0" w:tplc="FCBC56F2">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41488"/>
    <w:multiLevelType w:val="hybridMultilevel"/>
    <w:tmpl w:val="BB3A3FA0"/>
    <w:lvl w:ilvl="0" w:tplc="33E09C9E">
      <w:start w:val="3"/>
      <w:numFmt w:val="decimal"/>
      <w:lvlText w:val="%1."/>
      <w:lvlJc w:val="left"/>
      <w:pPr>
        <w:ind w:left="1140" w:hanging="360"/>
      </w:pPr>
      <w:rPr>
        <w:rFonts w:hint="default"/>
        <w:u w:val="single"/>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50D5093"/>
    <w:multiLevelType w:val="hybridMultilevel"/>
    <w:tmpl w:val="3C26DC8E"/>
    <w:lvl w:ilvl="0" w:tplc="F4EA37FE">
      <w:start w:val="1"/>
      <w:numFmt w:val="lowerLetter"/>
      <w:lvlText w:val="%1."/>
      <w:lvlJc w:val="left"/>
      <w:pPr>
        <w:ind w:left="1140" w:hanging="360"/>
      </w:pPr>
      <w:rPr>
        <w:rFonts w:ascii="Times New Roman" w:eastAsia="Times New Roman" w:hAnsi="Times New Roman" w:cs="Times New Roman"/>
        <w:u w:val="single"/>
      </w:rPr>
    </w:lvl>
    <w:lvl w:ilvl="1" w:tplc="04090019">
      <w:start w:val="1"/>
      <w:numFmt w:val="lowerLetter"/>
      <w:lvlText w:val="%2."/>
      <w:lvlJc w:val="left"/>
      <w:pPr>
        <w:ind w:left="1860" w:hanging="360"/>
      </w:pPr>
    </w:lvl>
    <w:lvl w:ilvl="2" w:tplc="979E3362">
      <w:start w:val="2"/>
      <w:numFmt w:val="lowerLetter"/>
      <w:lvlText w:val="(%3)"/>
      <w:lvlJc w:val="left"/>
      <w:pPr>
        <w:ind w:left="2760" w:hanging="360"/>
      </w:pPr>
      <w:rPr>
        <w:rFonts w:hint="default"/>
      </w:r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791D311A"/>
    <w:multiLevelType w:val="hybridMultilevel"/>
    <w:tmpl w:val="7D2A14DE"/>
    <w:lvl w:ilvl="0" w:tplc="40FEDD6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3278561">
    <w:abstractNumId w:val="4"/>
  </w:num>
  <w:num w:numId="2" w16cid:durableId="1162698173">
    <w:abstractNumId w:val="8"/>
  </w:num>
  <w:num w:numId="3" w16cid:durableId="1318265351">
    <w:abstractNumId w:val="7"/>
  </w:num>
  <w:num w:numId="4" w16cid:durableId="1512254406">
    <w:abstractNumId w:val="1"/>
  </w:num>
  <w:num w:numId="5" w16cid:durableId="843976591">
    <w:abstractNumId w:val="6"/>
  </w:num>
  <w:num w:numId="6" w16cid:durableId="785082847">
    <w:abstractNumId w:val="0"/>
  </w:num>
  <w:num w:numId="7" w16cid:durableId="1487622619">
    <w:abstractNumId w:val="5"/>
  </w:num>
  <w:num w:numId="8" w16cid:durableId="448016092">
    <w:abstractNumId w:val="2"/>
  </w:num>
  <w:num w:numId="9" w16cid:durableId="862137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1FB"/>
    <w:rsid w:val="000135A3"/>
    <w:rsid w:val="000158FD"/>
    <w:rsid w:val="00026365"/>
    <w:rsid w:val="0003506E"/>
    <w:rsid w:val="00035181"/>
    <w:rsid w:val="0003726E"/>
    <w:rsid w:val="00041FB9"/>
    <w:rsid w:val="00045040"/>
    <w:rsid w:val="00045E6D"/>
    <w:rsid w:val="000502BC"/>
    <w:rsid w:val="000508E0"/>
    <w:rsid w:val="00056556"/>
    <w:rsid w:val="00056BB0"/>
    <w:rsid w:val="00061489"/>
    <w:rsid w:val="00064225"/>
    <w:rsid w:val="00064AFB"/>
    <w:rsid w:val="00072959"/>
    <w:rsid w:val="00072C30"/>
    <w:rsid w:val="000822EF"/>
    <w:rsid w:val="0009173E"/>
    <w:rsid w:val="00091C43"/>
    <w:rsid w:val="00091F40"/>
    <w:rsid w:val="00093A27"/>
    <w:rsid w:val="00094A70"/>
    <w:rsid w:val="00096864"/>
    <w:rsid w:val="000A207F"/>
    <w:rsid w:val="000A3926"/>
    <w:rsid w:val="000A7E2D"/>
    <w:rsid w:val="000B1E40"/>
    <w:rsid w:val="000D3817"/>
    <w:rsid w:val="000D4A7F"/>
    <w:rsid w:val="000D7D22"/>
    <w:rsid w:val="000E7C5B"/>
    <w:rsid w:val="000F00D7"/>
    <w:rsid w:val="000F08D3"/>
    <w:rsid w:val="000F2347"/>
    <w:rsid w:val="000F62BA"/>
    <w:rsid w:val="00101951"/>
    <w:rsid w:val="001073BD"/>
    <w:rsid w:val="00110E53"/>
    <w:rsid w:val="00112FE8"/>
    <w:rsid w:val="00115B31"/>
    <w:rsid w:val="001179BF"/>
    <w:rsid w:val="00120057"/>
    <w:rsid w:val="00123B2F"/>
    <w:rsid w:val="00125412"/>
    <w:rsid w:val="00127444"/>
    <w:rsid w:val="001509BF"/>
    <w:rsid w:val="00150A27"/>
    <w:rsid w:val="0015370E"/>
    <w:rsid w:val="00154900"/>
    <w:rsid w:val="001625A9"/>
    <w:rsid w:val="00162ED3"/>
    <w:rsid w:val="00162FC0"/>
    <w:rsid w:val="00165627"/>
    <w:rsid w:val="00165A7C"/>
    <w:rsid w:val="00167107"/>
    <w:rsid w:val="00167449"/>
    <w:rsid w:val="00176C3E"/>
    <w:rsid w:val="00180BD2"/>
    <w:rsid w:val="00181F70"/>
    <w:rsid w:val="00195A80"/>
    <w:rsid w:val="0019749C"/>
    <w:rsid w:val="001A5F2A"/>
    <w:rsid w:val="001A66BE"/>
    <w:rsid w:val="001C1647"/>
    <w:rsid w:val="001C1EB3"/>
    <w:rsid w:val="001C37B7"/>
    <w:rsid w:val="001C4E57"/>
    <w:rsid w:val="001C5860"/>
    <w:rsid w:val="001D0F4D"/>
    <w:rsid w:val="001D4249"/>
    <w:rsid w:val="001D697D"/>
    <w:rsid w:val="001E5DD5"/>
    <w:rsid w:val="001F7B7E"/>
    <w:rsid w:val="00204B88"/>
    <w:rsid w:val="00205741"/>
    <w:rsid w:val="00207323"/>
    <w:rsid w:val="0021357D"/>
    <w:rsid w:val="0021642E"/>
    <w:rsid w:val="0022099D"/>
    <w:rsid w:val="00221F89"/>
    <w:rsid w:val="00232E8F"/>
    <w:rsid w:val="00241F94"/>
    <w:rsid w:val="00267963"/>
    <w:rsid w:val="00270162"/>
    <w:rsid w:val="00275919"/>
    <w:rsid w:val="00280955"/>
    <w:rsid w:val="002919C8"/>
    <w:rsid w:val="00292C42"/>
    <w:rsid w:val="002A2E2B"/>
    <w:rsid w:val="002B290F"/>
    <w:rsid w:val="002C121A"/>
    <w:rsid w:val="002C27A6"/>
    <w:rsid w:val="002C4435"/>
    <w:rsid w:val="002D2A83"/>
    <w:rsid w:val="002D44C3"/>
    <w:rsid w:val="002D4FA4"/>
    <w:rsid w:val="002D5F4F"/>
    <w:rsid w:val="002E4052"/>
    <w:rsid w:val="002E6A22"/>
    <w:rsid w:val="002F196D"/>
    <w:rsid w:val="002F269C"/>
    <w:rsid w:val="002F4FF3"/>
    <w:rsid w:val="00301E5D"/>
    <w:rsid w:val="00304788"/>
    <w:rsid w:val="00305469"/>
    <w:rsid w:val="00306975"/>
    <w:rsid w:val="003120FF"/>
    <w:rsid w:val="0031226B"/>
    <w:rsid w:val="00312514"/>
    <w:rsid w:val="0031260D"/>
    <w:rsid w:val="003138B9"/>
    <w:rsid w:val="00315B3D"/>
    <w:rsid w:val="00315C86"/>
    <w:rsid w:val="00320D3B"/>
    <w:rsid w:val="00320F98"/>
    <w:rsid w:val="0033027F"/>
    <w:rsid w:val="00330E88"/>
    <w:rsid w:val="003447CD"/>
    <w:rsid w:val="00351BE3"/>
    <w:rsid w:val="00352CA7"/>
    <w:rsid w:val="003614C4"/>
    <w:rsid w:val="00362041"/>
    <w:rsid w:val="003720CF"/>
    <w:rsid w:val="00384FCF"/>
    <w:rsid w:val="00386FBB"/>
    <w:rsid w:val="003874A1"/>
    <w:rsid w:val="00387754"/>
    <w:rsid w:val="00387AE0"/>
    <w:rsid w:val="00390A5D"/>
    <w:rsid w:val="003A29EF"/>
    <w:rsid w:val="003A75C2"/>
    <w:rsid w:val="003B36E5"/>
    <w:rsid w:val="003B3A47"/>
    <w:rsid w:val="003D451F"/>
    <w:rsid w:val="003D518E"/>
    <w:rsid w:val="003E0E2B"/>
    <w:rsid w:val="003E17AE"/>
    <w:rsid w:val="003E3447"/>
    <w:rsid w:val="003E4290"/>
    <w:rsid w:val="003E768C"/>
    <w:rsid w:val="003F04BA"/>
    <w:rsid w:val="003F26F9"/>
    <w:rsid w:val="003F3109"/>
    <w:rsid w:val="003F4314"/>
    <w:rsid w:val="003F5243"/>
    <w:rsid w:val="003F79AA"/>
    <w:rsid w:val="003F7E33"/>
    <w:rsid w:val="00422F42"/>
    <w:rsid w:val="00424DB7"/>
    <w:rsid w:val="00425E15"/>
    <w:rsid w:val="00432688"/>
    <w:rsid w:val="0043383A"/>
    <w:rsid w:val="004441A8"/>
    <w:rsid w:val="00444642"/>
    <w:rsid w:val="00447A01"/>
    <w:rsid w:val="0045649F"/>
    <w:rsid w:val="00465293"/>
    <w:rsid w:val="00491597"/>
    <w:rsid w:val="004948B5"/>
    <w:rsid w:val="00495D7C"/>
    <w:rsid w:val="00496425"/>
    <w:rsid w:val="00497233"/>
    <w:rsid w:val="004A0D96"/>
    <w:rsid w:val="004B097C"/>
    <w:rsid w:val="004B1B5E"/>
    <w:rsid w:val="004B6023"/>
    <w:rsid w:val="004E1CF2"/>
    <w:rsid w:val="004E6052"/>
    <w:rsid w:val="004E72BD"/>
    <w:rsid w:val="004F0A29"/>
    <w:rsid w:val="004F32D3"/>
    <w:rsid w:val="004F3343"/>
    <w:rsid w:val="004F4F17"/>
    <w:rsid w:val="004F69F7"/>
    <w:rsid w:val="005020E8"/>
    <w:rsid w:val="00507714"/>
    <w:rsid w:val="00510752"/>
    <w:rsid w:val="00512702"/>
    <w:rsid w:val="005240EC"/>
    <w:rsid w:val="00525E62"/>
    <w:rsid w:val="005326B9"/>
    <w:rsid w:val="00536554"/>
    <w:rsid w:val="00541638"/>
    <w:rsid w:val="00550E96"/>
    <w:rsid w:val="00552139"/>
    <w:rsid w:val="00554C35"/>
    <w:rsid w:val="00556601"/>
    <w:rsid w:val="00562D00"/>
    <w:rsid w:val="00562DA8"/>
    <w:rsid w:val="005638A9"/>
    <w:rsid w:val="00570E8B"/>
    <w:rsid w:val="0057235A"/>
    <w:rsid w:val="00586366"/>
    <w:rsid w:val="005871B1"/>
    <w:rsid w:val="005941B3"/>
    <w:rsid w:val="00595589"/>
    <w:rsid w:val="005A1EBD"/>
    <w:rsid w:val="005B5DE4"/>
    <w:rsid w:val="005C6980"/>
    <w:rsid w:val="005D2BE4"/>
    <w:rsid w:val="005D47C4"/>
    <w:rsid w:val="005D4A03"/>
    <w:rsid w:val="005D6089"/>
    <w:rsid w:val="005D61C5"/>
    <w:rsid w:val="005E655A"/>
    <w:rsid w:val="005E7681"/>
    <w:rsid w:val="005F08A4"/>
    <w:rsid w:val="005F3AA6"/>
    <w:rsid w:val="005F3D21"/>
    <w:rsid w:val="005F3E0A"/>
    <w:rsid w:val="005F4790"/>
    <w:rsid w:val="005F6541"/>
    <w:rsid w:val="00612C8C"/>
    <w:rsid w:val="00613DB4"/>
    <w:rsid w:val="00615E51"/>
    <w:rsid w:val="00616CC0"/>
    <w:rsid w:val="00626872"/>
    <w:rsid w:val="00630AB3"/>
    <w:rsid w:val="00633BD3"/>
    <w:rsid w:val="00645115"/>
    <w:rsid w:val="00657591"/>
    <w:rsid w:val="00665065"/>
    <w:rsid w:val="006662DF"/>
    <w:rsid w:val="00667ABC"/>
    <w:rsid w:val="0068043F"/>
    <w:rsid w:val="00681A93"/>
    <w:rsid w:val="00682853"/>
    <w:rsid w:val="00684879"/>
    <w:rsid w:val="00686B13"/>
    <w:rsid w:val="00687344"/>
    <w:rsid w:val="0069240A"/>
    <w:rsid w:val="00694567"/>
    <w:rsid w:val="00696B9D"/>
    <w:rsid w:val="00697507"/>
    <w:rsid w:val="00697F60"/>
    <w:rsid w:val="006A12A9"/>
    <w:rsid w:val="006A20BF"/>
    <w:rsid w:val="006A555C"/>
    <w:rsid w:val="006A691C"/>
    <w:rsid w:val="006B26AF"/>
    <w:rsid w:val="006B44B9"/>
    <w:rsid w:val="006B590A"/>
    <w:rsid w:val="006B5AB9"/>
    <w:rsid w:val="006C29D8"/>
    <w:rsid w:val="006C3037"/>
    <w:rsid w:val="006C365E"/>
    <w:rsid w:val="006C6CBF"/>
    <w:rsid w:val="006D0D35"/>
    <w:rsid w:val="006D3E3C"/>
    <w:rsid w:val="006D49DD"/>
    <w:rsid w:val="006D562C"/>
    <w:rsid w:val="006E0394"/>
    <w:rsid w:val="006E120B"/>
    <w:rsid w:val="006E363C"/>
    <w:rsid w:val="006E4714"/>
    <w:rsid w:val="006F307F"/>
    <w:rsid w:val="006F5CC7"/>
    <w:rsid w:val="006F661F"/>
    <w:rsid w:val="007101A2"/>
    <w:rsid w:val="0071195D"/>
    <w:rsid w:val="0072081C"/>
    <w:rsid w:val="007218EB"/>
    <w:rsid w:val="007254F1"/>
    <w:rsid w:val="0072551E"/>
    <w:rsid w:val="00727F04"/>
    <w:rsid w:val="007306ED"/>
    <w:rsid w:val="0073246D"/>
    <w:rsid w:val="007444FE"/>
    <w:rsid w:val="0074542E"/>
    <w:rsid w:val="00750030"/>
    <w:rsid w:val="00756D79"/>
    <w:rsid w:val="00762DDD"/>
    <w:rsid w:val="00767CD4"/>
    <w:rsid w:val="00770B9A"/>
    <w:rsid w:val="0078232B"/>
    <w:rsid w:val="0079061E"/>
    <w:rsid w:val="00790B51"/>
    <w:rsid w:val="0079419A"/>
    <w:rsid w:val="0079795C"/>
    <w:rsid w:val="007A1A40"/>
    <w:rsid w:val="007A1C7B"/>
    <w:rsid w:val="007B293E"/>
    <w:rsid w:val="007B4E6F"/>
    <w:rsid w:val="007B6497"/>
    <w:rsid w:val="007C0F47"/>
    <w:rsid w:val="007C1D9D"/>
    <w:rsid w:val="007C1E42"/>
    <w:rsid w:val="007C306C"/>
    <w:rsid w:val="007C31F2"/>
    <w:rsid w:val="007C6893"/>
    <w:rsid w:val="007D3129"/>
    <w:rsid w:val="007D79C5"/>
    <w:rsid w:val="007E0139"/>
    <w:rsid w:val="007E0ECE"/>
    <w:rsid w:val="007E52ED"/>
    <w:rsid w:val="007E73C5"/>
    <w:rsid w:val="007E79D5"/>
    <w:rsid w:val="007F0A63"/>
    <w:rsid w:val="007F4087"/>
    <w:rsid w:val="007F5621"/>
    <w:rsid w:val="00806569"/>
    <w:rsid w:val="00807424"/>
    <w:rsid w:val="00811C23"/>
    <w:rsid w:val="008154D6"/>
    <w:rsid w:val="008167F4"/>
    <w:rsid w:val="00826776"/>
    <w:rsid w:val="0083646C"/>
    <w:rsid w:val="00837CC9"/>
    <w:rsid w:val="0084483E"/>
    <w:rsid w:val="0085260B"/>
    <w:rsid w:val="00853E42"/>
    <w:rsid w:val="008658B2"/>
    <w:rsid w:val="00871897"/>
    <w:rsid w:val="00872BFD"/>
    <w:rsid w:val="008735A8"/>
    <w:rsid w:val="00873B26"/>
    <w:rsid w:val="00874621"/>
    <w:rsid w:val="008779C3"/>
    <w:rsid w:val="00880099"/>
    <w:rsid w:val="0088541D"/>
    <w:rsid w:val="008A6721"/>
    <w:rsid w:val="008B57D4"/>
    <w:rsid w:val="008B7B32"/>
    <w:rsid w:val="008C0740"/>
    <w:rsid w:val="008D16BC"/>
    <w:rsid w:val="008D788E"/>
    <w:rsid w:val="008E28FA"/>
    <w:rsid w:val="008F0B17"/>
    <w:rsid w:val="008F0D24"/>
    <w:rsid w:val="008F1E78"/>
    <w:rsid w:val="008F3FBC"/>
    <w:rsid w:val="00900ACB"/>
    <w:rsid w:val="009031B6"/>
    <w:rsid w:val="009053DE"/>
    <w:rsid w:val="00910442"/>
    <w:rsid w:val="009113D0"/>
    <w:rsid w:val="00912938"/>
    <w:rsid w:val="00913EC0"/>
    <w:rsid w:val="00915D57"/>
    <w:rsid w:val="00923EE9"/>
    <w:rsid w:val="00925D71"/>
    <w:rsid w:val="009260C1"/>
    <w:rsid w:val="00936339"/>
    <w:rsid w:val="0094029B"/>
    <w:rsid w:val="009563F0"/>
    <w:rsid w:val="009625FD"/>
    <w:rsid w:val="00963928"/>
    <w:rsid w:val="00963EA4"/>
    <w:rsid w:val="00981197"/>
    <w:rsid w:val="009822E5"/>
    <w:rsid w:val="00990ECE"/>
    <w:rsid w:val="009963AE"/>
    <w:rsid w:val="00996536"/>
    <w:rsid w:val="009B4F76"/>
    <w:rsid w:val="009D5F2B"/>
    <w:rsid w:val="009D7732"/>
    <w:rsid w:val="009E206F"/>
    <w:rsid w:val="009E3954"/>
    <w:rsid w:val="009F7C65"/>
    <w:rsid w:val="00A03635"/>
    <w:rsid w:val="00A10451"/>
    <w:rsid w:val="00A21BAA"/>
    <w:rsid w:val="00A269C2"/>
    <w:rsid w:val="00A322E7"/>
    <w:rsid w:val="00A3409E"/>
    <w:rsid w:val="00A4132C"/>
    <w:rsid w:val="00A419D9"/>
    <w:rsid w:val="00A46ACE"/>
    <w:rsid w:val="00A475A6"/>
    <w:rsid w:val="00A47A85"/>
    <w:rsid w:val="00A531EC"/>
    <w:rsid w:val="00A5448F"/>
    <w:rsid w:val="00A624FB"/>
    <w:rsid w:val="00A654D0"/>
    <w:rsid w:val="00A65EA9"/>
    <w:rsid w:val="00A666D0"/>
    <w:rsid w:val="00A70946"/>
    <w:rsid w:val="00A75B81"/>
    <w:rsid w:val="00A77E2B"/>
    <w:rsid w:val="00A8614E"/>
    <w:rsid w:val="00A862A2"/>
    <w:rsid w:val="00A9512B"/>
    <w:rsid w:val="00A954DB"/>
    <w:rsid w:val="00AA564C"/>
    <w:rsid w:val="00AC4613"/>
    <w:rsid w:val="00AC5148"/>
    <w:rsid w:val="00AD1881"/>
    <w:rsid w:val="00AD4364"/>
    <w:rsid w:val="00AD4E0F"/>
    <w:rsid w:val="00AE212E"/>
    <w:rsid w:val="00AE4011"/>
    <w:rsid w:val="00AF39A5"/>
    <w:rsid w:val="00AF5AED"/>
    <w:rsid w:val="00AF73C7"/>
    <w:rsid w:val="00B0371A"/>
    <w:rsid w:val="00B0521F"/>
    <w:rsid w:val="00B13130"/>
    <w:rsid w:val="00B15D83"/>
    <w:rsid w:val="00B1635A"/>
    <w:rsid w:val="00B30100"/>
    <w:rsid w:val="00B30E8C"/>
    <w:rsid w:val="00B34B72"/>
    <w:rsid w:val="00B40839"/>
    <w:rsid w:val="00B417C5"/>
    <w:rsid w:val="00B4772C"/>
    <w:rsid w:val="00B47730"/>
    <w:rsid w:val="00B65C73"/>
    <w:rsid w:val="00B716F9"/>
    <w:rsid w:val="00B750E2"/>
    <w:rsid w:val="00B7790C"/>
    <w:rsid w:val="00B960BA"/>
    <w:rsid w:val="00BA1C71"/>
    <w:rsid w:val="00BA3277"/>
    <w:rsid w:val="00BA4408"/>
    <w:rsid w:val="00BA599A"/>
    <w:rsid w:val="00BB532B"/>
    <w:rsid w:val="00BB6434"/>
    <w:rsid w:val="00BC1806"/>
    <w:rsid w:val="00BC31C5"/>
    <w:rsid w:val="00BC6C30"/>
    <w:rsid w:val="00BD1DC6"/>
    <w:rsid w:val="00BD3625"/>
    <w:rsid w:val="00BD4E49"/>
    <w:rsid w:val="00BD5688"/>
    <w:rsid w:val="00BE506B"/>
    <w:rsid w:val="00BF1D87"/>
    <w:rsid w:val="00BF1F46"/>
    <w:rsid w:val="00BF76F0"/>
    <w:rsid w:val="00BF7F00"/>
    <w:rsid w:val="00C073ED"/>
    <w:rsid w:val="00C10B28"/>
    <w:rsid w:val="00C11444"/>
    <w:rsid w:val="00C15DAB"/>
    <w:rsid w:val="00C15F6C"/>
    <w:rsid w:val="00C204F2"/>
    <w:rsid w:val="00C614AF"/>
    <w:rsid w:val="00C6483C"/>
    <w:rsid w:val="00C73CD7"/>
    <w:rsid w:val="00C75FFC"/>
    <w:rsid w:val="00C7629A"/>
    <w:rsid w:val="00C7695C"/>
    <w:rsid w:val="00C76E0B"/>
    <w:rsid w:val="00C8069D"/>
    <w:rsid w:val="00C81754"/>
    <w:rsid w:val="00C81AE4"/>
    <w:rsid w:val="00C906A5"/>
    <w:rsid w:val="00C92198"/>
    <w:rsid w:val="00C92A35"/>
    <w:rsid w:val="00C93028"/>
    <w:rsid w:val="00C93F56"/>
    <w:rsid w:val="00C96CEE"/>
    <w:rsid w:val="00CA06AB"/>
    <w:rsid w:val="00CA09E2"/>
    <w:rsid w:val="00CA2899"/>
    <w:rsid w:val="00CA30A1"/>
    <w:rsid w:val="00CA6B5C"/>
    <w:rsid w:val="00CA6D3E"/>
    <w:rsid w:val="00CB1FA6"/>
    <w:rsid w:val="00CB2113"/>
    <w:rsid w:val="00CB60E3"/>
    <w:rsid w:val="00CC1321"/>
    <w:rsid w:val="00CC1C25"/>
    <w:rsid w:val="00CC2945"/>
    <w:rsid w:val="00CC4ED3"/>
    <w:rsid w:val="00CC4F34"/>
    <w:rsid w:val="00CC75FB"/>
    <w:rsid w:val="00CD6D6A"/>
    <w:rsid w:val="00CD703F"/>
    <w:rsid w:val="00CE602C"/>
    <w:rsid w:val="00CE6087"/>
    <w:rsid w:val="00CF17D2"/>
    <w:rsid w:val="00CF2FD6"/>
    <w:rsid w:val="00CF40F7"/>
    <w:rsid w:val="00D0067B"/>
    <w:rsid w:val="00D01494"/>
    <w:rsid w:val="00D03F8E"/>
    <w:rsid w:val="00D14036"/>
    <w:rsid w:val="00D15695"/>
    <w:rsid w:val="00D21F20"/>
    <w:rsid w:val="00D30A34"/>
    <w:rsid w:val="00D35D76"/>
    <w:rsid w:val="00D43C7E"/>
    <w:rsid w:val="00D5013F"/>
    <w:rsid w:val="00D52CE9"/>
    <w:rsid w:val="00D62021"/>
    <w:rsid w:val="00D80391"/>
    <w:rsid w:val="00D85665"/>
    <w:rsid w:val="00D863D7"/>
    <w:rsid w:val="00D929DF"/>
    <w:rsid w:val="00D94395"/>
    <w:rsid w:val="00D96CED"/>
    <w:rsid w:val="00D975BE"/>
    <w:rsid w:val="00DA799A"/>
    <w:rsid w:val="00DB39CB"/>
    <w:rsid w:val="00DB61FB"/>
    <w:rsid w:val="00DB6BFB"/>
    <w:rsid w:val="00DC3A84"/>
    <w:rsid w:val="00DC483B"/>
    <w:rsid w:val="00DC57C0"/>
    <w:rsid w:val="00DD0109"/>
    <w:rsid w:val="00DD18BC"/>
    <w:rsid w:val="00DE182F"/>
    <w:rsid w:val="00DE2372"/>
    <w:rsid w:val="00DE6B62"/>
    <w:rsid w:val="00DE6E46"/>
    <w:rsid w:val="00DF309B"/>
    <w:rsid w:val="00DF4698"/>
    <w:rsid w:val="00DF6949"/>
    <w:rsid w:val="00DF7976"/>
    <w:rsid w:val="00E027E3"/>
    <w:rsid w:val="00E02D11"/>
    <w:rsid w:val="00E0423E"/>
    <w:rsid w:val="00E05CAB"/>
    <w:rsid w:val="00E06550"/>
    <w:rsid w:val="00E13406"/>
    <w:rsid w:val="00E13EF4"/>
    <w:rsid w:val="00E159EE"/>
    <w:rsid w:val="00E15BB6"/>
    <w:rsid w:val="00E20D2A"/>
    <w:rsid w:val="00E310B4"/>
    <w:rsid w:val="00E34500"/>
    <w:rsid w:val="00E37C8F"/>
    <w:rsid w:val="00E406EE"/>
    <w:rsid w:val="00E42EF6"/>
    <w:rsid w:val="00E434DA"/>
    <w:rsid w:val="00E44C0E"/>
    <w:rsid w:val="00E56D5E"/>
    <w:rsid w:val="00E611AD"/>
    <w:rsid w:val="00E611DE"/>
    <w:rsid w:val="00E75E7F"/>
    <w:rsid w:val="00E76EA4"/>
    <w:rsid w:val="00E84A4E"/>
    <w:rsid w:val="00E857FB"/>
    <w:rsid w:val="00E85FDD"/>
    <w:rsid w:val="00E86E0E"/>
    <w:rsid w:val="00E87CE1"/>
    <w:rsid w:val="00E920AA"/>
    <w:rsid w:val="00E96AB4"/>
    <w:rsid w:val="00E97376"/>
    <w:rsid w:val="00EA24FD"/>
    <w:rsid w:val="00EA3675"/>
    <w:rsid w:val="00EB262D"/>
    <w:rsid w:val="00EB4F54"/>
    <w:rsid w:val="00EB5A95"/>
    <w:rsid w:val="00ED266D"/>
    <w:rsid w:val="00ED2846"/>
    <w:rsid w:val="00ED6ADF"/>
    <w:rsid w:val="00EF1E62"/>
    <w:rsid w:val="00EF5399"/>
    <w:rsid w:val="00F01C1E"/>
    <w:rsid w:val="00F0418B"/>
    <w:rsid w:val="00F12CB7"/>
    <w:rsid w:val="00F1371E"/>
    <w:rsid w:val="00F2045E"/>
    <w:rsid w:val="00F23C44"/>
    <w:rsid w:val="00F31F25"/>
    <w:rsid w:val="00F321E5"/>
    <w:rsid w:val="00F328E7"/>
    <w:rsid w:val="00F33321"/>
    <w:rsid w:val="00F34140"/>
    <w:rsid w:val="00F46E53"/>
    <w:rsid w:val="00F50120"/>
    <w:rsid w:val="00F51D0B"/>
    <w:rsid w:val="00F5370A"/>
    <w:rsid w:val="00F55EA3"/>
    <w:rsid w:val="00F60349"/>
    <w:rsid w:val="00F63045"/>
    <w:rsid w:val="00F651FB"/>
    <w:rsid w:val="00F705F2"/>
    <w:rsid w:val="00F73806"/>
    <w:rsid w:val="00F76C2D"/>
    <w:rsid w:val="00F80BDD"/>
    <w:rsid w:val="00F83F72"/>
    <w:rsid w:val="00F87521"/>
    <w:rsid w:val="00F87F65"/>
    <w:rsid w:val="00F92E97"/>
    <w:rsid w:val="00FA22D5"/>
    <w:rsid w:val="00FA5BBD"/>
    <w:rsid w:val="00FA63F7"/>
    <w:rsid w:val="00FA754D"/>
    <w:rsid w:val="00FB2FD6"/>
    <w:rsid w:val="00FC28CC"/>
    <w:rsid w:val="00FC547E"/>
    <w:rsid w:val="00FD68E7"/>
    <w:rsid w:val="00FD72A2"/>
    <w:rsid w:val="00FF4160"/>
    <w:rsid w:val="00FF5D05"/>
    <w:rsid w:val="00FF5FD5"/>
    <w:rsid w:val="0115320A"/>
    <w:rsid w:val="02496130"/>
    <w:rsid w:val="03D920B1"/>
    <w:rsid w:val="04A5C5CD"/>
    <w:rsid w:val="062AEABB"/>
    <w:rsid w:val="06B759C3"/>
    <w:rsid w:val="085FBAA7"/>
    <w:rsid w:val="09F62001"/>
    <w:rsid w:val="0A502C50"/>
    <w:rsid w:val="0AB75B17"/>
    <w:rsid w:val="0ABF23AE"/>
    <w:rsid w:val="0B82921B"/>
    <w:rsid w:val="0B88C46C"/>
    <w:rsid w:val="0E223A17"/>
    <w:rsid w:val="1175A6AB"/>
    <w:rsid w:val="11764A87"/>
    <w:rsid w:val="118591B6"/>
    <w:rsid w:val="124BAD59"/>
    <w:rsid w:val="1275A002"/>
    <w:rsid w:val="135646AE"/>
    <w:rsid w:val="13F7F57B"/>
    <w:rsid w:val="13FD502D"/>
    <w:rsid w:val="143496A1"/>
    <w:rsid w:val="1785BF92"/>
    <w:rsid w:val="179DA101"/>
    <w:rsid w:val="18963210"/>
    <w:rsid w:val="19B6D735"/>
    <w:rsid w:val="1A0292B9"/>
    <w:rsid w:val="1C1B7E38"/>
    <w:rsid w:val="1D6AA206"/>
    <w:rsid w:val="1D6B62DB"/>
    <w:rsid w:val="1F456055"/>
    <w:rsid w:val="1F59A7C0"/>
    <w:rsid w:val="1FE67633"/>
    <w:rsid w:val="20B007F9"/>
    <w:rsid w:val="20BF9B66"/>
    <w:rsid w:val="20C73E7E"/>
    <w:rsid w:val="2105F1AC"/>
    <w:rsid w:val="21F3115E"/>
    <w:rsid w:val="2352E447"/>
    <w:rsid w:val="23A453A6"/>
    <w:rsid w:val="245A15D6"/>
    <w:rsid w:val="2460A0E1"/>
    <w:rsid w:val="24929E99"/>
    <w:rsid w:val="2516394A"/>
    <w:rsid w:val="25A22EDF"/>
    <w:rsid w:val="25D94F39"/>
    <w:rsid w:val="26483A96"/>
    <w:rsid w:val="27A8E456"/>
    <w:rsid w:val="287FD3B6"/>
    <w:rsid w:val="288A3755"/>
    <w:rsid w:val="28B6AC0E"/>
    <w:rsid w:val="29F43725"/>
    <w:rsid w:val="2D511374"/>
    <w:rsid w:val="2D79332C"/>
    <w:rsid w:val="2E5A5B84"/>
    <w:rsid w:val="2EB782B8"/>
    <w:rsid w:val="2EC9C6BB"/>
    <w:rsid w:val="30B00931"/>
    <w:rsid w:val="31899C21"/>
    <w:rsid w:val="31F1B30B"/>
    <w:rsid w:val="323991DE"/>
    <w:rsid w:val="32D212E9"/>
    <w:rsid w:val="32F637B3"/>
    <w:rsid w:val="344ACC10"/>
    <w:rsid w:val="346A811F"/>
    <w:rsid w:val="34A2699A"/>
    <w:rsid w:val="35883F90"/>
    <w:rsid w:val="359BDB05"/>
    <w:rsid w:val="35B76789"/>
    <w:rsid w:val="35C3C8C6"/>
    <w:rsid w:val="365BCC8A"/>
    <w:rsid w:val="369F7852"/>
    <w:rsid w:val="36FD4311"/>
    <w:rsid w:val="374E8509"/>
    <w:rsid w:val="3769B3AD"/>
    <w:rsid w:val="3784B07C"/>
    <w:rsid w:val="3785C1EF"/>
    <w:rsid w:val="37BA62F3"/>
    <w:rsid w:val="37F63B50"/>
    <w:rsid w:val="38DF18BC"/>
    <w:rsid w:val="3A72FB5B"/>
    <w:rsid w:val="3E4A47DF"/>
    <w:rsid w:val="3FFA5E14"/>
    <w:rsid w:val="40D129BE"/>
    <w:rsid w:val="40E1C012"/>
    <w:rsid w:val="447ABAD9"/>
    <w:rsid w:val="44CA56BB"/>
    <w:rsid w:val="4550F341"/>
    <w:rsid w:val="482DB316"/>
    <w:rsid w:val="4866A0F2"/>
    <w:rsid w:val="48C1040B"/>
    <w:rsid w:val="493F99F1"/>
    <w:rsid w:val="49B2D56B"/>
    <w:rsid w:val="49B6145D"/>
    <w:rsid w:val="4A6D29EC"/>
    <w:rsid w:val="4A864EAE"/>
    <w:rsid w:val="4B43D37B"/>
    <w:rsid w:val="4BBF73DB"/>
    <w:rsid w:val="4BE9874A"/>
    <w:rsid w:val="4C14604C"/>
    <w:rsid w:val="4C53D800"/>
    <w:rsid w:val="4CC06C0D"/>
    <w:rsid w:val="4DF504B6"/>
    <w:rsid w:val="4F0FBBDC"/>
    <w:rsid w:val="4FDE48E7"/>
    <w:rsid w:val="500CFA5A"/>
    <w:rsid w:val="521CAE6D"/>
    <w:rsid w:val="522BC593"/>
    <w:rsid w:val="5256F3E2"/>
    <w:rsid w:val="54212344"/>
    <w:rsid w:val="54600B45"/>
    <w:rsid w:val="548FBDBE"/>
    <w:rsid w:val="54EEF8C3"/>
    <w:rsid w:val="55962331"/>
    <w:rsid w:val="565B3F37"/>
    <w:rsid w:val="56758FD1"/>
    <w:rsid w:val="597C6B9D"/>
    <w:rsid w:val="5AE3814B"/>
    <w:rsid w:val="5BF4A7D2"/>
    <w:rsid w:val="5D13C51B"/>
    <w:rsid w:val="5D258CF0"/>
    <w:rsid w:val="5FA396F6"/>
    <w:rsid w:val="5FE83585"/>
    <w:rsid w:val="60389CDC"/>
    <w:rsid w:val="61FC1E70"/>
    <w:rsid w:val="62236092"/>
    <w:rsid w:val="6375532A"/>
    <w:rsid w:val="65EA31C7"/>
    <w:rsid w:val="666F9CBF"/>
    <w:rsid w:val="66AD933E"/>
    <w:rsid w:val="67A3E70E"/>
    <w:rsid w:val="69F087E3"/>
    <w:rsid w:val="6ABFBC8C"/>
    <w:rsid w:val="6B394AE5"/>
    <w:rsid w:val="6B95CD2B"/>
    <w:rsid w:val="6CC0D7FA"/>
    <w:rsid w:val="6CC1B32E"/>
    <w:rsid w:val="6D305CBD"/>
    <w:rsid w:val="6DE78C22"/>
    <w:rsid w:val="6DFB8510"/>
    <w:rsid w:val="6E7B5914"/>
    <w:rsid w:val="6FA1E26B"/>
    <w:rsid w:val="70248053"/>
    <w:rsid w:val="70782202"/>
    <w:rsid w:val="71397FEC"/>
    <w:rsid w:val="71656158"/>
    <w:rsid w:val="72CE2919"/>
    <w:rsid w:val="75268861"/>
    <w:rsid w:val="754D4629"/>
    <w:rsid w:val="7638FB9C"/>
    <w:rsid w:val="764F9252"/>
    <w:rsid w:val="76884006"/>
    <w:rsid w:val="77026768"/>
    <w:rsid w:val="7767946A"/>
    <w:rsid w:val="78534276"/>
    <w:rsid w:val="78A25279"/>
    <w:rsid w:val="7ABCCBCF"/>
    <w:rsid w:val="7AD66102"/>
    <w:rsid w:val="7AF8F23F"/>
    <w:rsid w:val="7CD02643"/>
    <w:rsid w:val="7D462B22"/>
    <w:rsid w:val="7DEC37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27F3"/>
  <w15:docId w15:val="{5A638C38-3FD4-4022-84AF-02349177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aliases w:val="FT"/>
    <w:basedOn w:val="Normal"/>
    <w:link w:val="FootnoteTextChar"/>
    <w:uiPriority w:val="99"/>
    <w:semiHidden/>
    <w:unhideWhenUsed/>
    <w:rsid w:val="003E0E2B"/>
    <w:rPr>
      <w:sz w:val="20"/>
      <w:szCs w:val="20"/>
    </w:rPr>
  </w:style>
  <w:style w:type="character" w:customStyle="1" w:styleId="FootnoteTextChar">
    <w:name w:val="Footnote Text Char"/>
    <w:aliases w:val="FT Char"/>
    <w:basedOn w:val="DefaultParagraphFont"/>
    <w:link w:val="FootnoteText"/>
    <w:uiPriority w:val="99"/>
    <w:semiHidden/>
    <w:rsid w:val="003E0E2B"/>
    <w:rPr>
      <w:rFonts w:ascii="Times New Roman" w:eastAsia="Times New Roman" w:hAnsi="Times New Roman"/>
    </w:rPr>
  </w:style>
  <w:style w:type="character" w:styleId="FootnoteReference">
    <w:name w:val="footnote reference"/>
    <w:basedOn w:val="DefaultParagraphFont"/>
    <w:uiPriority w:val="99"/>
    <w:semiHidden/>
    <w:unhideWhenUsed/>
    <w:rsid w:val="003E0E2B"/>
    <w:rPr>
      <w:vertAlign w:val="superscript"/>
    </w:rPr>
  </w:style>
  <w:style w:type="character" w:styleId="CommentReference">
    <w:name w:val="annotation reference"/>
    <w:basedOn w:val="DefaultParagraphFont"/>
    <w:uiPriority w:val="99"/>
    <w:semiHidden/>
    <w:unhideWhenUsed/>
    <w:rsid w:val="003E0E2B"/>
    <w:rPr>
      <w:sz w:val="16"/>
      <w:szCs w:val="16"/>
    </w:rPr>
  </w:style>
  <w:style w:type="paragraph" w:styleId="CommentText">
    <w:name w:val="annotation text"/>
    <w:basedOn w:val="Normal"/>
    <w:link w:val="CommentTextChar"/>
    <w:uiPriority w:val="99"/>
    <w:unhideWhenUsed/>
    <w:rsid w:val="003E0E2B"/>
    <w:rPr>
      <w:sz w:val="20"/>
      <w:szCs w:val="20"/>
    </w:rPr>
  </w:style>
  <w:style w:type="character" w:customStyle="1" w:styleId="CommentTextChar">
    <w:name w:val="Comment Text Char"/>
    <w:basedOn w:val="DefaultParagraphFont"/>
    <w:link w:val="CommentText"/>
    <w:uiPriority w:val="99"/>
    <w:rsid w:val="003E0E2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E0E2B"/>
    <w:rPr>
      <w:b/>
      <w:bCs/>
    </w:rPr>
  </w:style>
  <w:style w:type="character" w:customStyle="1" w:styleId="CommentSubjectChar">
    <w:name w:val="Comment Subject Char"/>
    <w:basedOn w:val="CommentTextChar"/>
    <w:link w:val="CommentSubject"/>
    <w:uiPriority w:val="99"/>
    <w:semiHidden/>
    <w:rsid w:val="003E0E2B"/>
    <w:rPr>
      <w:rFonts w:ascii="Times New Roman" w:eastAsia="Times New Roman" w:hAnsi="Times New Roman"/>
      <w:b/>
      <w:bCs/>
    </w:rPr>
  </w:style>
  <w:style w:type="paragraph" w:styleId="Revision">
    <w:name w:val="Revision"/>
    <w:hidden/>
    <w:uiPriority w:val="99"/>
    <w:semiHidden/>
    <w:rsid w:val="00320F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45893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50659462">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3CBD7DC4E2284B859E85A499040016" ma:contentTypeVersion="5" ma:contentTypeDescription="Create a new document." ma:contentTypeScope="" ma:versionID="2a7bb1161cb4db8ccdde6403aa1563cd">
  <xsd:schema xmlns:xsd="http://www.w3.org/2001/XMLSchema" xmlns:xs="http://www.w3.org/2001/XMLSchema" xmlns:p="http://schemas.microsoft.com/office/2006/metadata/properties" xmlns:ns3="dc6537ac-caac-4acc-a371-a9d60bd48a83" targetNamespace="http://schemas.microsoft.com/office/2006/metadata/properties" ma:root="true" ma:fieldsID="fea3e09d7f349096278d8b2dadb054d9" ns3:_="">
    <xsd:import namespace="dc6537ac-caac-4acc-a371-a9d60bd48a8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537ac-caac-4acc-a371-a9d60bd48a8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6537ac-caac-4acc-a371-a9d60bd48a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32781-C0A4-4BB4-94B2-1D6AAFB42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537ac-caac-4acc-a371-a9d60bd48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DD5D8-CCD6-42AE-898D-E8D240C8F2C2}">
  <ds:schemaRefs>
    <ds:schemaRef ds:uri="http://schemas.microsoft.com/sharepoint/v3/contenttype/forms"/>
  </ds:schemaRefs>
</ds:datastoreItem>
</file>

<file path=customXml/itemProps3.xml><?xml version="1.0" encoding="utf-8"?>
<ds:datastoreItem xmlns:ds="http://schemas.openxmlformats.org/officeDocument/2006/customXml" ds:itemID="{F944A79A-D601-4572-9D53-23DF8D6B76E4}">
  <ds:schemaRefs>
    <ds:schemaRef ds:uri="http://schemas.microsoft.com/office/2006/metadata/properties"/>
    <ds:schemaRef ds:uri="http://schemas.microsoft.com/office/infopath/2007/PartnerControls"/>
    <ds:schemaRef ds:uri="dc6537ac-caac-4acc-a371-a9d60bd48a83"/>
  </ds:schemaRefs>
</ds:datastoreItem>
</file>

<file path=customXml/itemProps4.xml><?xml version="1.0" encoding="utf-8"?>
<ds:datastoreItem xmlns:ds="http://schemas.openxmlformats.org/officeDocument/2006/customXml" ds:itemID="{4B9E8598-5CA0-49BF-BB97-8899F206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Hill, Matthew</dc:creator>
  <cp:keywords/>
  <dc:description/>
  <cp:lastModifiedBy>Martin, William</cp:lastModifiedBy>
  <cp:revision>8</cp:revision>
  <cp:lastPrinted>2025-08-05T19:44:00Z</cp:lastPrinted>
  <dcterms:created xsi:type="dcterms:W3CDTF">2026-02-24T21:05:00Z</dcterms:created>
  <dcterms:modified xsi:type="dcterms:W3CDTF">2026-04-03T15:03:00Z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0x0101000C3CBD7DC4E2284B859E85A499040016</vt:lpwstr>
  </property>
</Properties>
</file>