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18270" w14:textId="4739F245" w:rsidR="004E1CF2" w:rsidRDefault="004E1CF2" w:rsidP="00E97376">
      <w:pPr>
        <w:ind w:firstLine="0"/>
        <w:jc w:val="center"/>
      </w:pPr>
      <w:r>
        <w:t>Int. No.</w:t>
      </w:r>
      <w:r w:rsidR="0021273E">
        <w:t xml:space="preserve"> </w:t>
      </w:r>
      <w:r w:rsidR="005D3FA0">
        <w:t>727</w:t>
      </w:r>
    </w:p>
    <w:p w14:paraId="2FA5E31F" w14:textId="77777777" w:rsidR="00E97376" w:rsidRDefault="00E97376" w:rsidP="00E97376">
      <w:pPr>
        <w:ind w:firstLine="0"/>
        <w:jc w:val="center"/>
      </w:pPr>
    </w:p>
    <w:p w14:paraId="3D7F755C" w14:textId="77777777" w:rsidR="004C76DE" w:rsidRDefault="004C76DE" w:rsidP="004C76DE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 and Restler</w:t>
      </w:r>
    </w:p>
    <w:p w14:paraId="46CBC440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3FBC5B1E" w14:textId="77777777" w:rsidR="0021273E" w:rsidRPr="0021273E" w:rsidRDefault="0021273E" w:rsidP="007101A2">
      <w:pPr>
        <w:pStyle w:val="BodyText"/>
        <w:spacing w:line="240" w:lineRule="auto"/>
        <w:ind w:firstLine="0"/>
        <w:rPr>
          <w:vanish/>
        </w:rPr>
      </w:pPr>
      <w:r w:rsidRPr="0021273E">
        <w:rPr>
          <w:vanish/>
        </w:rPr>
        <w:t>..Title</w:t>
      </w:r>
    </w:p>
    <w:p w14:paraId="55C541C0" w14:textId="284F4683" w:rsidR="004E1CF2" w:rsidRDefault="0021273E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B7A45">
        <w:t>administrative code of the city of New York</w:t>
      </w:r>
      <w:r w:rsidR="004E1CF2">
        <w:t>, in relation to</w:t>
      </w:r>
      <w:r w:rsidR="00873B26">
        <w:t xml:space="preserve"> </w:t>
      </w:r>
      <w:r w:rsidR="00CB7A45">
        <w:t xml:space="preserve">the </w:t>
      </w:r>
      <w:r w:rsidR="00A7425D">
        <w:t xml:space="preserve">commissioner </w:t>
      </w:r>
      <w:r w:rsidR="00CB7A45">
        <w:t>of homeless services</w:t>
      </w:r>
      <w:r w:rsidR="005B2A6E">
        <w:t xml:space="preserve"> coordinating with hospitals</w:t>
      </w:r>
      <w:r w:rsidR="00CB7A45">
        <w:t xml:space="preserve"> to </w:t>
      </w:r>
      <w:r w:rsidR="00C132AF">
        <w:t xml:space="preserve">make </w:t>
      </w:r>
      <w:r w:rsidR="002D1DF4">
        <w:t xml:space="preserve">certain </w:t>
      </w:r>
      <w:r w:rsidR="00C132AF">
        <w:t xml:space="preserve">supplies available to </w:t>
      </w:r>
      <w:r w:rsidR="008D5218">
        <w:t>discharged patients</w:t>
      </w:r>
      <w:r w:rsidR="00087BDE">
        <w:t xml:space="preserve"> during </w:t>
      </w:r>
      <w:r w:rsidR="00C36FD2">
        <w:t>certain weather events</w:t>
      </w:r>
    </w:p>
    <w:p w14:paraId="2CB3AE2E" w14:textId="1DC9EA76" w:rsidR="0021273E" w:rsidRPr="0021273E" w:rsidRDefault="0021273E" w:rsidP="007101A2">
      <w:pPr>
        <w:pStyle w:val="BodyText"/>
        <w:spacing w:line="240" w:lineRule="auto"/>
        <w:ind w:firstLine="0"/>
        <w:rPr>
          <w:vanish/>
        </w:rPr>
      </w:pPr>
      <w:r w:rsidRPr="0021273E">
        <w:rPr>
          <w:vanish/>
        </w:rPr>
        <w:t>..Body</w:t>
      </w:r>
    </w:p>
    <w:p w14:paraId="0B784F0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17C5EB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B4A5B89" w14:textId="77777777" w:rsidR="004E1CF2" w:rsidRDefault="004E1CF2" w:rsidP="006662DF">
      <w:pPr>
        <w:jc w:val="both"/>
      </w:pPr>
    </w:p>
    <w:p w14:paraId="2EA6746E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CD7BC0" w14:textId="134C5A11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07B04">
        <w:t xml:space="preserve">Chapter 3 of title 21 is amended by adding a new section </w:t>
      </w:r>
      <w:r w:rsidR="008A487E">
        <w:t>21-33</w:t>
      </w:r>
      <w:r w:rsidR="00354EC8">
        <w:t>6</w:t>
      </w:r>
      <w:r w:rsidR="008A487E">
        <w:t xml:space="preserve"> to read as follows: </w:t>
      </w:r>
    </w:p>
    <w:p w14:paraId="34D500E6" w14:textId="5DCD3104" w:rsidR="00E90C9E" w:rsidRDefault="00531048" w:rsidP="00531048">
      <w:pPr>
        <w:spacing w:line="480" w:lineRule="auto"/>
        <w:jc w:val="both"/>
        <w:rPr>
          <w:u w:val="single"/>
        </w:rPr>
      </w:pPr>
      <w:r w:rsidRPr="00531048">
        <w:rPr>
          <w:u w:val="single"/>
        </w:rPr>
        <w:t>§ 21-33</w:t>
      </w:r>
      <w:r w:rsidR="00354EC8">
        <w:rPr>
          <w:u w:val="single"/>
        </w:rPr>
        <w:t>6</w:t>
      </w:r>
      <w:r w:rsidRPr="00531048">
        <w:rPr>
          <w:u w:val="single"/>
        </w:rPr>
        <w:t xml:space="preserve"> </w:t>
      </w:r>
      <w:r w:rsidR="004209C0">
        <w:rPr>
          <w:u w:val="single"/>
        </w:rPr>
        <w:t>Supplies available upon hospital discharge</w:t>
      </w:r>
      <w:r w:rsidR="005B0A44">
        <w:rPr>
          <w:u w:val="single"/>
        </w:rPr>
        <w:t xml:space="preserve"> during certain weather events</w:t>
      </w:r>
      <w:r w:rsidR="00E90C9E" w:rsidRPr="00531048">
        <w:rPr>
          <w:u w:val="single"/>
        </w:rPr>
        <w:t xml:space="preserve">. </w:t>
      </w:r>
      <w:r w:rsidRPr="00531048">
        <w:rPr>
          <w:u w:val="single"/>
        </w:rPr>
        <w:t xml:space="preserve">a. </w:t>
      </w:r>
      <w:r w:rsidR="00E90C9E" w:rsidRPr="00531048">
        <w:rPr>
          <w:u w:val="single"/>
        </w:rPr>
        <w:t xml:space="preserve">Definitions. </w:t>
      </w:r>
      <w:r w:rsidR="00F0066B">
        <w:rPr>
          <w:u w:val="single"/>
        </w:rPr>
        <w:t xml:space="preserve">For purposes of this section, the following terms have the following meanings: </w:t>
      </w:r>
    </w:p>
    <w:p w14:paraId="1F0FA4E8" w14:textId="0E04419E" w:rsidR="009D331F" w:rsidRDefault="009D331F" w:rsidP="009D331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Code blue alert. The term “code blue alert” means a weather emergency notice that the city issues when the temperature, including wind chill, </w:t>
      </w:r>
      <w:r w:rsidR="00354EC8">
        <w:rPr>
          <w:u w:val="single"/>
        </w:rPr>
        <w:t xml:space="preserve">is </w:t>
      </w:r>
      <w:r>
        <w:rPr>
          <w:u w:val="single"/>
        </w:rPr>
        <w:t>forecasted to reach 32 degrees Fahrenheit or below between the hours of 4:00 p.m. and 8:00 a.m.</w:t>
      </w:r>
    </w:p>
    <w:p w14:paraId="621B5989" w14:textId="3FF899C0" w:rsidR="00792AF6" w:rsidRDefault="009D331F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Code red alert. The term “code red alert” means a weather emergency notice that the city issues when the temperature </w:t>
      </w:r>
      <w:r w:rsidR="00A13B77">
        <w:rPr>
          <w:u w:val="single"/>
        </w:rPr>
        <w:t xml:space="preserve">is </w:t>
      </w:r>
      <w:r>
        <w:rPr>
          <w:u w:val="single"/>
        </w:rPr>
        <w:t>forecasted to reach at least 100 degrees Fahrenheit for at least 1 day</w:t>
      </w:r>
      <w:r w:rsidR="006957CF">
        <w:rPr>
          <w:u w:val="single"/>
        </w:rPr>
        <w:t xml:space="preserve">, </w:t>
      </w:r>
      <w:r>
        <w:rPr>
          <w:u w:val="single"/>
        </w:rPr>
        <w:t xml:space="preserve">at least 95 degrees Fahrenheit for at least 2 </w:t>
      </w:r>
      <w:r w:rsidR="00B35D4C">
        <w:rPr>
          <w:u w:val="single"/>
        </w:rPr>
        <w:t xml:space="preserve">consecutive </w:t>
      </w:r>
      <w:r>
        <w:rPr>
          <w:u w:val="single"/>
        </w:rPr>
        <w:t xml:space="preserve">days, at least 105 degrees Fahrenheit for any duration, or </w:t>
      </w:r>
      <w:r w:rsidR="009711DB">
        <w:rPr>
          <w:u w:val="single"/>
        </w:rPr>
        <w:t xml:space="preserve">at least </w:t>
      </w:r>
      <w:r>
        <w:rPr>
          <w:u w:val="single"/>
        </w:rPr>
        <w:t xml:space="preserve">95 degrees Fahrenheit for at least 4 </w:t>
      </w:r>
      <w:r w:rsidR="00B35D4C">
        <w:rPr>
          <w:u w:val="single"/>
        </w:rPr>
        <w:t xml:space="preserve">consecutive </w:t>
      </w:r>
      <w:r>
        <w:rPr>
          <w:u w:val="single"/>
        </w:rPr>
        <w:t xml:space="preserve">days, between </w:t>
      </w:r>
      <w:r w:rsidR="00166D27">
        <w:rPr>
          <w:u w:val="single"/>
        </w:rPr>
        <w:t>t</w:t>
      </w:r>
      <w:r>
        <w:rPr>
          <w:u w:val="single"/>
        </w:rPr>
        <w:t>he hours of 12 p.m. and 8:00 p.m</w:t>
      </w:r>
      <w:r w:rsidR="00166D27">
        <w:rPr>
          <w:u w:val="single"/>
        </w:rPr>
        <w:t xml:space="preserve">. </w:t>
      </w:r>
    </w:p>
    <w:p w14:paraId="067D197D" w14:textId="59DD2E00" w:rsidR="00907E3E" w:rsidRDefault="00B759D1" w:rsidP="00792AF6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907E3E">
        <w:rPr>
          <w:u w:val="single"/>
        </w:rPr>
        <w:t xml:space="preserve">. </w:t>
      </w:r>
      <w:r w:rsidR="00405762">
        <w:rPr>
          <w:u w:val="single"/>
        </w:rPr>
        <w:t>Subject to appropriation, t</w:t>
      </w:r>
      <w:r w:rsidR="007D1662">
        <w:rPr>
          <w:u w:val="single"/>
        </w:rPr>
        <w:t xml:space="preserve">he commissioner shall make best efforts to coordinate </w:t>
      </w:r>
      <w:r w:rsidR="005B5157">
        <w:rPr>
          <w:u w:val="single"/>
        </w:rPr>
        <w:t>during a code blue alert</w:t>
      </w:r>
      <w:r w:rsidR="007D1662">
        <w:rPr>
          <w:u w:val="single"/>
        </w:rPr>
        <w:t xml:space="preserve"> </w:t>
      </w:r>
      <w:r w:rsidR="0063574D">
        <w:rPr>
          <w:u w:val="single"/>
        </w:rPr>
        <w:t xml:space="preserve">and a code red alert </w:t>
      </w:r>
      <w:r w:rsidR="007D1662">
        <w:rPr>
          <w:u w:val="single"/>
        </w:rPr>
        <w:t>with hospitals located within the city that are not affiliated with the city and hospitals operated by the New York city health and hospitals corporation</w:t>
      </w:r>
      <w:r w:rsidR="00C456A6">
        <w:rPr>
          <w:u w:val="single"/>
        </w:rPr>
        <w:t>,</w:t>
      </w:r>
      <w:r w:rsidR="007D1662">
        <w:rPr>
          <w:u w:val="single"/>
        </w:rPr>
        <w:t xml:space="preserve"> in order to</w:t>
      </w:r>
      <w:r w:rsidR="00C26780">
        <w:rPr>
          <w:u w:val="single"/>
        </w:rPr>
        <w:t xml:space="preserve"> </w:t>
      </w:r>
      <w:r w:rsidR="000867D3">
        <w:rPr>
          <w:u w:val="single"/>
        </w:rPr>
        <w:t xml:space="preserve">make available </w:t>
      </w:r>
      <w:r w:rsidR="00890306">
        <w:rPr>
          <w:u w:val="single"/>
        </w:rPr>
        <w:t xml:space="preserve">certain supplies to </w:t>
      </w:r>
      <w:r w:rsidR="000B27A3">
        <w:rPr>
          <w:u w:val="single"/>
        </w:rPr>
        <w:t>each</w:t>
      </w:r>
      <w:r w:rsidR="00405762">
        <w:rPr>
          <w:u w:val="single"/>
        </w:rPr>
        <w:t xml:space="preserve"> </w:t>
      </w:r>
      <w:r w:rsidR="00890306">
        <w:rPr>
          <w:u w:val="single"/>
        </w:rPr>
        <w:t>individual</w:t>
      </w:r>
      <w:r w:rsidR="00CC798C">
        <w:rPr>
          <w:u w:val="single"/>
        </w:rPr>
        <w:t xml:space="preserve"> experiencing homelessness</w:t>
      </w:r>
      <w:r w:rsidR="00405762">
        <w:rPr>
          <w:u w:val="single"/>
        </w:rPr>
        <w:t xml:space="preserve"> being discharged from a hospital during such alert</w:t>
      </w:r>
      <w:r w:rsidR="00C41BE1">
        <w:rPr>
          <w:u w:val="single"/>
        </w:rPr>
        <w:t>s</w:t>
      </w:r>
      <w:r w:rsidR="00890306">
        <w:rPr>
          <w:u w:val="single"/>
        </w:rPr>
        <w:t xml:space="preserve">. Such supplies shall include but need not be limited to: </w:t>
      </w:r>
    </w:p>
    <w:p w14:paraId="28F0273A" w14:textId="71FCF910" w:rsidR="0063574D" w:rsidRDefault="00890306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63574D">
        <w:rPr>
          <w:u w:val="single"/>
        </w:rPr>
        <w:t>During a code blue alert:</w:t>
      </w:r>
    </w:p>
    <w:p w14:paraId="4C903971" w14:textId="4D9519F0" w:rsidR="00890306" w:rsidRDefault="0063574D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(a) </w:t>
      </w:r>
      <w:r w:rsidR="00A12868">
        <w:rPr>
          <w:u w:val="single"/>
        </w:rPr>
        <w:t xml:space="preserve">A </w:t>
      </w:r>
      <w:r w:rsidR="00CC798C">
        <w:rPr>
          <w:u w:val="single"/>
        </w:rPr>
        <w:t xml:space="preserve">mylar thermal </w:t>
      </w:r>
      <w:r w:rsidR="00A12868">
        <w:rPr>
          <w:u w:val="single"/>
        </w:rPr>
        <w:t>blanket</w:t>
      </w:r>
      <w:r w:rsidR="00185645">
        <w:rPr>
          <w:u w:val="single"/>
        </w:rPr>
        <w:t xml:space="preserve">; </w:t>
      </w:r>
    </w:p>
    <w:p w14:paraId="10A7510E" w14:textId="202AB59A" w:rsidR="00890306" w:rsidRDefault="0063574D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890306">
        <w:rPr>
          <w:u w:val="single"/>
        </w:rPr>
        <w:t xml:space="preserve"> </w:t>
      </w:r>
      <w:r w:rsidR="00492F5D">
        <w:rPr>
          <w:u w:val="single"/>
        </w:rPr>
        <w:t>A set of h</w:t>
      </w:r>
      <w:r w:rsidR="00185645">
        <w:rPr>
          <w:u w:val="single"/>
        </w:rPr>
        <w:t>and warmers</w:t>
      </w:r>
      <w:r w:rsidR="00B4320C">
        <w:rPr>
          <w:u w:val="single"/>
        </w:rPr>
        <w:t>;</w:t>
      </w:r>
    </w:p>
    <w:p w14:paraId="274EE47A" w14:textId="518D8F78" w:rsidR="00890306" w:rsidRDefault="0063574D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890306">
        <w:rPr>
          <w:u w:val="single"/>
        </w:rPr>
        <w:t xml:space="preserve"> </w:t>
      </w:r>
      <w:r w:rsidR="001046EA">
        <w:rPr>
          <w:u w:val="single"/>
        </w:rPr>
        <w:t>A winter hat; and</w:t>
      </w:r>
    </w:p>
    <w:p w14:paraId="7F85166E" w14:textId="2BF5E0BC" w:rsidR="0063574D" w:rsidRDefault="0063574D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(d)</w:t>
      </w:r>
      <w:r w:rsidR="001046EA">
        <w:rPr>
          <w:u w:val="single"/>
        </w:rPr>
        <w:t xml:space="preserve"> </w:t>
      </w:r>
      <w:r w:rsidR="00492F5D">
        <w:rPr>
          <w:u w:val="single"/>
        </w:rPr>
        <w:t>A pair of g</w:t>
      </w:r>
      <w:r w:rsidR="001046EA">
        <w:rPr>
          <w:u w:val="single"/>
        </w:rPr>
        <w:t>loves</w:t>
      </w:r>
      <w:r>
        <w:rPr>
          <w:u w:val="single"/>
        </w:rPr>
        <w:t>; and</w:t>
      </w:r>
    </w:p>
    <w:p w14:paraId="11CEF32E" w14:textId="77777777" w:rsidR="0063574D" w:rsidRDefault="0063574D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2. During a code red alert:</w:t>
      </w:r>
    </w:p>
    <w:p w14:paraId="48073D56" w14:textId="45ABA988" w:rsidR="00CC798C" w:rsidRDefault="0063574D" w:rsidP="0063574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(a) </w:t>
      </w:r>
      <w:r w:rsidR="00CC798C">
        <w:rPr>
          <w:u w:val="single"/>
        </w:rPr>
        <w:t>A mylar thermal blanket;</w:t>
      </w:r>
    </w:p>
    <w:p w14:paraId="4707384C" w14:textId="571F7F82" w:rsidR="0063574D" w:rsidRDefault="00CC798C" w:rsidP="0063574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</w:t>
      </w:r>
      <w:r w:rsidR="0063574D">
        <w:rPr>
          <w:u w:val="single"/>
        </w:rPr>
        <w:t>A reusable water bottle</w:t>
      </w:r>
      <w:r w:rsidR="00327715">
        <w:rPr>
          <w:u w:val="single"/>
        </w:rPr>
        <w:t xml:space="preserve"> filled with cold water </w:t>
      </w:r>
      <w:r w:rsidR="00A3733F">
        <w:rPr>
          <w:u w:val="single"/>
        </w:rPr>
        <w:t>at the end of</w:t>
      </w:r>
      <w:r w:rsidR="00327715">
        <w:rPr>
          <w:u w:val="single"/>
        </w:rPr>
        <w:t xml:space="preserve"> the individual’s discharge</w:t>
      </w:r>
      <w:r w:rsidR="00C35838">
        <w:rPr>
          <w:u w:val="single"/>
        </w:rPr>
        <w:t xml:space="preserve"> process</w:t>
      </w:r>
      <w:r w:rsidR="0063574D">
        <w:rPr>
          <w:u w:val="single"/>
        </w:rPr>
        <w:t xml:space="preserve">; </w:t>
      </w:r>
    </w:p>
    <w:p w14:paraId="7B07985F" w14:textId="7E5181B6" w:rsidR="0063574D" w:rsidRDefault="0063574D" w:rsidP="0063574D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C798C">
        <w:rPr>
          <w:u w:val="single"/>
        </w:rPr>
        <w:t>c</w:t>
      </w:r>
      <w:r>
        <w:rPr>
          <w:u w:val="single"/>
        </w:rPr>
        <w:t xml:space="preserve">) Cooling wipes; and </w:t>
      </w:r>
    </w:p>
    <w:p w14:paraId="0BF6FF00" w14:textId="367E4371" w:rsidR="00CC798C" w:rsidRDefault="0063574D" w:rsidP="00327715">
      <w:pPr>
        <w:tabs>
          <w:tab w:val="left" w:pos="1500"/>
        </w:tabs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C798C">
        <w:rPr>
          <w:u w:val="single"/>
        </w:rPr>
        <w:t>d</w:t>
      </w:r>
      <w:r>
        <w:rPr>
          <w:u w:val="single"/>
        </w:rPr>
        <w:t xml:space="preserve">) A bandana. </w:t>
      </w:r>
    </w:p>
    <w:p w14:paraId="60113BC8" w14:textId="470F328F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907E3E">
        <w:t xml:space="preserve"> This local law takes effect </w:t>
      </w:r>
      <w:r w:rsidR="00AD4317">
        <w:t>immediately</w:t>
      </w:r>
      <w:r w:rsidR="00402CF8">
        <w:t xml:space="preserve">. </w:t>
      </w:r>
    </w:p>
    <w:p w14:paraId="102F48FE" w14:textId="0944E05F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10FE9E1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A8C19A7" w14:textId="1B848730" w:rsidR="00EB262D" w:rsidRDefault="0095796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TBM</w:t>
      </w:r>
    </w:p>
    <w:p w14:paraId="4BC10F5C" w14:textId="4AF85EC4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5796B">
        <w:rPr>
          <w:sz w:val="18"/>
          <w:szCs w:val="18"/>
        </w:rPr>
        <w:t>21795</w:t>
      </w:r>
    </w:p>
    <w:p w14:paraId="5CD2F65D" w14:textId="2683E7D4" w:rsidR="002D5F4F" w:rsidRDefault="00A30D5B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2/</w:t>
      </w:r>
      <w:r w:rsidR="004E1A1F">
        <w:rPr>
          <w:sz w:val="18"/>
          <w:szCs w:val="18"/>
        </w:rPr>
        <w:t>2</w:t>
      </w:r>
      <w:r w:rsidR="00404A23">
        <w:rPr>
          <w:sz w:val="18"/>
          <w:szCs w:val="18"/>
        </w:rPr>
        <w:t>3</w:t>
      </w:r>
      <w:r>
        <w:rPr>
          <w:sz w:val="18"/>
          <w:szCs w:val="18"/>
        </w:rPr>
        <w:t xml:space="preserve">/2026 </w:t>
      </w:r>
      <w:r w:rsidR="006A70CE">
        <w:rPr>
          <w:sz w:val="18"/>
          <w:szCs w:val="18"/>
        </w:rPr>
        <w:t>2:14</w:t>
      </w:r>
      <w:r w:rsidR="00404A23">
        <w:rPr>
          <w:sz w:val="18"/>
          <w:szCs w:val="18"/>
        </w:rPr>
        <w:t xml:space="preserve"> </w:t>
      </w:r>
      <w:r w:rsidR="00C456A6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D54B8" w14:textId="77777777" w:rsidR="00D23D3E" w:rsidRDefault="00D23D3E">
      <w:r>
        <w:separator/>
      </w:r>
    </w:p>
    <w:p w14:paraId="56F816E5" w14:textId="77777777" w:rsidR="00D23D3E" w:rsidRDefault="00D23D3E"/>
  </w:endnote>
  <w:endnote w:type="continuationSeparator" w:id="0">
    <w:p w14:paraId="5909AD83" w14:textId="77777777" w:rsidR="00D23D3E" w:rsidRDefault="00D23D3E">
      <w:r>
        <w:continuationSeparator/>
      </w:r>
    </w:p>
    <w:p w14:paraId="63526E6D" w14:textId="77777777" w:rsidR="00D23D3E" w:rsidRDefault="00D23D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8420A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E6672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4784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07082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C046D" w14:textId="77777777" w:rsidR="00D23D3E" w:rsidRDefault="00D23D3E">
      <w:r>
        <w:separator/>
      </w:r>
    </w:p>
    <w:p w14:paraId="2D72AF6D" w14:textId="77777777" w:rsidR="00D23D3E" w:rsidRDefault="00D23D3E"/>
  </w:footnote>
  <w:footnote w:type="continuationSeparator" w:id="0">
    <w:p w14:paraId="3412BE52" w14:textId="77777777" w:rsidR="00D23D3E" w:rsidRDefault="00D23D3E">
      <w:r>
        <w:continuationSeparator/>
      </w:r>
    </w:p>
    <w:p w14:paraId="4E1C0D3B" w14:textId="77777777" w:rsidR="00D23D3E" w:rsidRDefault="00D23D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06E53"/>
    <w:multiLevelType w:val="hybridMultilevel"/>
    <w:tmpl w:val="3BE659F6"/>
    <w:lvl w:ilvl="0" w:tplc="F252BD42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FB0B1A"/>
    <w:multiLevelType w:val="hybridMultilevel"/>
    <w:tmpl w:val="A7EC7F2E"/>
    <w:lvl w:ilvl="0" w:tplc="0CCC38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0885471">
    <w:abstractNumId w:val="2"/>
  </w:num>
  <w:num w:numId="2" w16cid:durableId="1072851611">
    <w:abstractNumId w:val="0"/>
  </w:num>
  <w:num w:numId="3" w16cid:durableId="312176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68"/>
    <w:rsid w:val="00000724"/>
    <w:rsid w:val="000135A3"/>
    <w:rsid w:val="00023B8B"/>
    <w:rsid w:val="0003311C"/>
    <w:rsid w:val="00035181"/>
    <w:rsid w:val="00047A33"/>
    <w:rsid w:val="000502BC"/>
    <w:rsid w:val="00056BB0"/>
    <w:rsid w:val="00061A4F"/>
    <w:rsid w:val="00064AFB"/>
    <w:rsid w:val="00074A25"/>
    <w:rsid w:val="000766DD"/>
    <w:rsid w:val="000867D3"/>
    <w:rsid w:val="00087BDE"/>
    <w:rsid w:val="0009173E"/>
    <w:rsid w:val="00094A70"/>
    <w:rsid w:val="000B27A3"/>
    <w:rsid w:val="000D4A7F"/>
    <w:rsid w:val="000E09DA"/>
    <w:rsid w:val="001046EA"/>
    <w:rsid w:val="001073BD"/>
    <w:rsid w:val="00115B31"/>
    <w:rsid w:val="001509BF"/>
    <w:rsid w:val="00150A27"/>
    <w:rsid w:val="001551EF"/>
    <w:rsid w:val="00161243"/>
    <w:rsid w:val="00162FC0"/>
    <w:rsid w:val="00165627"/>
    <w:rsid w:val="00166D27"/>
    <w:rsid w:val="00167107"/>
    <w:rsid w:val="00180BD2"/>
    <w:rsid w:val="00185645"/>
    <w:rsid w:val="00191553"/>
    <w:rsid w:val="00195670"/>
    <w:rsid w:val="00195A80"/>
    <w:rsid w:val="001A5B08"/>
    <w:rsid w:val="001D4249"/>
    <w:rsid w:val="001D5F59"/>
    <w:rsid w:val="001E6C5C"/>
    <w:rsid w:val="001F4FC8"/>
    <w:rsid w:val="00205741"/>
    <w:rsid w:val="00207323"/>
    <w:rsid w:val="0021273E"/>
    <w:rsid w:val="0021642E"/>
    <w:rsid w:val="0022099D"/>
    <w:rsid w:val="00237B11"/>
    <w:rsid w:val="00241F94"/>
    <w:rsid w:val="00251916"/>
    <w:rsid w:val="00262881"/>
    <w:rsid w:val="00265AA3"/>
    <w:rsid w:val="00265BF6"/>
    <w:rsid w:val="00267E6C"/>
    <w:rsid w:val="00270162"/>
    <w:rsid w:val="00280955"/>
    <w:rsid w:val="00292C42"/>
    <w:rsid w:val="002C4435"/>
    <w:rsid w:val="002D1DF4"/>
    <w:rsid w:val="002D5F4F"/>
    <w:rsid w:val="002E5C2E"/>
    <w:rsid w:val="002E70D7"/>
    <w:rsid w:val="002F196D"/>
    <w:rsid w:val="002F269C"/>
    <w:rsid w:val="00301E5D"/>
    <w:rsid w:val="00307875"/>
    <w:rsid w:val="00307B04"/>
    <w:rsid w:val="00320240"/>
    <w:rsid w:val="00320D3B"/>
    <w:rsid w:val="00327715"/>
    <w:rsid w:val="0033027F"/>
    <w:rsid w:val="00336877"/>
    <w:rsid w:val="003447CD"/>
    <w:rsid w:val="00350275"/>
    <w:rsid w:val="00352CA7"/>
    <w:rsid w:val="00354EC8"/>
    <w:rsid w:val="003556EB"/>
    <w:rsid w:val="003720CF"/>
    <w:rsid w:val="003874A1"/>
    <w:rsid w:val="00387754"/>
    <w:rsid w:val="003A02E7"/>
    <w:rsid w:val="003A29EF"/>
    <w:rsid w:val="003A75C2"/>
    <w:rsid w:val="003F26F9"/>
    <w:rsid w:val="003F3109"/>
    <w:rsid w:val="003F4F5B"/>
    <w:rsid w:val="00402CF8"/>
    <w:rsid w:val="00404A23"/>
    <w:rsid w:val="00405762"/>
    <w:rsid w:val="00410C03"/>
    <w:rsid w:val="0041429E"/>
    <w:rsid w:val="004209C0"/>
    <w:rsid w:val="00420AAC"/>
    <w:rsid w:val="00426E72"/>
    <w:rsid w:val="00432688"/>
    <w:rsid w:val="00444642"/>
    <w:rsid w:val="00447A01"/>
    <w:rsid w:val="00461C4D"/>
    <w:rsid w:val="00465293"/>
    <w:rsid w:val="004821BB"/>
    <w:rsid w:val="00482B64"/>
    <w:rsid w:val="00486B89"/>
    <w:rsid w:val="00487BA3"/>
    <w:rsid w:val="00492F5D"/>
    <w:rsid w:val="004948B5"/>
    <w:rsid w:val="00497233"/>
    <w:rsid w:val="00497D04"/>
    <w:rsid w:val="004A5558"/>
    <w:rsid w:val="004B097C"/>
    <w:rsid w:val="004B6E5F"/>
    <w:rsid w:val="004C55FB"/>
    <w:rsid w:val="004C76DE"/>
    <w:rsid w:val="004D393C"/>
    <w:rsid w:val="004E1A1F"/>
    <w:rsid w:val="004E1CF2"/>
    <w:rsid w:val="004E516D"/>
    <w:rsid w:val="004F2FAE"/>
    <w:rsid w:val="004F3343"/>
    <w:rsid w:val="004F797E"/>
    <w:rsid w:val="005020E8"/>
    <w:rsid w:val="0052023A"/>
    <w:rsid w:val="00531048"/>
    <w:rsid w:val="00546140"/>
    <w:rsid w:val="00550E96"/>
    <w:rsid w:val="005543DC"/>
    <w:rsid w:val="00554C35"/>
    <w:rsid w:val="0057235A"/>
    <w:rsid w:val="00586366"/>
    <w:rsid w:val="0058772A"/>
    <w:rsid w:val="00595589"/>
    <w:rsid w:val="005A1EBD"/>
    <w:rsid w:val="005A4121"/>
    <w:rsid w:val="005B0A44"/>
    <w:rsid w:val="005B2A6E"/>
    <w:rsid w:val="005B5157"/>
    <w:rsid w:val="005B5DE4"/>
    <w:rsid w:val="005C52FB"/>
    <w:rsid w:val="005C6980"/>
    <w:rsid w:val="005D3FA0"/>
    <w:rsid w:val="005D4A03"/>
    <w:rsid w:val="005E655A"/>
    <w:rsid w:val="005E7681"/>
    <w:rsid w:val="005F3AA6"/>
    <w:rsid w:val="005F3AC1"/>
    <w:rsid w:val="005F54F4"/>
    <w:rsid w:val="006232E1"/>
    <w:rsid w:val="00630AB3"/>
    <w:rsid w:val="0063574D"/>
    <w:rsid w:val="00647F68"/>
    <w:rsid w:val="006662DF"/>
    <w:rsid w:val="00671152"/>
    <w:rsid w:val="00681A93"/>
    <w:rsid w:val="00682325"/>
    <w:rsid w:val="00687344"/>
    <w:rsid w:val="006907F8"/>
    <w:rsid w:val="00695193"/>
    <w:rsid w:val="006957CF"/>
    <w:rsid w:val="006A691C"/>
    <w:rsid w:val="006A70CE"/>
    <w:rsid w:val="006B26AF"/>
    <w:rsid w:val="006B3261"/>
    <w:rsid w:val="006B498D"/>
    <w:rsid w:val="006B4FA5"/>
    <w:rsid w:val="006B590A"/>
    <w:rsid w:val="006B5AB9"/>
    <w:rsid w:val="006C29D8"/>
    <w:rsid w:val="006C7BAB"/>
    <w:rsid w:val="006D3E3C"/>
    <w:rsid w:val="006D562C"/>
    <w:rsid w:val="006E17DE"/>
    <w:rsid w:val="006F5CC7"/>
    <w:rsid w:val="006F73D4"/>
    <w:rsid w:val="00700D58"/>
    <w:rsid w:val="007101A2"/>
    <w:rsid w:val="0071029E"/>
    <w:rsid w:val="007170E4"/>
    <w:rsid w:val="007218EB"/>
    <w:rsid w:val="0072551E"/>
    <w:rsid w:val="00727F04"/>
    <w:rsid w:val="0073317E"/>
    <w:rsid w:val="00750030"/>
    <w:rsid w:val="0075740C"/>
    <w:rsid w:val="00767CD4"/>
    <w:rsid w:val="00770B9A"/>
    <w:rsid w:val="00792AF6"/>
    <w:rsid w:val="0079658C"/>
    <w:rsid w:val="007A1A40"/>
    <w:rsid w:val="007A1AE3"/>
    <w:rsid w:val="007B293E"/>
    <w:rsid w:val="007B6497"/>
    <w:rsid w:val="007C1D9D"/>
    <w:rsid w:val="007C59F2"/>
    <w:rsid w:val="007C6893"/>
    <w:rsid w:val="007D1662"/>
    <w:rsid w:val="007E73C5"/>
    <w:rsid w:val="007E79D5"/>
    <w:rsid w:val="007F0A63"/>
    <w:rsid w:val="007F3BE5"/>
    <w:rsid w:val="007F4087"/>
    <w:rsid w:val="00806569"/>
    <w:rsid w:val="00814591"/>
    <w:rsid w:val="008167F4"/>
    <w:rsid w:val="00816A17"/>
    <w:rsid w:val="00825E9E"/>
    <w:rsid w:val="00826776"/>
    <w:rsid w:val="0083646C"/>
    <w:rsid w:val="00841784"/>
    <w:rsid w:val="00843FDA"/>
    <w:rsid w:val="0085260B"/>
    <w:rsid w:val="00853E42"/>
    <w:rsid w:val="00872BFD"/>
    <w:rsid w:val="00873B26"/>
    <w:rsid w:val="00880099"/>
    <w:rsid w:val="00886044"/>
    <w:rsid w:val="00890306"/>
    <w:rsid w:val="008A487E"/>
    <w:rsid w:val="008B014D"/>
    <w:rsid w:val="008B48AA"/>
    <w:rsid w:val="008B5C07"/>
    <w:rsid w:val="008D46C9"/>
    <w:rsid w:val="008D5218"/>
    <w:rsid w:val="008E28FA"/>
    <w:rsid w:val="008F0B17"/>
    <w:rsid w:val="009005E2"/>
    <w:rsid w:val="00900ACB"/>
    <w:rsid w:val="00907E3E"/>
    <w:rsid w:val="00925D71"/>
    <w:rsid w:val="0094029B"/>
    <w:rsid w:val="0095796B"/>
    <w:rsid w:val="009630CC"/>
    <w:rsid w:val="00966A55"/>
    <w:rsid w:val="009701AA"/>
    <w:rsid w:val="009711DB"/>
    <w:rsid w:val="00974251"/>
    <w:rsid w:val="009822E5"/>
    <w:rsid w:val="00990ECE"/>
    <w:rsid w:val="009A0377"/>
    <w:rsid w:val="009A543D"/>
    <w:rsid w:val="009A5DA0"/>
    <w:rsid w:val="009B7FC1"/>
    <w:rsid w:val="009C5309"/>
    <w:rsid w:val="009C5640"/>
    <w:rsid w:val="009C6297"/>
    <w:rsid w:val="009D1D2E"/>
    <w:rsid w:val="009D331F"/>
    <w:rsid w:val="009E3606"/>
    <w:rsid w:val="009E44E2"/>
    <w:rsid w:val="009E5146"/>
    <w:rsid w:val="00A03635"/>
    <w:rsid w:val="00A10451"/>
    <w:rsid w:val="00A12868"/>
    <w:rsid w:val="00A13B77"/>
    <w:rsid w:val="00A258BC"/>
    <w:rsid w:val="00A269C2"/>
    <w:rsid w:val="00A30D5B"/>
    <w:rsid w:val="00A3733F"/>
    <w:rsid w:val="00A44885"/>
    <w:rsid w:val="00A46ACE"/>
    <w:rsid w:val="00A531EC"/>
    <w:rsid w:val="00A654D0"/>
    <w:rsid w:val="00A7425D"/>
    <w:rsid w:val="00A93928"/>
    <w:rsid w:val="00AA0EAF"/>
    <w:rsid w:val="00AA56EE"/>
    <w:rsid w:val="00AB2F3D"/>
    <w:rsid w:val="00AD1881"/>
    <w:rsid w:val="00AD4317"/>
    <w:rsid w:val="00AD649A"/>
    <w:rsid w:val="00AE212E"/>
    <w:rsid w:val="00AE2726"/>
    <w:rsid w:val="00AE408F"/>
    <w:rsid w:val="00AF39A5"/>
    <w:rsid w:val="00B064C5"/>
    <w:rsid w:val="00B13C12"/>
    <w:rsid w:val="00B15D83"/>
    <w:rsid w:val="00B1635A"/>
    <w:rsid w:val="00B30100"/>
    <w:rsid w:val="00B31807"/>
    <w:rsid w:val="00B35D4C"/>
    <w:rsid w:val="00B4320C"/>
    <w:rsid w:val="00B47730"/>
    <w:rsid w:val="00B72100"/>
    <w:rsid w:val="00B73294"/>
    <w:rsid w:val="00B74AB4"/>
    <w:rsid w:val="00B759D1"/>
    <w:rsid w:val="00B8457A"/>
    <w:rsid w:val="00BA4408"/>
    <w:rsid w:val="00BA599A"/>
    <w:rsid w:val="00BB4F85"/>
    <w:rsid w:val="00BB6434"/>
    <w:rsid w:val="00BC1806"/>
    <w:rsid w:val="00BD4E49"/>
    <w:rsid w:val="00BF76F0"/>
    <w:rsid w:val="00C132AF"/>
    <w:rsid w:val="00C26780"/>
    <w:rsid w:val="00C27A64"/>
    <w:rsid w:val="00C312CB"/>
    <w:rsid w:val="00C35838"/>
    <w:rsid w:val="00C36FD2"/>
    <w:rsid w:val="00C41BE1"/>
    <w:rsid w:val="00C456A6"/>
    <w:rsid w:val="00C562E2"/>
    <w:rsid w:val="00C64173"/>
    <w:rsid w:val="00C81754"/>
    <w:rsid w:val="00C92A35"/>
    <w:rsid w:val="00C93F56"/>
    <w:rsid w:val="00C96CEE"/>
    <w:rsid w:val="00CA09E2"/>
    <w:rsid w:val="00CA2899"/>
    <w:rsid w:val="00CA30A1"/>
    <w:rsid w:val="00CA6B5C"/>
    <w:rsid w:val="00CB7A45"/>
    <w:rsid w:val="00CC4ED3"/>
    <w:rsid w:val="00CC710D"/>
    <w:rsid w:val="00CC798C"/>
    <w:rsid w:val="00CE1CC0"/>
    <w:rsid w:val="00CE602C"/>
    <w:rsid w:val="00CF17D2"/>
    <w:rsid w:val="00CF6749"/>
    <w:rsid w:val="00D23D3E"/>
    <w:rsid w:val="00D30A34"/>
    <w:rsid w:val="00D3574E"/>
    <w:rsid w:val="00D52CE9"/>
    <w:rsid w:val="00D564EA"/>
    <w:rsid w:val="00D649D2"/>
    <w:rsid w:val="00D86949"/>
    <w:rsid w:val="00D929DF"/>
    <w:rsid w:val="00D94395"/>
    <w:rsid w:val="00D964D8"/>
    <w:rsid w:val="00D975BE"/>
    <w:rsid w:val="00DB6BFB"/>
    <w:rsid w:val="00DC57C0"/>
    <w:rsid w:val="00DE6E46"/>
    <w:rsid w:val="00DF0893"/>
    <w:rsid w:val="00DF11D5"/>
    <w:rsid w:val="00DF54AC"/>
    <w:rsid w:val="00DF7976"/>
    <w:rsid w:val="00E00594"/>
    <w:rsid w:val="00E0423E"/>
    <w:rsid w:val="00E06550"/>
    <w:rsid w:val="00E10FA8"/>
    <w:rsid w:val="00E13406"/>
    <w:rsid w:val="00E21A08"/>
    <w:rsid w:val="00E22975"/>
    <w:rsid w:val="00E279F8"/>
    <w:rsid w:val="00E310B4"/>
    <w:rsid w:val="00E34500"/>
    <w:rsid w:val="00E37C8F"/>
    <w:rsid w:val="00E42EF6"/>
    <w:rsid w:val="00E5599E"/>
    <w:rsid w:val="00E611AD"/>
    <w:rsid w:val="00E611DE"/>
    <w:rsid w:val="00E64187"/>
    <w:rsid w:val="00E714E9"/>
    <w:rsid w:val="00E84A4E"/>
    <w:rsid w:val="00E90A25"/>
    <w:rsid w:val="00E90C9E"/>
    <w:rsid w:val="00E96AB4"/>
    <w:rsid w:val="00E97376"/>
    <w:rsid w:val="00EA5727"/>
    <w:rsid w:val="00EB262D"/>
    <w:rsid w:val="00EB4F54"/>
    <w:rsid w:val="00EB5A95"/>
    <w:rsid w:val="00EC1278"/>
    <w:rsid w:val="00ED266D"/>
    <w:rsid w:val="00ED2846"/>
    <w:rsid w:val="00ED6ADF"/>
    <w:rsid w:val="00EE3575"/>
    <w:rsid w:val="00EF1E62"/>
    <w:rsid w:val="00F0066B"/>
    <w:rsid w:val="00F01C1E"/>
    <w:rsid w:val="00F0418B"/>
    <w:rsid w:val="00F12CB7"/>
    <w:rsid w:val="00F1371E"/>
    <w:rsid w:val="00F22E88"/>
    <w:rsid w:val="00F23C44"/>
    <w:rsid w:val="00F33321"/>
    <w:rsid w:val="00F34140"/>
    <w:rsid w:val="00F60349"/>
    <w:rsid w:val="00F610C3"/>
    <w:rsid w:val="00F94ECC"/>
    <w:rsid w:val="00FA5BBD"/>
    <w:rsid w:val="00FA63F7"/>
    <w:rsid w:val="00FB255A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F9B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C53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53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530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3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309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AE27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72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7425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2026-02-25T15:22:00Z</dcterms:created>
  <dcterms:modified xsi:type="dcterms:W3CDTF">2026-03-12T18:36:00Z</dcterms:modified>
</cp:coreProperties>
</file>