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9AE36" w14:textId="72B245F6" w:rsidR="00835C26" w:rsidRPr="005F4985" w:rsidRDefault="00835C26" w:rsidP="00835C26">
      <w:pPr>
        <w:jc w:val="center"/>
        <w:rPr>
          <w:rFonts w:cs="Times New Roman"/>
        </w:rPr>
      </w:pPr>
      <w:r w:rsidRPr="669F9132">
        <w:rPr>
          <w:rFonts w:cs="Times New Roman"/>
        </w:rPr>
        <w:t>Res. No.</w:t>
      </w:r>
      <w:r w:rsidR="00A638DA">
        <w:rPr>
          <w:rFonts w:cs="Times New Roman"/>
        </w:rPr>
        <w:t xml:space="preserve"> </w:t>
      </w:r>
      <w:r w:rsidR="00CD6BA0">
        <w:rPr>
          <w:rFonts w:cs="Times New Roman"/>
        </w:rPr>
        <w:t>351</w:t>
      </w:r>
    </w:p>
    <w:p w14:paraId="781CFC25" w14:textId="77777777" w:rsidR="00835C26" w:rsidRDefault="00835C26" w:rsidP="00835C26">
      <w:pPr>
        <w:rPr>
          <w:rFonts w:cs="Times New Roman"/>
        </w:rPr>
      </w:pPr>
    </w:p>
    <w:p w14:paraId="0B803151" w14:textId="77777777" w:rsidR="00BF56B2" w:rsidRPr="00BF56B2" w:rsidRDefault="00BF56B2" w:rsidP="00835C26">
      <w:pPr>
        <w:rPr>
          <w:rFonts w:cs="Times New Roman"/>
          <w:vanish/>
        </w:rPr>
      </w:pPr>
      <w:r w:rsidRPr="00BF56B2">
        <w:rPr>
          <w:rFonts w:cs="Times New Roman"/>
          <w:vanish/>
        </w:rPr>
        <w:t>..Title</w:t>
      </w:r>
    </w:p>
    <w:p w14:paraId="0B020FEE" w14:textId="0B5F68AF" w:rsidR="00835C26" w:rsidRDefault="00835C26" w:rsidP="00835C26">
      <w:r>
        <w:rPr>
          <w:rFonts w:cs="Times New Roman"/>
        </w:rPr>
        <w:t xml:space="preserve">Resolution </w:t>
      </w:r>
      <w:r>
        <w:t xml:space="preserve">to </w:t>
      </w:r>
      <w:r w:rsidR="001E7041">
        <w:t xml:space="preserve">recognize the contributions of </w:t>
      </w:r>
      <w:r>
        <w:t>the</w:t>
      </w:r>
      <w:r w:rsidR="0068278D">
        <w:t xml:space="preserve"> </w:t>
      </w:r>
      <w:r w:rsidR="00625C92">
        <w:t xml:space="preserve">federal </w:t>
      </w:r>
      <w:r>
        <w:t>Endangered Species Act</w:t>
      </w:r>
      <w:r w:rsidR="000E62F1">
        <w:t xml:space="preserve"> </w:t>
      </w:r>
      <w:r w:rsidR="001E7041">
        <w:t>to</w:t>
      </w:r>
      <w:r w:rsidR="00D00A28">
        <w:t xml:space="preserve"> the</w:t>
      </w:r>
      <w:r w:rsidR="001E7041">
        <w:t xml:space="preserve"> natural environment of New York City</w:t>
      </w:r>
    </w:p>
    <w:p w14:paraId="36DD3105" w14:textId="1E09331E" w:rsidR="00BF56B2" w:rsidRPr="00BF56B2" w:rsidRDefault="00BF56B2" w:rsidP="00835C26">
      <w:pPr>
        <w:rPr>
          <w:vanish/>
        </w:rPr>
      </w:pPr>
      <w:r w:rsidRPr="00BF56B2">
        <w:rPr>
          <w:vanish/>
        </w:rPr>
        <w:t>..Body</w:t>
      </w:r>
    </w:p>
    <w:p w14:paraId="6929D3EE" w14:textId="77777777" w:rsidR="00835C26" w:rsidRPr="005F4985" w:rsidRDefault="00835C26" w:rsidP="00835C26">
      <w:pPr>
        <w:rPr>
          <w:rFonts w:cs="Times New Roman"/>
        </w:rPr>
      </w:pPr>
    </w:p>
    <w:p w14:paraId="32C76EA3" w14:textId="105C733C" w:rsidR="00875584" w:rsidRDefault="00875584" w:rsidP="00875584">
      <w:pPr>
        <w:autoSpaceDE w:val="0"/>
        <w:autoSpaceDN w:val="0"/>
        <w:adjustRightInd w:val="0"/>
        <w:rPr>
          <w:rFonts w:eastAsiaTheme="minorHAnsi" w:cs="Times New Roman"/>
        </w:rPr>
      </w:pPr>
      <w:r>
        <w:rPr>
          <w:rFonts w:eastAsiaTheme="minorHAnsi" w:cs="Times New Roman"/>
        </w:rPr>
        <w:t xml:space="preserve">By Council Members </w:t>
      </w:r>
      <w:r w:rsidR="00D4107E">
        <w:rPr>
          <w:rFonts w:eastAsiaTheme="minorHAnsi" w:cs="Times New Roman"/>
        </w:rPr>
        <w:t>Epstein</w:t>
      </w:r>
      <w:r w:rsidR="00B6401D" w:rsidRPr="00B6401D">
        <w:rPr>
          <w:rFonts w:eastAsiaTheme="minorHAnsi" w:cs="Times New Roman"/>
        </w:rPr>
        <w:t>, Gennaro and Schulman</w:t>
      </w:r>
    </w:p>
    <w:p w14:paraId="6793B0A4" w14:textId="77777777" w:rsidR="002907ED" w:rsidRDefault="002907ED" w:rsidP="00BF56B2"/>
    <w:p w14:paraId="798911F7" w14:textId="2C5FE962" w:rsidR="006C349D" w:rsidRDefault="006C349D" w:rsidP="006C349D">
      <w:pPr>
        <w:spacing w:line="480" w:lineRule="auto"/>
        <w:ind w:firstLine="720"/>
      </w:pPr>
      <w:r>
        <w:t xml:space="preserve">Whereas, The Endangered Species Act of 1973 (“ESA”) aims to preserve </w:t>
      </w:r>
      <w:r w:rsidR="00FE0A6B">
        <w:t xml:space="preserve">fish, wildlife, and plant </w:t>
      </w:r>
      <w:r>
        <w:t>species with small and declining populations by affording them special protections; and</w:t>
      </w:r>
    </w:p>
    <w:p w14:paraId="1FD39BFE" w14:textId="08E329F1" w:rsidR="001F6EC0" w:rsidRPr="00AD73C1" w:rsidRDefault="002F5CC6" w:rsidP="00422E4B">
      <w:pPr>
        <w:spacing w:line="480" w:lineRule="auto"/>
        <w:ind w:firstLine="720"/>
      </w:pPr>
      <w:r>
        <w:t xml:space="preserve">Whereas, </w:t>
      </w:r>
      <w:r w:rsidR="001F6EC0">
        <w:t>S</w:t>
      </w:r>
      <w:r w:rsidR="003E0015">
        <w:t>pecies</w:t>
      </w:r>
      <w:r w:rsidR="001F6EC0">
        <w:t xml:space="preserve"> that receive </w:t>
      </w:r>
      <w:r w:rsidR="00B718A1">
        <w:t xml:space="preserve">ESA </w:t>
      </w:r>
      <w:r w:rsidR="001F6EC0">
        <w:t>protections are</w:t>
      </w:r>
      <w:r w:rsidR="003E0015">
        <w:t xml:space="preserve"> registered on the endangered species list, </w:t>
      </w:r>
      <w:r w:rsidR="003E0015" w:rsidRPr="00B718A1">
        <w:t>which is maintained by t</w:t>
      </w:r>
      <w:r w:rsidRPr="00B718A1">
        <w:t>he U.S. Fish and Wildlife Service and the National Marine</w:t>
      </w:r>
      <w:r w:rsidR="003E0015" w:rsidRPr="00AD73C1">
        <w:t xml:space="preserve"> Fisheries Service (“Services”); and</w:t>
      </w:r>
    </w:p>
    <w:p w14:paraId="7F44AD76" w14:textId="27D342F4" w:rsidR="00422E4B" w:rsidRDefault="00422E4B" w:rsidP="00B718A1">
      <w:pPr>
        <w:spacing w:line="480" w:lineRule="auto"/>
        <w:ind w:firstLine="720"/>
      </w:pPr>
      <w:r>
        <w:t>Whereas, Proposed additions to the endangered species list may be identified by the Services or by the public through a petition process; and</w:t>
      </w:r>
    </w:p>
    <w:p w14:paraId="2F1D18B3" w14:textId="130E40A9" w:rsidR="006E4726" w:rsidRDefault="00CB3133" w:rsidP="006C349D">
      <w:pPr>
        <w:spacing w:line="480" w:lineRule="auto"/>
        <w:ind w:firstLine="720"/>
      </w:pPr>
      <w:r w:rsidRPr="00B718A1">
        <w:t xml:space="preserve">Whereas, </w:t>
      </w:r>
      <w:r w:rsidR="00422E4B">
        <w:t>T</w:t>
      </w:r>
      <w:r w:rsidR="00FE0A6B">
        <w:t xml:space="preserve">he </w:t>
      </w:r>
      <w:r w:rsidR="00724DA7">
        <w:t>Services</w:t>
      </w:r>
      <w:r>
        <w:t xml:space="preserve"> </w:t>
      </w:r>
      <w:r w:rsidR="00422E4B">
        <w:t xml:space="preserve">must </w:t>
      </w:r>
      <w:r>
        <w:t xml:space="preserve">conduct a rigorous review of proposed additions </w:t>
      </w:r>
      <w:r w:rsidR="002D2C5D">
        <w:t xml:space="preserve">to the endangered species list </w:t>
      </w:r>
      <w:r w:rsidR="00FF7EE4">
        <w:t>based solely on</w:t>
      </w:r>
      <w:r>
        <w:t xml:space="preserve"> the best </w:t>
      </w:r>
      <w:r w:rsidR="002D2C5D">
        <w:t>scientific</w:t>
      </w:r>
      <w:r w:rsidR="00FE0A6B">
        <w:t xml:space="preserve"> and commercial</w:t>
      </w:r>
      <w:r w:rsidR="002D2C5D">
        <w:t xml:space="preserve"> data </w:t>
      </w:r>
      <w:r w:rsidR="00FE0A6B">
        <w:t>available</w:t>
      </w:r>
      <w:r w:rsidR="00FF7EE4">
        <w:t>,</w:t>
      </w:r>
      <w:r w:rsidR="00FE0A6B">
        <w:t xml:space="preserve"> </w:t>
      </w:r>
      <w:r w:rsidR="002D2C5D">
        <w:t>and solicitation of</w:t>
      </w:r>
      <w:r>
        <w:t xml:space="preserve"> public comment; and</w:t>
      </w:r>
    </w:p>
    <w:p w14:paraId="128A83BC" w14:textId="18D4958A" w:rsidR="001B5E6C" w:rsidRDefault="001B5E6C" w:rsidP="006C349D">
      <w:pPr>
        <w:spacing w:line="480" w:lineRule="auto"/>
        <w:ind w:firstLine="720"/>
      </w:pPr>
      <w:r>
        <w:t xml:space="preserve">Whereas, </w:t>
      </w:r>
      <w:r w:rsidR="00724DA7">
        <w:t xml:space="preserve">If the Services determine that a </w:t>
      </w:r>
      <w:r w:rsidR="00216EB5">
        <w:t xml:space="preserve">proposed </w:t>
      </w:r>
      <w:r w:rsidR="00724DA7">
        <w:t xml:space="preserve">species should be listed, </w:t>
      </w:r>
      <w:r w:rsidR="007C12AB">
        <w:t xml:space="preserve">the species </w:t>
      </w:r>
      <w:r w:rsidR="00724DA7">
        <w:t>receives a designation of</w:t>
      </w:r>
      <w:r>
        <w:t xml:space="preserve"> threatened or endangered according to </w:t>
      </w:r>
      <w:r w:rsidR="00255353">
        <w:t>the species’</w:t>
      </w:r>
      <w:r w:rsidR="004514B3">
        <w:t xml:space="preserve"> </w:t>
      </w:r>
      <w:r>
        <w:t>need for protection; and</w:t>
      </w:r>
    </w:p>
    <w:p w14:paraId="0AB31F3D" w14:textId="3DFD0D96" w:rsidR="00167AD4" w:rsidRPr="00DC1A8F" w:rsidRDefault="0023638B" w:rsidP="0023638B">
      <w:pPr>
        <w:spacing w:line="480" w:lineRule="auto"/>
        <w:ind w:firstLine="720"/>
      </w:pPr>
      <w:r w:rsidRPr="00DC1A8F">
        <w:rPr>
          <w:color w:val="000000" w:themeColor="text1"/>
        </w:rPr>
        <w:t>Whereas, Protections afforded to threatened and endangered species include a prohibition on the harassing, harming, pursuing, hunting, shooting, wounding, killing, trapping, capturing</w:t>
      </w:r>
      <w:r w:rsidR="00AA1E83">
        <w:rPr>
          <w:color w:val="000000" w:themeColor="text1"/>
        </w:rPr>
        <w:t>,</w:t>
      </w:r>
      <w:r w:rsidRPr="00DC1A8F">
        <w:rPr>
          <w:color w:val="000000" w:themeColor="text1"/>
        </w:rPr>
        <w:t xml:space="preserve"> or collecting of any listed </w:t>
      </w:r>
      <w:r w:rsidRPr="00DC1A8F">
        <w:t>species</w:t>
      </w:r>
      <w:r w:rsidR="00167AD4" w:rsidRPr="00DC1A8F">
        <w:t>; and</w:t>
      </w:r>
    </w:p>
    <w:p w14:paraId="7BACCBAB" w14:textId="1AEEA5B6" w:rsidR="0023638B" w:rsidRPr="00DC1A8F" w:rsidRDefault="00167AD4" w:rsidP="0023638B">
      <w:pPr>
        <w:spacing w:line="480" w:lineRule="auto"/>
        <w:ind w:firstLine="720"/>
        <w:rPr>
          <w:color w:val="000000" w:themeColor="text1"/>
        </w:rPr>
      </w:pPr>
      <w:r w:rsidRPr="00DC1A8F">
        <w:t>Whereas, The ESA also prohibits</w:t>
      </w:r>
      <w:r w:rsidR="0023638B" w:rsidRPr="00DC1A8F">
        <w:t xml:space="preserve"> </w:t>
      </w:r>
      <w:r w:rsidRPr="00DC1A8F">
        <w:t>federal agencies from</w:t>
      </w:r>
      <w:r w:rsidR="0023638B" w:rsidRPr="00DC1A8F">
        <w:t xml:space="preserve"> funding, approv</w:t>
      </w:r>
      <w:r w:rsidRPr="00DC1A8F">
        <w:t>ing</w:t>
      </w:r>
      <w:r w:rsidR="0023638B" w:rsidRPr="00DC1A8F">
        <w:t>, or</w:t>
      </w:r>
      <w:r w:rsidRPr="00DC1A8F">
        <w:t xml:space="preserve"> conducting any</w:t>
      </w:r>
      <w:r w:rsidR="0023638B" w:rsidRPr="00DC1A8F">
        <w:t xml:space="preserve"> activity that is likely to threaten </w:t>
      </w:r>
      <w:r w:rsidR="0023638B" w:rsidRPr="00DC1A8F">
        <w:rPr>
          <w:color w:val="000000" w:themeColor="text1"/>
        </w:rPr>
        <w:t>the population or habitat of a listed species; and</w:t>
      </w:r>
    </w:p>
    <w:p w14:paraId="6B6A45B5" w14:textId="1B5E1BEA" w:rsidR="00B718A1" w:rsidRPr="00DC1A8F" w:rsidRDefault="004514B3" w:rsidP="00267A5D">
      <w:pPr>
        <w:spacing w:line="480" w:lineRule="auto"/>
        <w:ind w:firstLine="720"/>
      </w:pPr>
      <w:r>
        <w:t xml:space="preserve">Whereas, </w:t>
      </w:r>
      <w:r w:rsidR="00B718A1">
        <w:t>The</w:t>
      </w:r>
      <w:r w:rsidR="00443943">
        <w:t xml:space="preserve"> Services </w:t>
      </w:r>
      <w:r w:rsidR="00B718A1">
        <w:t xml:space="preserve">must </w:t>
      </w:r>
      <w:r>
        <w:t>develop a recovery plan</w:t>
      </w:r>
      <w:r w:rsidR="00443943">
        <w:t xml:space="preserve"> for each listed species</w:t>
      </w:r>
      <w:r w:rsidR="00C05C20">
        <w:t xml:space="preserve">, unless </w:t>
      </w:r>
      <w:r w:rsidR="00A61938">
        <w:t>such a</w:t>
      </w:r>
      <w:r w:rsidR="00C05C20">
        <w:t xml:space="preserve"> plan would not promote the conservation of </w:t>
      </w:r>
      <w:r w:rsidR="00C05C20" w:rsidRPr="00AD73C1">
        <w:t>the species</w:t>
      </w:r>
      <w:r w:rsidR="00B718A1" w:rsidRPr="00AD73C1">
        <w:t xml:space="preserve">; </w:t>
      </w:r>
      <w:r w:rsidR="00B718A1" w:rsidRPr="00DC1A8F">
        <w:t>and</w:t>
      </w:r>
    </w:p>
    <w:p w14:paraId="7A667908" w14:textId="1F5EAC9B" w:rsidR="00443943" w:rsidRDefault="00B718A1" w:rsidP="00267A5D">
      <w:pPr>
        <w:spacing w:line="480" w:lineRule="auto"/>
        <w:ind w:firstLine="720"/>
      </w:pPr>
      <w:r w:rsidRPr="00DC1A8F">
        <w:lastRenderedPageBreak/>
        <w:t>Whereas,</w:t>
      </w:r>
      <w:r w:rsidRPr="00AD73C1">
        <w:t xml:space="preserve"> The ESA </w:t>
      </w:r>
      <w:r>
        <w:t>authorizes the contribution of</w:t>
      </w:r>
      <w:r w:rsidR="00443943">
        <w:t xml:space="preserve"> millions of dollars</w:t>
      </w:r>
      <w:r w:rsidR="00A61938">
        <w:t xml:space="preserve"> annual</w:t>
      </w:r>
      <w:r>
        <w:t>ly to</w:t>
      </w:r>
      <w:r w:rsidR="00A61938">
        <w:t xml:space="preserve"> state and U.S. territory </w:t>
      </w:r>
      <w:r w:rsidR="00FE4806">
        <w:t xml:space="preserve">programs </w:t>
      </w:r>
      <w:r w:rsidR="00A61938">
        <w:t xml:space="preserve">that </w:t>
      </w:r>
      <w:r w:rsidR="00255353">
        <w:t>implement these recovery plans; and</w:t>
      </w:r>
      <w:r w:rsidR="00443943">
        <w:t xml:space="preserve"> </w:t>
      </w:r>
    </w:p>
    <w:p w14:paraId="76FCD651" w14:textId="6206AC2F" w:rsidR="001603FB" w:rsidRDefault="001603FB" w:rsidP="00F30009">
      <w:pPr>
        <w:spacing w:line="480" w:lineRule="auto"/>
        <w:ind w:firstLine="720"/>
      </w:pPr>
      <w:r>
        <w:t xml:space="preserve">Whereas, As of </w:t>
      </w:r>
      <w:r w:rsidR="000660CC">
        <w:t>June</w:t>
      </w:r>
      <w:r>
        <w:t>, 202</w:t>
      </w:r>
      <w:r w:rsidR="000660CC">
        <w:t>3</w:t>
      </w:r>
      <w:r>
        <w:t xml:space="preserve">, the endangered species list </w:t>
      </w:r>
      <w:r w:rsidR="00255353">
        <w:t>included</w:t>
      </w:r>
      <w:r>
        <w:t xml:space="preserve"> 2,3</w:t>
      </w:r>
      <w:r w:rsidR="000660CC">
        <w:t>81</w:t>
      </w:r>
      <w:r>
        <w:t xml:space="preserve"> foreign and domestic specie</w:t>
      </w:r>
      <w:r w:rsidR="00255353">
        <w:t>s of plant</w:t>
      </w:r>
      <w:r>
        <w:t xml:space="preserve"> and animal</w:t>
      </w:r>
      <w:r w:rsidR="00A334B6">
        <w:t>; and</w:t>
      </w:r>
    </w:p>
    <w:p w14:paraId="57450E66" w14:textId="178A5A40" w:rsidR="001603FB" w:rsidRDefault="001603FB" w:rsidP="00A334B6">
      <w:pPr>
        <w:spacing w:line="480" w:lineRule="auto"/>
        <w:ind w:firstLine="720"/>
      </w:pPr>
      <w:r>
        <w:t>Whereas, Ninety-nine percent of species on the endangered species list remain extant</w:t>
      </w:r>
      <w:r w:rsidR="00A334B6">
        <w:t xml:space="preserve"> and </w:t>
      </w:r>
      <w:r w:rsidR="005A696F">
        <w:t>46</w:t>
      </w:r>
      <w:r>
        <w:t xml:space="preserve"> </w:t>
      </w:r>
      <w:r w:rsidR="00032A2E">
        <w:t>species have recovered</w:t>
      </w:r>
      <w:r w:rsidR="00793D8C">
        <w:t xml:space="preserve"> in population size</w:t>
      </w:r>
      <w:r w:rsidR="00790D07">
        <w:t xml:space="preserve"> and </w:t>
      </w:r>
      <w:r w:rsidR="00255353">
        <w:t>were</w:t>
      </w:r>
      <w:r w:rsidR="00790D07">
        <w:t xml:space="preserve"> removed from the list</w:t>
      </w:r>
      <w:r w:rsidR="00255353">
        <w:t xml:space="preserve"> by the Services</w:t>
      </w:r>
      <w:r w:rsidR="00790D07">
        <w:t>; and</w:t>
      </w:r>
    </w:p>
    <w:p w14:paraId="5F7074C4" w14:textId="1ECFD0A2" w:rsidR="00405E8E" w:rsidRPr="00711E15" w:rsidRDefault="00405E8E" w:rsidP="00F30009">
      <w:pPr>
        <w:spacing w:line="480" w:lineRule="auto"/>
        <w:ind w:firstLine="720"/>
      </w:pPr>
      <w:r>
        <w:t xml:space="preserve">Whereas, </w:t>
      </w:r>
      <w:r w:rsidR="00E85028">
        <w:t>Recovered</w:t>
      </w:r>
      <w:r>
        <w:t xml:space="preserve"> species include </w:t>
      </w:r>
      <w:r w:rsidR="008D554D">
        <w:t>plants and animals</w:t>
      </w:r>
      <w:r>
        <w:t xml:space="preserve"> of national importance, such as the bald eagle,</w:t>
      </w:r>
      <w:r w:rsidR="00A334B6">
        <w:t xml:space="preserve"> which </w:t>
      </w:r>
      <w:r w:rsidR="00CF11A1">
        <w:t>was nearly extinct in the lower 48 states before the enactment of the ESA</w:t>
      </w:r>
      <w:r w:rsidR="001047B2">
        <w:t xml:space="preserve">, and now has a population of over </w:t>
      </w:r>
      <w:r w:rsidR="00793D8C">
        <w:t>300,000</w:t>
      </w:r>
      <w:r w:rsidR="00711E15">
        <w:t>; and</w:t>
      </w:r>
    </w:p>
    <w:p w14:paraId="05E1968B" w14:textId="3A5584CF" w:rsidR="009257E2" w:rsidRDefault="00AE5C6B" w:rsidP="00835C26">
      <w:pPr>
        <w:spacing w:line="480" w:lineRule="auto"/>
        <w:ind w:firstLine="720"/>
      </w:pPr>
      <w:r>
        <w:t xml:space="preserve">Whereas, </w:t>
      </w:r>
      <w:r w:rsidR="00E85028">
        <w:t>Many</w:t>
      </w:r>
      <w:r w:rsidR="009257E2">
        <w:t xml:space="preserve"> species of</w:t>
      </w:r>
      <w:r w:rsidR="006C349D">
        <w:t xml:space="preserve"> </w:t>
      </w:r>
      <w:r w:rsidR="009257E2">
        <w:t>insect</w:t>
      </w:r>
      <w:r w:rsidR="009F51C6">
        <w:t>s</w:t>
      </w:r>
      <w:r w:rsidR="009257E2">
        <w:t>,</w:t>
      </w:r>
      <w:r w:rsidR="00255353">
        <w:t xml:space="preserve"> reptile</w:t>
      </w:r>
      <w:r w:rsidR="009F51C6">
        <w:t>s</w:t>
      </w:r>
      <w:r w:rsidR="00CA38D5">
        <w:t xml:space="preserve">, </w:t>
      </w:r>
      <w:r w:rsidR="00CA38D5" w:rsidRPr="00C81670">
        <w:t>mammal</w:t>
      </w:r>
      <w:r w:rsidR="009F51C6">
        <w:t>s,</w:t>
      </w:r>
      <w:r w:rsidR="00255353">
        <w:t xml:space="preserve"> </w:t>
      </w:r>
      <w:r w:rsidR="00C3549A">
        <w:t>and bird</w:t>
      </w:r>
      <w:r w:rsidR="001E787A">
        <w:t>s</w:t>
      </w:r>
      <w:r w:rsidR="00AC33AD">
        <w:t xml:space="preserve"> </w:t>
      </w:r>
      <w:r w:rsidR="00A334B6">
        <w:t>that are native to or migrate through</w:t>
      </w:r>
      <w:r w:rsidR="00AC33AD">
        <w:t xml:space="preserve"> New York City</w:t>
      </w:r>
      <w:r w:rsidR="009257E2">
        <w:t xml:space="preserve"> are on the endangered species list; and</w:t>
      </w:r>
    </w:p>
    <w:p w14:paraId="1DD7E2B2" w14:textId="66BCF7A1" w:rsidR="00711E15" w:rsidRDefault="009257E2" w:rsidP="00835C26">
      <w:pPr>
        <w:spacing w:line="480" w:lineRule="auto"/>
        <w:ind w:firstLine="720"/>
      </w:pPr>
      <w:r>
        <w:t xml:space="preserve">Whereas, These include </w:t>
      </w:r>
      <w:r w:rsidR="00793D8C">
        <w:t xml:space="preserve">the </w:t>
      </w:r>
      <w:r w:rsidR="00DD1294">
        <w:t>A</w:t>
      </w:r>
      <w:r w:rsidR="00793D8C">
        <w:t xml:space="preserve">merican </w:t>
      </w:r>
      <w:r w:rsidR="00DD1294">
        <w:t>b</w:t>
      </w:r>
      <w:r w:rsidR="00793D8C">
        <w:t xml:space="preserve">urying </w:t>
      </w:r>
      <w:r w:rsidR="00DD1294">
        <w:t>b</w:t>
      </w:r>
      <w:r w:rsidR="00793D8C">
        <w:t xml:space="preserve">eetle, </w:t>
      </w:r>
      <w:r w:rsidR="00DD1294">
        <w:t xml:space="preserve">a large carrion beetle endemic to North America </w:t>
      </w:r>
      <w:r w:rsidR="001047B2">
        <w:t>whose habitat</w:t>
      </w:r>
      <w:r w:rsidR="00DD1294">
        <w:t xml:space="preserve"> once</w:t>
      </w:r>
      <w:r w:rsidR="001047B2">
        <w:t xml:space="preserve"> included Brooklyn, </w:t>
      </w:r>
      <w:r w:rsidR="00FE4806">
        <w:t>the Bronx</w:t>
      </w:r>
      <w:r w:rsidR="001047B2">
        <w:t xml:space="preserve">, and Staten </w:t>
      </w:r>
      <w:r w:rsidR="001047B2" w:rsidRPr="002D5D4C">
        <w:t>Island</w:t>
      </w:r>
      <w:r w:rsidR="00711E15">
        <w:t>; and</w:t>
      </w:r>
    </w:p>
    <w:p w14:paraId="61ECC265" w14:textId="1BCBBCD8" w:rsidR="00711E15" w:rsidRDefault="00711E15" w:rsidP="00835C26">
      <w:pPr>
        <w:spacing w:line="480" w:lineRule="auto"/>
        <w:ind w:firstLine="720"/>
      </w:pPr>
      <w:r>
        <w:t>Whereas,</w:t>
      </w:r>
      <w:r w:rsidR="00DD1294">
        <w:t xml:space="preserve"> </w:t>
      </w:r>
      <w:r w:rsidR="00E85028">
        <w:t xml:space="preserve">The ESA also protects the bog turtle, the smallest turtle native to New York State, which once thrived in the calcareous wetlands of Staten Island until it experienced a 50 percent decline in population in the Northeast before it was placed on the endangered species list in 1997; </w:t>
      </w:r>
      <w:r>
        <w:t>and</w:t>
      </w:r>
    </w:p>
    <w:p w14:paraId="3C5BEBFD" w14:textId="4D1A5AD1" w:rsidR="00B360D6" w:rsidRPr="00C81670" w:rsidRDefault="00995F66" w:rsidP="00995F66">
      <w:pPr>
        <w:spacing w:line="480" w:lineRule="auto"/>
        <w:ind w:firstLine="720"/>
      </w:pPr>
      <w:r w:rsidRPr="00C81670">
        <w:t>Whereas, Multiple species of whale that migrate near New York City waters are on the endangered species list</w:t>
      </w:r>
      <w:r w:rsidR="00B15B49" w:rsidRPr="00C81670">
        <w:t xml:space="preserve">, including </w:t>
      </w:r>
      <w:r w:rsidRPr="00C81670">
        <w:t xml:space="preserve">the </w:t>
      </w:r>
      <w:r w:rsidR="00706666">
        <w:t xml:space="preserve">North Atlantic </w:t>
      </w:r>
      <w:r w:rsidRPr="00C81670">
        <w:t>right whale</w:t>
      </w:r>
      <w:r w:rsidR="00B360D6" w:rsidRPr="00C81670">
        <w:t xml:space="preserve">, which </w:t>
      </w:r>
      <w:r w:rsidR="001F49FA">
        <w:t xml:space="preserve">requires sustained ESA protections to recover its estimated 2019 </w:t>
      </w:r>
      <w:r w:rsidR="00B360D6" w:rsidRPr="00C81670">
        <w:t xml:space="preserve">North </w:t>
      </w:r>
      <w:r w:rsidR="00534993">
        <w:t>Atlantic</w:t>
      </w:r>
      <w:r w:rsidR="00B360D6" w:rsidRPr="00C81670">
        <w:t xml:space="preserve"> population of just 368</w:t>
      </w:r>
      <w:r w:rsidR="001F49FA">
        <w:t xml:space="preserve"> whales; and</w:t>
      </w:r>
      <w:r w:rsidR="00255353" w:rsidRPr="00C81670">
        <w:t xml:space="preserve"> </w:t>
      </w:r>
    </w:p>
    <w:p w14:paraId="46F07049" w14:textId="310CC562" w:rsidR="00E85028" w:rsidRDefault="00E85028" w:rsidP="00E85028">
      <w:pPr>
        <w:spacing w:line="480" w:lineRule="auto"/>
        <w:ind w:firstLine="720"/>
      </w:pPr>
      <w:r>
        <w:t xml:space="preserve">Whereas, Several species of shorebird that frequent New York City receive protection from the ESA, such as the </w:t>
      </w:r>
      <w:r w:rsidR="00A5110C">
        <w:t xml:space="preserve">threatened </w:t>
      </w:r>
      <w:r>
        <w:t xml:space="preserve">red knot, which stops to forage in the mudflats of Jamaica Bay on </w:t>
      </w:r>
      <w:r>
        <w:lastRenderedPageBreak/>
        <w:t>its annual migration of over 9,800 miles from the southern tip of South America to the Canadian Ar</w:t>
      </w:r>
      <w:r w:rsidR="00FB17F6">
        <w:t>c</w:t>
      </w:r>
      <w:r>
        <w:t>tic; and</w:t>
      </w:r>
    </w:p>
    <w:p w14:paraId="6FE57C62" w14:textId="35E5FFEE" w:rsidR="002D5D4C" w:rsidRDefault="005E5AF5" w:rsidP="002D5D4C">
      <w:pPr>
        <w:spacing w:line="480" w:lineRule="auto"/>
        <w:ind w:firstLine="720"/>
      </w:pPr>
      <w:r>
        <w:t>Whereas, The endangered species list also includes</w:t>
      </w:r>
      <w:r w:rsidR="0072652E">
        <w:t xml:space="preserve"> the piping plover, </w:t>
      </w:r>
      <w:r>
        <w:t xml:space="preserve">another </w:t>
      </w:r>
      <w:r w:rsidR="00A5110C">
        <w:t xml:space="preserve">threatened </w:t>
      </w:r>
      <w:r>
        <w:t xml:space="preserve">migratory shorebird, </w:t>
      </w:r>
      <w:r w:rsidR="0072652E">
        <w:t>which breeds on the banks of the New York City barrier islands</w:t>
      </w:r>
      <w:r>
        <w:t xml:space="preserve"> and was nearly extirpated from the region in 1983 when its Long Island population </w:t>
      </w:r>
      <w:r w:rsidR="006C349D">
        <w:t>fell to</w:t>
      </w:r>
      <w:r>
        <w:t xml:space="preserve"> </w:t>
      </w:r>
      <w:r w:rsidR="00E85028">
        <w:t xml:space="preserve">just </w:t>
      </w:r>
      <w:r>
        <w:t>88 breeding pairs</w:t>
      </w:r>
      <w:r w:rsidR="0072652E">
        <w:t>;</w:t>
      </w:r>
      <w:r>
        <w:t xml:space="preserve"> and</w:t>
      </w:r>
    </w:p>
    <w:p w14:paraId="77F9957C" w14:textId="78683AC1" w:rsidR="00511FF0" w:rsidRDefault="00511FF0" w:rsidP="00511FF0">
      <w:pPr>
        <w:spacing w:line="480" w:lineRule="auto"/>
        <w:ind w:firstLine="720"/>
      </w:pPr>
      <w:r>
        <w:t>Whereas, Continued ESA protections for these and other species of plant</w:t>
      </w:r>
      <w:r w:rsidR="00E436F2">
        <w:t>s</w:t>
      </w:r>
      <w:r>
        <w:t xml:space="preserve"> and animal</w:t>
      </w:r>
      <w:r w:rsidR="00E436F2">
        <w:t>s</w:t>
      </w:r>
      <w:r>
        <w:t xml:space="preserve"> are critical to the conservation of New York City’s natural habitat and biodiversity; and</w:t>
      </w:r>
    </w:p>
    <w:p w14:paraId="1C4029A2" w14:textId="77777777" w:rsidR="00CA38D5" w:rsidRDefault="00995F66" w:rsidP="00753EA2">
      <w:pPr>
        <w:spacing w:line="480" w:lineRule="auto"/>
        <w:ind w:firstLine="720"/>
      </w:pPr>
      <w:r>
        <w:t xml:space="preserve">Whereas, The ESA complements local efforts to protect </w:t>
      </w:r>
      <w:r w:rsidR="00753EA2">
        <w:t xml:space="preserve">listed species </w:t>
      </w:r>
      <w:r>
        <w:t>through efforts such as the Rockaway Beach Endangered Species Nesting Area program, which allows rare shorebirds to lay and incubate eggs without human disturbance</w:t>
      </w:r>
      <w:r w:rsidR="00CA38D5">
        <w:t>; and</w:t>
      </w:r>
    </w:p>
    <w:p w14:paraId="4F16121A" w14:textId="6B7CF671" w:rsidR="00753EA2" w:rsidRDefault="00CA38D5" w:rsidP="00753EA2">
      <w:pPr>
        <w:spacing w:line="480" w:lineRule="auto"/>
        <w:ind w:firstLine="720"/>
      </w:pPr>
      <w:r>
        <w:t xml:space="preserve">Whereas, The ESA also aligns with New York City’s goal </w:t>
      </w:r>
      <w:r w:rsidR="00E60E64">
        <w:t>of</w:t>
      </w:r>
      <w:r w:rsidR="00753EA2">
        <w:t xml:space="preserve"> </w:t>
      </w:r>
      <w:r w:rsidR="00E60E64">
        <w:t>restoring</w:t>
      </w:r>
      <w:r w:rsidR="00753EA2">
        <w:t xml:space="preserve"> wetlands</w:t>
      </w:r>
      <w:r w:rsidR="00511FF0">
        <w:t xml:space="preserve"> in the Bronx and Staten Island</w:t>
      </w:r>
      <w:r>
        <w:t xml:space="preserve"> to </w:t>
      </w:r>
      <w:r w:rsidR="00753EA2">
        <w:t xml:space="preserve">facilitate the </w:t>
      </w:r>
      <w:r>
        <w:t xml:space="preserve">return of endangered </w:t>
      </w:r>
      <w:r w:rsidR="00E60E64">
        <w:t>species to their natural habitats in these boroughs</w:t>
      </w:r>
      <w:r w:rsidR="00753EA2">
        <w:t xml:space="preserve">; </w:t>
      </w:r>
      <w:r w:rsidR="000657AF">
        <w:t>now, therefore, be it</w:t>
      </w:r>
    </w:p>
    <w:p w14:paraId="3787EB9E" w14:textId="3F150A1D" w:rsidR="00835C26" w:rsidRDefault="00835C26" w:rsidP="003C2D40">
      <w:pPr>
        <w:spacing w:line="480" w:lineRule="auto"/>
        <w:ind w:firstLine="720"/>
        <w:rPr>
          <w:rFonts w:cs="Times New Roman"/>
          <w:sz w:val="18"/>
          <w:szCs w:val="18"/>
        </w:rPr>
      </w:pPr>
      <w:r>
        <w:rPr>
          <w:rFonts w:cs="Times New Roman"/>
        </w:rPr>
        <w:t>Resolved, That the Council of the City of New York</w:t>
      </w:r>
      <w:r w:rsidR="00027A17">
        <w:rPr>
          <w:rFonts w:cs="Times New Roman"/>
        </w:rPr>
        <w:t xml:space="preserve"> </w:t>
      </w:r>
      <w:r w:rsidR="001E7041">
        <w:rPr>
          <w:rFonts w:cs="Times New Roman"/>
        </w:rPr>
        <w:t>recognizes the contributions of the federal Endangered Species Act to the natural environment of New York City.</w:t>
      </w:r>
    </w:p>
    <w:p w14:paraId="7466EF00" w14:textId="77777777" w:rsidR="00835C26" w:rsidRDefault="00835C26" w:rsidP="00835C26">
      <w:pPr>
        <w:rPr>
          <w:rFonts w:cs="Times New Roman"/>
          <w:sz w:val="18"/>
          <w:szCs w:val="18"/>
        </w:rPr>
      </w:pPr>
    </w:p>
    <w:p w14:paraId="2BEBD4B4" w14:textId="77777777" w:rsidR="00835C26" w:rsidRDefault="00835C26" w:rsidP="00835C26">
      <w:pPr>
        <w:rPr>
          <w:rFonts w:cs="Times New Roman"/>
          <w:sz w:val="18"/>
          <w:szCs w:val="18"/>
        </w:rPr>
      </w:pPr>
    </w:p>
    <w:p w14:paraId="46850042" w14:textId="02A8F111" w:rsidR="00374239" w:rsidRDefault="00374239" w:rsidP="2B67463D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AGB</w:t>
      </w:r>
    </w:p>
    <w:p w14:paraId="1E337EC2" w14:textId="398F9929" w:rsidR="2B67463D" w:rsidRDefault="2B67463D" w:rsidP="2B67463D">
      <w:pPr>
        <w:rPr>
          <w:rFonts w:cs="Times New Roman"/>
          <w:sz w:val="18"/>
          <w:szCs w:val="18"/>
        </w:rPr>
      </w:pPr>
      <w:r w:rsidRPr="2B67463D">
        <w:rPr>
          <w:rFonts w:cs="Times New Roman"/>
          <w:sz w:val="18"/>
          <w:szCs w:val="18"/>
        </w:rPr>
        <w:t>LS #13518</w:t>
      </w:r>
    </w:p>
    <w:p w14:paraId="706EB705" w14:textId="5DE57100" w:rsidR="00681DA2" w:rsidRDefault="00B6401D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Res. #0143-2024</w:t>
      </w:r>
    </w:p>
    <w:p w14:paraId="4355E987" w14:textId="51ECACB2" w:rsidR="00B6401D" w:rsidRPr="00511FF0" w:rsidRDefault="00B6401D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12/31/2025 11:59 AM</w:t>
      </w:r>
    </w:p>
    <w:sectPr w:rsidR="00B6401D" w:rsidRPr="00511FF0" w:rsidSect="000E2DF2">
      <w:footerReference w:type="default" r:id="rId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17F8F" w14:textId="77777777" w:rsidR="003D1CCE" w:rsidRDefault="003D1CCE" w:rsidP="00F610E1">
      <w:r>
        <w:separator/>
      </w:r>
    </w:p>
  </w:endnote>
  <w:endnote w:type="continuationSeparator" w:id="0">
    <w:p w14:paraId="36201ECD" w14:textId="77777777" w:rsidR="003D1CCE" w:rsidRDefault="003D1CCE" w:rsidP="00F6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0293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1ABB50" w14:textId="5A5DC58F" w:rsidR="00F610E1" w:rsidRDefault="00F610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A85AC5" w14:textId="77777777" w:rsidR="00F610E1" w:rsidRDefault="00F610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79A3" w14:textId="77777777" w:rsidR="003D1CCE" w:rsidRDefault="003D1CCE" w:rsidP="00F610E1">
      <w:r>
        <w:separator/>
      </w:r>
    </w:p>
  </w:footnote>
  <w:footnote w:type="continuationSeparator" w:id="0">
    <w:p w14:paraId="06B5DC10" w14:textId="77777777" w:rsidR="003D1CCE" w:rsidRDefault="003D1CCE" w:rsidP="00F61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A26"/>
    <w:rsid w:val="00027A17"/>
    <w:rsid w:val="00030754"/>
    <w:rsid w:val="00031000"/>
    <w:rsid w:val="000316A8"/>
    <w:rsid w:val="00032A2E"/>
    <w:rsid w:val="00050585"/>
    <w:rsid w:val="000616C2"/>
    <w:rsid w:val="000657AF"/>
    <w:rsid w:val="000660CC"/>
    <w:rsid w:val="0009380E"/>
    <w:rsid w:val="000E62F1"/>
    <w:rsid w:val="000F0C7A"/>
    <w:rsid w:val="000F7B88"/>
    <w:rsid w:val="001047B2"/>
    <w:rsid w:val="001603FB"/>
    <w:rsid w:val="00167AD4"/>
    <w:rsid w:val="001B5E6C"/>
    <w:rsid w:val="001E7041"/>
    <w:rsid w:val="001E787A"/>
    <w:rsid w:val="001F49FA"/>
    <w:rsid w:val="001F6EC0"/>
    <w:rsid w:val="00216EB5"/>
    <w:rsid w:val="0023638B"/>
    <w:rsid w:val="00255353"/>
    <w:rsid w:val="00265034"/>
    <w:rsid w:val="00267A5D"/>
    <w:rsid w:val="002907ED"/>
    <w:rsid w:val="002A485C"/>
    <w:rsid w:val="002B6EA1"/>
    <w:rsid w:val="002C01EA"/>
    <w:rsid w:val="002D2C5D"/>
    <w:rsid w:val="002D5D4C"/>
    <w:rsid w:val="002F5CC6"/>
    <w:rsid w:val="00300AC3"/>
    <w:rsid w:val="0032167F"/>
    <w:rsid w:val="00336961"/>
    <w:rsid w:val="0034073D"/>
    <w:rsid w:val="00353B0A"/>
    <w:rsid w:val="0036087B"/>
    <w:rsid w:val="00374239"/>
    <w:rsid w:val="00392D83"/>
    <w:rsid w:val="003C2D40"/>
    <w:rsid w:val="003D1CCE"/>
    <w:rsid w:val="003D4348"/>
    <w:rsid w:val="003E0015"/>
    <w:rsid w:val="00402708"/>
    <w:rsid w:val="00405E8E"/>
    <w:rsid w:val="00410907"/>
    <w:rsid w:val="00422E4B"/>
    <w:rsid w:val="004267BE"/>
    <w:rsid w:val="00443943"/>
    <w:rsid w:val="004514B3"/>
    <w:rsid w:val="00470684"/>
    <w:rsid w:val="004834E6"/>
    <w:rsid w:val="004B6884"/>
    <w:rsid w:val="004E0049"/>
    <w:rsid w:val="004E4EB2"/>
    <w:rsid w:val="00511FF0"/>
    <w:rsid w:val="005161E8"/>
    <w:rsid w:val="00534993"/>
    <w:rsid w:val="005A696F"/>
    <w:rsid w:val="005E5AF5"/>
    <w:rsid w:val="005F09B1"/>
    <w:rsid w:val="006028A5"/>
    <w:rsid w:val="00625C92"/>
    <w:rsid w:val="00645637"/>
    <w:rsid w:val="00666BA2"/>
    <w:rsid w:val="00681DA2"/>
    <w:rsid w:val="0068278D"/>
    <w:rsid w:val="00684FD1"/>
    <w:rsid w:val="006C349D"/>
    <w:rsid w:val="006E4726"/>
    <w:rsid w:val="00706666"/>
    <w:rsid w:val="007073D5"/>
    <w:rsid w:val="00711E15"/>
    <w:rsid w:val="0071422B"/>
    <w:rsid w:val="00724DA7"/>
    <w:rsid w:val="0072652E"/>
    <w:rsid w:val="00735A41"/>
    <w:rsid w:val="00753EA2"/>
    <w:rsid w:val="00760F6A"/>
    <w:rsid w:val="00790D07"/>
    <w:rsid w:val="00793D8C"/>
    <w:rsid w:val="007A41BD"/>
    <w:rsid w:val="007C12AB"/>
    <w:rsid w:val="007F49EE"/>
    <w:rsid w:val="0082301E"/>
    <w:rsid w:val="00835C26"/>
    <w:rsid w:val="00844B3F"/>
    <w:rsid w:val="00857281"/>
    <w:rsid w:val="00875584"/>
    <w:rsid w:val="008D554D"/>
    <w:rsid w:val="009257E2"/>
    <w:rsid w:val="009353C8"/>
    <w:rsid w:val="0095042D"/>
    <w:rsid w:val="00980248"/>
    <w:rsid w:val="00990F27"/>
    <w:rsid w:val="00995F66"/>
    <w:rsid w:val="009E5567"/>
    <w:rsid w:val="009F51C6"/>
    <w:rsid w:val="009F7C32"/>
    <w:rsid w:val="00A242E7"/>
    <w:rsid w:val="00A334B6"/>
    <w:rsid w:val="00A5110C"/>
    <w:rsid w:val="00A61938"/>
    <w:rsid w:val="00A638DA"/>
    <w:rsid w:val="00A72646"/>
    <w:rsid w:val="00A94A26"/>
    <w:rsid w:val="00AA1E83"/>
    <w:rsid w:val="00AC33AD"/>
    <w:rsid w:val="00AC4552"/>
    <w:rsid w:val="00AD73C1"/>
    <w:rsid w:val="00AE19D8"/>
    <w:rsid w:val="00AE5C6B"/>
    <w:rsid w:val="00B1383F"/>
    <w:rsid w:val="00B15B49"/>
    <w:rsid w:val="00B26CE4"/>
    <w:rsid w:val="00B360D6"/>
    <w:rsid w:val="00B402F5"/>
    <w:rsid w:val="00B43A8B"/>
    <w:rsid w:val="00B6401D"/>
    <w:rsid w:val="00B718A1"/>
    <w:rsid w:val="00B83211"/>
    <w:rsid w:val="00BB3076"/>
    <w:rsid w:val="00BB71AA"/>
    <w:rsid w:val="00BF2DDF"/>
    <w:rsid w:val="00BF56B2"/>
    <w:rsid w:val="00C05C20"/>
    <w:rsid w:val="00C104E7"/>
    <w:rsid w:val="00C3549A"/>
    <w:rsid w:val="00C7480B"/>
    <w:rsid w:val="00C81670"/>
    <w:rsid w:val="00C81754"/>
    <w:rsid w:val="00C82431"/>
    <w:rsid w:val="00CA38D5"/>
    <w:rsid w:val="00CB3133"/>
    <w:rsid w:val="00CD66CD"/>
    <w:rsid w:val="00CD6BA0"/>
    <w:rsid w:val="00CF11A1"/>
    <w:rsid w:val="00D00A28"/>
    <w:rsid w:val="00D4107E"/>
    <w:rsid w:val="00D537B1"/>
    <w:rsid w:val="00D55DCE"/>
    <w:rsid w:val="00D8562A"/>
    <w:rsid w:val="00D95CE1"/>
    <w:rsid w:val="00DB6317"/>
    <w:rsid w:val="00DC1A8F"/>
    <w:rsid w:val="00DC304A"/>
    <w:rsid w:val="00DC4B60"/>
    <w:rsid w:val="00DD1294"/>
    <w:rsid w:val="00DE24F7"/>
    <w:rsid w:val="00DF510B"/>
    <w:rsid w:val="00E172A0"/>
    <w:rsid w:val="00E36112"/>
    <w:rsid w:val="00E37DE0"/>
    <w:rsid w:val="00E436F2"/>
    <w:rsid w:val="00E60E64"/>
    <w:rsid w:val="00E6200E"/>
    <w:rsid w:val="00E85028"/>
    <w:rsid w:val="00E873F3"/>
    <w:rsid w:val="00E91CC1"/>
    <w:rsid w:val="00E94CF3"/>
    <w:rsid w:val="00ED44CE"/>
    <w:rsid w:val="00F30009"/>
    <w:rsid w:val="00F4381E"/>
    <w:rsid w:val="00F43EB6"/>
    <w:rsid w:val="00F610E1"/>
    <w:rsid w:val="00F7463E"/>
    <w:rsid w:val="00F92A59"/>
    <w:rsid w:val="00FB17F6"/>
    <w:rsid w:val="00FD07CC"/>
    <w:rsid w:val="00FE0A6B"/>
    <w:rsid w:val="00FE4806"/>
    <w:rsid w:val="00FF1E44"/>
    <w:rsid w:val="00FF7EE4"/>
    <w:rsid w:val="2B67463D"/>
    <w:rsid w:val="669F9132"/>
    <w:rsid w:val="7AD4A9D8"/>
    <w:rsid w:val="7E52C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F23AE"/>
  <w15:chartTrackingRefBased/>
  <w15:docId w15:val="{4780880A-D2F5-4F73-86F2-15322CB6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26"/>
    <w:pPr>
      <w:spacing w:after="0" w:line="240" w:lineRule="auto"/>
      <w:jc w:val="both"/>
    </w:pPr>
    <w:rPr>
      <w:rFonts w:ascii="Times New Roman" w:eastAsia="Times New Roman" w:hAnsi="Times New Roman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5C2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5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5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C26"/>
    <w:rPr>
      <w:rFonts w:ascii="Times New Roman" w:eastAsia="Times New Roman" w:hAnsi="Times New Roman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C26"/>
    <w:pPr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C26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35C26"/>
  </w:style>
  <w:style w:type="character" w:styleId="FollowedHyperlink">
    <w:name w:val="FollowedHyperlink"/>
    <w:basedOn w:val="DefaultParagraphFont"/>
    <w:uiPriority w:val="99"/>
    <w:semiHidden/>
    <w:unhideWhenUsed/>
    <w:rsid w:val="00835C26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C6B"/>
    <w:rPr>
      <w:rFonts w:ascii="Times New Roman" w:eastAsia="Times New Roman" w:hAnsi="Times New Roman" w:cs="Tahom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62F1"/>
    <w:pPr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10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0E1"/>
    <w:rPr>
      <w:rFonts w:ascii="Times New Roman" w:eastAsia="Times New Roman" w:hAnsi="Times New Roman" w:cs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10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0E1"/>
    <w:rPr>
      <w:rFonts w:ascii="Times New Roman" w:eastAsia="Times New Roman" w:hAnsi="Times New Roman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Bourne</dc:creator>
  <cp:keywords/>
  <dc:description/>
  <cp:lastModifiedBy>Jeffries, Jillian</cp:lastModifiedBy>
  <cp:revision>8</cp:revision>
  <cp:lastPrinted>2025-04-18T15:02:00Z</cp:lastPrinted>
  <dcterms:created xsi:type="dcterms:W3CDTF">2025-04-18T15:32:00Z</dcterms:created>
  <dcterms:modified xsi:type="dcterms:W3CDTF">2026-03-10T11:32:00Z</dcterms:modified>
</cp:coreProperties>
</file>