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19EB49" w14:textId="202F4C05" w:rsidR="00CA7550" w:rsidRDefault="00CA7550" w:rsidP="00CA7550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Res. No. </w:t>
      </w:r>
      <w:r w:rsidR="00A6499D">
        <w:rPr>
          <w:rFonts w:ascii="Times New Roman" w:hAnsi="Times New Roman" w:cs="Times New Roman"/>
        </w:rPr>
        <w:t>360</w:t>
      </w:r>
    </w:p>
    <w:p w14:paraId="0719FB35" w14:textId="77777777" w:rsidR="00CA7550" w:rsidRDefault="00CA7550" w:rsidP="00CA7550">
      <w:pPr>
        <w:spacing w:after="0"/>
        <w:jc w:val="center"/>
        <w:rPr>
          <w:rFonts w:ascii="Times New Roman" w:hAnsi="Times New Roman" w:cs="Times New Roman"/>
        </w:rPr>
      </w:pPr>
    </w:p>
    <w:p w14:paraId="6B13B519" w14:textId="77777777" w:rsidR="00403809" w:rsidRPr="00403809" w:rsidRDefault="00403809" w:rsidP="00CA7550">
      <w:pPr>
        <w:spacing w:after="0"/>
        <w:rPr>
          <w:rFonts w:ascii="Times New Roman" w:hAnsi="Times New Roman" w:cs="Times New Roman"/>
          <w:vanish/>
        </w:rPr>
      </w:pPr>
      <w:r w:rsidRPr="00403809">
        <w:rPr>
          <w:rFonts w:ascii="Times New Roman" w:hAnsi="Times New Roman" w:cs="Times New Roman"/>
          <w:vanish/>
        </w:rPr>
        <w:t>..Title</w:t>
      </w:r>
    </w:p>
    <w:p w14:paraId="3C9E4653" w14:textId="6C649E24" w:rsidR="00910C9C" w:rsidRDefault="00D544E5" w:rsidP="002F34DB">
      <w:pPr>
        <w:spacing w:after="0"/>
        <w:jc w:val="both"/>
        <w:rPr>
          <w:rFonts w:ascii="Times New Roman" w:hAnsi="Times New Roman" w:cs="Times New Roman"/>
        </w:rPr>
      </w:pPr>
      <w:r w:rsidRPr="00CA7550">
        <w:rPr>
          <w:rFonts w:ascii="Times New Roman" w:hAnsi="Times New Roman" w:cs="Times New Roman"/>
        </w:rPr>
        <w:t xml:space="preserve">Resolution calling upon the </w:t>
      </w:r>
      <w:r w:rsidR="008E09D3">
        <w:rPr>
          <w:rFonts w:ascii="Times New Roman" w:hAnsi="Times New Roman" w:cs="Times New Roman"/>
        </w:rPr>
        <w:t xml:space="preserve">United States </w:t>
      </w:r>
      <w:r w:rsidRPr="00CA7550">
        <w:rPr>
          <w:rFonts w:ascii="Times New Roman" w:hAnsi="Times New Roman" w:cs="Times New Roman"/>
        </w:rPr>
        <w:t>Congress to pass</w:t>
      </w:r>
      <w:r w:rsidR="005730FA">
        <w:rPr>
          <w:rFonts w:ascii="Times New Roman" w:hAnsi="Times New Roman" w:cs="Times New Roman"/>
        </w:rPr>
        <w:t xml:space="preserve">, and the President to sign, </w:t>
      </w:r>
      <w:r w:rsidRPr="00CA7550">
        <w:rPr>
          <w:rFonts w:ascii="Times New Roman" w:hAnsi="Times New Roman" w:cs="Times New Roman"/>
        </w:rPr>
        <w:t>H.J.Res.80/S.J.Res.38,</w:t>
      </w:r>
      <w:r w:rsidR="005730FA">
        <w:rPr>
          <w:rFonts w:ascii="Times New Roman" w:hAnsi="Times New Roman" w:cs="Times New Roman"/>
        </w:rPr>
        <w:t xml:space="preserve"> establishing</w:t>
      </w:r>
      <w:r w:rsidR="00072478" w:rsidRPr="00CA7550">
        <w:rPr>
          <w:rFonts w:ascii="Times New Roman" w:hAnsi="Times New Roman" w:cs="Times New Roman"/>
        </w:rPr>
        <w:t xml:space="preserve"> the ratification of the Equal Rights Amendment</w:t>
      </w:r>
    </w:p>
    <w:p w14:paraId="16C3C0B8" w14:textId="46C3F8F0" w:rsidR="00403809" w:rsidRPr="00403809" w:rsidRDefault="00403809" w:rsidP="00CA7550">
      <w:pPr>
        <w:spacing w:after="0"/>
        <w:rPr>
          <w:rFonts w:ascii="Times New Roman" w:hAnsi="Times New Roman" w:cs="Times New Roman"/>
          <w:vanish/>
        </w:rPr>
      </w:pPr>
      <w:r w:rsidRPr="00403809">
        <w:rPr>
          <w:rFonts w:ascii="Times New Roman" w:hAnsi="Times New Roman" w:cs="Times New Roman"/>
          <w:vanish/>
        </w:rPr>
        <w:t>..Body</w:t>
      </w:r>
    </w:p>
    <w:p w14:paraId="0933F8EB" w14:textId="77777777" w:rsidR="00CA7550" w:rsidRDefault="00CA7550" w:rsidP="00CA7550">
      <w:pPr>
        <w:spacing w:after="0"/>
        <w:rPr>
          <w:rFonts w:ascii="Times New Roman" w:hAnsi="Times New Roman" w:cs="Times New Roman"/>
        </w:rPr>
      </w:pPr>
    </w:p>
    <w:p w14:paraId="23E6B349" w14:textId="644EECE2" w:rsidR="00DC43F1" w:rsidRDefault="002F34DB" w:rsidP="002F34DB">
      <w:pPr>
        <w:spacing w:after="0"/>
        <w:jc w:val="both"/>
        <w:rPr>
          <w:rFonts w:ascii="Times New Roman" w:hAnsi="Times New Roman" w:cs="Times New Roman"/>
        </w:rPr>
      </w:pPr>
      <w:r w:rsidRPr="002F34DB">
        <w:rPr>
          <w:rFonts w:ascii="Times New Roman" w:hAnsi="Times New Roman" w:cs="Times New Roman"/>
        </w:rPr>
        <w:t>By Council Members Maloney, Brewer, Avilés, Hudson, Farías, Schulman, Gutiérrez, J. Sanchez, Restler, Encarnación, Epstein, Aldebol, Won, Lee, Salaam, Joseph, Ung, Dinowitz, Krishnan, Santosuosso, Hankerson, Brooks-Powers, Thomas-Henry</w:t>
      </w:r>
      <w:r w:rsidR="0059069E">
        <w:rPr>
          <w:rFonts w:ascii="Times New Roman" w:hAnsi="Times New Roman" w:cs="Times New Roman"/>
        </w:rPr>
        <w:t>,</w:t>
      </w:r>
      <w:r w:rsidRPr="002F34DB">
        <w:rPr>
          <w:rFonts w:ascii="Times New Roman" w:hAnsi="Times New Roman" w:cs="Times New Roman"/>
        </w:rPr>
        <w:t xml:space="preserve"> Hanks</w:t>
      </w:r>
      <w:r w:rsidR="0059069E">
        <w:rPr>
          <w:rFonts w:ascii="Times New Roman" w:hAnsi="Times New Roman" w:cs="Times New Roman"/>
        </w:rPr>
        <w:t xml:space="preserve"> and Abreu</w:t>
      </w:r>
    </w:p>
    <w:p w14:paraId="742A8FAD" w14:textId="77777777" w:rsidR="002F34DB" w:rsidRPr="00CA7550" w:rsidRDefault="002F34DB" w:rsidP="002F34DB">
      <w:pPr>
        <w:spacing w:after="0"/>
        <w:jc w:val="both"/>
        <w:rPr>
          <w:rFonts w:ascii="Times New Roman" w:hAnsi="Times New Roman" w:cs="Times New Roman"/>
        </w:rPr>
      </w:pPr>
    </w:p>
    <w:p w14:paraId="1E757736" w14:textId="735370B4" w:rsidR="00F85A3D" w:rsidRPr="00CA7550" w:rsidRDefault="00CA7550" w:rsidP="00CA7550">
      <w:pPr>
        <w:spacing w:after="0" w:line="480" w:lineRule="auto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Whereas, </w:t>
      </w:r>
      <w:r w:rsidR="00F85A3D" w:rsidRPr="00CA7550">
        <w:rPr>
          <w:rFonts w:ascii="Times New Roman" w:hAnsi="Times New Roman" w:cs="Times New Roman"/>
        </w:rPr>
        <w:t>The Equal Rights Amendment (ERA) is a proposed amendment to the U</w:t>
      </w:r>
      <w:r>
        <w:rPr>
          <w:rFonts w:ascii="Times New Roman" w:hAnsi="Times New Roman" w:cs="Times New Roman"/>
        </w:rPr>
        <w:t>nited States</w:t>
      </w:r>
      <w:r w:rsidR="00F85A3D" w:rsidRPr="00CA7550">
        <w:rPr>
          <w:rFonts w:ascii="Times New Roman" w:hAnsi="Times New Roman" w:cs="Times New Roman"/>
        </w:rPr>
        <w:t xml:space="preserve"> Constitution intended to guarantee equal rights regardless of sex</w:t>
      </w:r>
      <w:r>
        <w:rPr>
          <w:rFonts w:ascii="Times New Roman" w:hAnsi="Times New Roman" w:cs="Times New Roman"/>
        </w:rPr>
        <w:t>; and</w:t>
      </w:r>
    </w:p>
    <w:p w14:paraId="257FAD1E" w14:textId="116C7B5A" w:rsidR="00F85A3D" w:rsidRPr="00CA7550" w:rsidRDefault="00CA7550" w:rsidP="00CA7550">
      <w:pPr>
        <w:spacing w:after="0" w:line="480" w:lineRule="auto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Whereas, </w:t>
      </w:r>
      <w:r w:rsidR="00F85A3D" w:rsidRPr="00CA7550">
        <w:rPr>
          <w:rFonts w:ascii="Times New Roman" w:hAnsi="Times New Roman" w:cs="Times New Roman"/>
        </w:rPr>
        <w:t>The ERA was first introduced in 1923 and passed by both houses of Congress in 1972 a</w:t>
      </w:r>
      <w:r w:rsidR="00350BCE">
        <w:rPr>
          <w:rFonts w:ascii="Times New Roman" w:hAnsi="Times New Roman" w:cs="Times New Roman"/>
        </w:rPr>
        <w:t>fter which it was</w:t>
      </w:r>
      <w:r w:rsidR="00F85A3D" w:rsidRPr="00CA7550">
        <w:rPr>
          <w:rFonts w:ascii="Times New Roman" w:hAnsi="Times New Roman" w:cs="Times New Roman"/>
        </w:rPr>
        <w:t xml:space="preserve"> sent to the states for ratification</w:t>
      </w:r>
      <w:r>
        <w:rPr>
          <w:rFonts w:ascii="Times New Roman" w:hAnsi="Times New Roman" w:cs="Times New Roman"/>
        </w:rPr>
        <w:t>; and</w:t>
      </w:r>
    </w:p>
    <w:p w14:paraId="71D14665" w14:textId="2F4E82A0" w:rsidR="00E870EB" w:rsidRPr="00CA7550" w:rsidRDefault="00CA7550" w:rsidP="00CA7550">
      <w:pPr>
        <w:spacing w:after="0" w:line="480" w:lineRule="auto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Whereas, T</w:t>
      </w:r>
      <w:r w:rsidR="00E870EB" w:rsidRPr="00CA7550">
        <w:rPr>
          <w:rFonts w:ascii="Times New Roman" w:hAnsi="Times New Roman" w:cs="Times New Roman"/>
        </w:rPr>
        <w:t xml:space="preserve">he </w:t>
      </w:r>
      <w:r w:rsidR="005805CA" w:rsidRPr="00CA7550">
        <w:rPr>
          <w:rFonts w:ascii="Times New Roman" w:hAnsi="Times New Roman" w:cs="Times New Roman"/>
        </w:rPr>
        <w:t>ERA</w:t>
      </w:r>
      <w:r w:rsidR="00E870EB" w:rsidRPr="00CA7550">
        <w:rPr>
          <w:rFonts w:ascii="Times New Roman" w:hAnsi="Times New Roman" w:cs="Times New Roman"/>
        </w:rPr>
        <w:t xml:space="preserve"> required ratification by three-fourths of states or 38 states</w:t>
      </w:r>
      <w:r>
        <w:rPr>
          <w:rFonts w:ascii="Times New Roman" w:hAnsi="Times New Roman" w:cs="Times New Roman"/>
        </w:rPr>
        <w:t xml:space="preserve"> in order to be adopted; and</w:t>
      </w:r>
    </w:p>
    <w:p w14:paraId="1954744B" w14:textId="35670894" w:rsidR="00E870EB" w:rsidRPr="00CA7550" w:rsidRDefault="00CA7550" w:rsidP="00CA7550">
      <w:pPr>
        <w:spacing w:after="0" w:line="480" w:lineRule="auto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Whereas, </w:t>
      </w:r>
      <w:r w:rsidR="00E870EB" w:rsidRPr="00CA7550">
        <w:rPr>
          <w:rFonts w:ascii="Times New Roman" w:hAnsi="Times New Roman" w:cs="Times New Roman"/>
        </w:rPr>
        <w:t>Congress set an initial seven-year deadline</w:t>
      </w:r>
      <w:r w:rsidR="005A2C8E">
        <w:rPr>
          <w:rFonts w:ascii="Times New Roman" w:hAnsi="Times New Roman" w:cs="Times New Roman"/>
        </w:rPr>
        <w:t xml:space="preserve"> for ratification</w:t>
      </w:r>
      <w:r w:rsidR="00E870EB" w:rsidRPr="00CA7550">
        <w:rPr>
          <w:rFonts w:ascii="Times New Roman" w:hAnsi="Times New Roman" w:cs="Times New Roman"/>
        </w:rPr>
        <w:t xml:space="preserve"> and later extended it to 1982</w:t>
      </w:r>
      <w:r w:rsidR="005805CA" w:rsidRPr="00CA7550">
        <w:rPr>
          <w:rFonts w:ascii="Times New Roman" w:hAnsi="Times New Roman" w:cs="Times New Roman"/>
        </w:rPr>
        <w:t xml:space="preserve">, but by 1982 </w:t>
      </w:r>
      <w:r w:rsidR="00E870EB" w:rsidRPr="00CA7550">
        <w:rPr>
          <w:rFonts w:ascii="Times New Roman" w:hAnsi="Times New Roman" w:cs="Times New Roman"/>
        </w:rPr>
        <w:t>only 35 states had ratified the amendment</w:t>
      </w:r>
      <w:r>
        <w:rPr>
          <w:rFonts w:ascii="Times New Roman" w:hAnsi="Times New Roman" w:cs="Times New Roman"/>
        </w:rPr>
        <w:t>; and</w:t>
      </w:r>
    </w:p>
    <w:p w14:paraId="2A23155C" w14:textId="321D5A45" w:rsidR="00E870EB" w:rsidRPr="00CA7550" w:rsidRDefault="00CA7550" w:rsidP="00CA7550">
      <w:pPr>
        <w:spacing w:after="0" w:line="480" w:lineRule="auto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Whereas, </w:t>
      </w:r>
      <w:r w:rsidR="00E870EB" w:rsidRPr="00CA7550">
        <w:rPr>
          <w:rFonts w:ascii="Times New Roman" w:hAnsi="Times New Roman" w:cs="Times New Roman"/>
        </w:rPr>
        <w:t>Since then, additional states have voted to ratify the ERA, and in 2020 the ERA reached the 38-state threshold</w:t>
      </w:r>
      <w:r>
        <w:rPr>
          <w:rFonts w:ascii="Times New Roman" w:hAnsi="Times New Roman" w:cs="Times New Roman"/>
        </w:rPr>
        <w:t xml:space="preserve">; and </w:t>
      </w:r>
    </w:p>
    <w:p w14:paraId="66E5D81C" w14:textId="11EB7991" w:rsidR="00E870EB" w:rsidRPr="00CA7550" w:rsidRDefault="00CA7550" w:rsidP="00CA7550">
      <w:pPr>
        <w:spacing w:after="0" w:line="480" w:lineRule="auto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Whereas, </w:t>
      </w:r>
      <w:r w:rsidR="00E870EB" w:rsidRPr="00CA7550">
        <w:rPr>
          <w:rFonts w:ascii="Times New Roman" w:hAnsi="Times New Roman" w:cs="Times New Roman"/>
        </w:rPr>
        <w:t xml:space="preserve">Issues have been raised about the unique ratification process, </w:t>
      </w:r>
      <w:r w:rsidR="00F92758">
        <w:rPr>
          <w:rFonts w:ascii="Times New Roman" w:hAnsi="Times New Roman" w:cs="Times New Roman"/>
        </w:rPr>
        <w:t>and</w:t>
      </w:r>
      <w:r w:rsidR="00E870EB" w:rsidRPr="00CA7550">
        <w:rPr>
          <w:rFonts w:ascii="Times New Roman" w:hAnsi="Times New Roman" w:cs="Times New Roman"/>
        </w:rPr>
        <w:t xml:space="preserve"> the Archivist of the United States has not yet taken the final step of publishing the ERA in the </w:t>
      </w:r>
      <w:r w:rsidR="00E870EB" w:rsidRPr="00F92758">
        <w:rPr>
          <w:rFonts w:ascii="Times New Roman" w:hAnsi="Times New Roman" w:cs="Times New Roman"/>
          <w:i/>
          <w:iCs/>
        </w:rPr>
        <w:t>Federal Register</w:t>
      </w:r>
      <w:r w:rsidR="00E870EB" w:rsidRPr="00CA7550">
        <w:rPr>
          <w:rFonts w:ascii="Times New Roman" w:hAnsi="Times New Roman" w:cs="Times New Roman"/>
        </w:rPr>
        <w:t xml:space="preserve"> with certification of its ratification as the 28</w:t>
      </w:r>
      <w:r w:rsidR="00E870EB" w:rsidRPr="00CA7550">
        <w:rPr>
          <w:rFonts w:ascii="Times New Roman" w:hAnsi="Times New Roman" w:cs="Times New Roman"/>
          <w:vertAlign w:val="superscript"/>
        </w:rPr>
        <w:t>th</w:t>
      </w:r>
      <w:r w:rsidR="00E870EB" w:rsidRPr="00CA7550">
        <w:rPr>
          <w:rFonts w:ascii="Times New Roman" w:hAnsi="Times New Roman" w:cs="Times New Roman"/>
        </w:rPr>
        <w:t xml:space="preserve"> Amendment</w:t>
      </w:r>
      <w:r>
        <w:rPr>
          <w:rFonts w:ascii="Times New Roman" w:hAnsi="Times New Roman" w:cs="Times New Roman"/>
        </w:rPr>
        <w:t xml:space="preserve">; and </w:t>
      </w:r>
    </w:p>
    <w:p w14:paraId="68189824" w14:textId="66391E2F" w:rsidR="00E870EB" w:rsidRPr="00CA7550" w:rsidRDefault="00CA7550" w:rsidP="00CA7550">
      <w:pPr>
        <w:spacing w:after="0" w:line="480" w:lineRule="auto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Whereas, </w:t>
      </w:r>
      <w:r w:rsidR="003E1E89" w:rsidRPr="00CA7550">
        <w:rPr>
          <w:rFonts w:ascii="Times New Roman" w:hAnsi="Times New Roman" w:cs="Times New Roman"/>
        </w:rPr>
        <w:t>In March 2025, Senator Lisa Murkowski</w:t>
      </w:r>
      <w:r w:rsidR="005A2C8E">
        <w:rPr>
          <w:rFonts w:ascii="Times New Roman" w:hAnsi="Times New Roman" w:cs="Times New Roman"/>
        </w:rPr>
        <w:t xml:space="preserve">, Senator </w:t>
      </w:r>
      <w:r w:rsidR="003E1E89" w:rsidRPr="00CA7550">
        <w:rPr>
          <w:rFonts w:ascii="Times New Roman" w:hAnsi="Times New Roman" w:cs="Times New Roman"/>
        </w:rPr>
        <w:t>Mazie Hirono</w:t>
      </w:r>
      <w:r w:rsidR="005A2C8E">
        <w:rPr>
          <w:rFonts w:ascii="Times New Roman" w:hAnsi="Times New Roman" w:cs="Times New Roman"/>
        </w:rPr>
        <w:t>, and</w:t>
      </w:r>
      <w:r w:rsidR="003E1E89" w:rsidRPr="00CA7550">
        <w:rPr>
          <w:rFonts w:ascii="Times New Roman" w:hAnsi="Times New Roman" w:cs="Times New Roman"/>
        </w:rPr>
        <w:t xml:space="preserve"> Congresswoman Ayanna Pressly</w:t>
      </w:r>
      <w:r w:rsidR="005A2C8E">
        <w:rPr>
          <w:rFonts w:ascii="Times New Roman" w:hAnsi="Times New Roman" w:cs="Times New Roman"/>
        </w:rPr>
        <w:t xml:space="preserve"> </w:t>
      </w:r>
      <w:r w:rsidR="003E1E89" w:rsidRPr="00CA7550">
        <w:rPr>
          <w:rFonts w:ascii="Times New Roman" w:hAnsi="Times New Roman" w:cs="Times New Roman"/>
        </w:rPr>
        <w:t xml:space="preserve">reintroduced a bipartisan, bicameral resolution to eliminate the deadline set by Congress in 1972, </w:t>
      </w:r>
      <w:r w:rsidR="00350BCE">
        <w:rPr>
          <w:rFonts w:ascii="Times New Roman" w:hAnsi="Times New Roman" w:cs="Times New Roman"/>
        </w:rPr>
        <w:t>intending to pave</w:t>
      </w:r>
      <w:r w:rsidR="00350BCE" w:rsidRPr="00CA7550">
        <w:rPr>
          <w:rFonts w:ascii="Times New Roman" w:hAnsi="Times New Roman" w:cs="Times New Roman"/>
        </w:rPr>
        <w:t xml:space="preserve"> </w:t>
      </w:r>
      <w:r w:rsidR="003E1E89" w:rsidRPr="00CA7550">
        <w:rPr>
          <w:rFonts w:ascii="Times New Roman" w:hAnsi="Times New Roman" w:cs="Times New Roman"/>
        </w:rPr>
        <w:t>the way for the ERA to become the 28</w:t>
      </w:r>
      <w:r w:rsidR="003E1E89" w:rsidRPr="00CA7550">
        <w:rPr>
          <w:rFonts w:ascii="Times New Roman" w:hAnsi="Times New Roman" w:cs="Times New Roman"/>
          <w:vertAlign w:val="superscript"/>
        </w:rPr>
        <w:t>th</w:t>
      </w:r>
      <w:r w:rsidR="003E1E89" w:rsidRPr="00CA7550">
        <w:rPr>
          <w:rFonts w:ascii="Times New Roman" w:hAnsi="Times New Roman" w:cs="Times New Roman"/>
        </w:rPr>
        <w:t xml:space="preserve"> Amendment of the </w:t>
      </w:r>
      <w:r w:rsidR="00F92758">
        <w:rPr>
          <w:rFonts w:ascii="Times New Roman" w:hAnsi="Times New Roman" w:cs="Times New Roman"/>
        </w:rPr>
        <w:t>United States Constitution</w:t>
      </w:r>
      <w:r>
        <w:rPr>
          <w:rFonts w:ascii="Times New Roman" w:hAnsi="Times New Roman" w:cs="Times New Roman"/>
        </w:rPr>
        <w:t xml:space="preserve">; and </w:t>
      </w:r>
    </w:p>
    <w:p w14:paraId="3900B914" w14:textId="77777777" w:rsidR="00F92758" w:rsidRDefault="00F92758" w:rsidP="00CA7550">
      <w:pPr>
        <w:spacing w:after="0" w:line="480" w:lineRule="auto"/>
        <w:ind w:firstLine="720"/>
        <w:rPr>
          <w:rFonts w:ascii="Times New Roman" w:hAnsi="Times New Roman" w:cs="Times New Roman"/>
        </w:rPr>
      </w:pPr>
    </w:p>
    <w:p w14:paraId="49515320" w14:textId="6C722DD2" w:rsidR="00452DD6" w:rsidRDefault="00CA7550" w:rsidP="00CA7550">
      <w:pPr>
        <w:spacing w:after="0" w:line="480" w:lineRule="auto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Whereas, </w:t>
      </w:r>
      <w:r w:rsidR="00452DD6" w:rsidRPr="00CA7550">
        <w:rPr>
          <w:rFonts w:ascii="Times New Roman" w:hAnsi="Times New Roman" w:cs="Times New Roman"/>
        </w:rPr>
        <w:t>As women and people</w:t>
      </w:r>
      <w:r w:rsidR="00FE7BD7" w:rsidRPr="00CA7550">
        <w:rPr>
          <w:rFonts w:ascii="Times New Roman" w:hAnsi="Times New Roman" w:cs="Times New Roman"/>
        </w:rPr>
        <w:t xml:space="preserve"> across the gender spectrum </w:t>
      </w:r>
      <w:r>
        <w:rPr>
          <w:rFonts w:ascii="Times New Roman" w:hAnsi="Times New Roman" w:cs="Times New Roman"/>
        </w:rPr>
        <w:t xml:space="preserve">in New York City and </w:t>
      </w:r>
      <w:r w:rsidR="00F92758">
        <w:rPr>
          <w:rFonts w:ascii="Times New Roman" w:hAnsi="Times New Roman" w:cs="Times New Roman"/>
        </w:rPr>
        <w:t>around</w:t>
      </w:r>
      <w:r>
        <w:rPr>
          <w:rFonts w:ascii="Times New Roman" w:hAnsi="Times New Roman" w:cs="Times New Roman"/>
        </w:rPr>
        <w:t xml:space="preserve"> the country are </w:t>
      </w:r>
      <w:r w:rsidR="00FE7BD7" w:rsidRPr="00CA7550">
        <w:rPr>
          <w:rFonts w:ascii="Times New Roman" w:hAnsi="Times New Roman" w:cs="Times New Roman"/>
        </w:rPr>
        <w:t>increasingly fac</w:t>
      </w:r>
      <w:r>
        <w:rPr>
          <w:rFonts w:ascii="Times New Roman" w:hAnsi="Times New Roman" w:cs="Times New Roman"/>
        </w:rPr>
        <w:t>ing</w:t>
      </w:r>
      <w:r w:rsidR="00FE7BD7" w:rsidRPr="00CA7550">
        <w:rPr>
          <w:rFonts w:ascii="Times New Roman" w:hAnsi="Times New Roman" w:cs="Times New Roman"/>
        </w:rPr>
        <w:t xml:space="preserve"> mounting attacks on their rights and autonomy, the ERA is an important tool </w:t>
      </w:r>
      <w:r w:rsidR="005A2C8E">
        <w:rPr>
          <w:rFonts w:ascii="Times New Roman" w:hAnsi="Times New Roman" w:cs="Times New Roman"/>
        </w:rPr>
        <w:t>in establishing</w:t>
      </w:r>
      <w:r w:rsidR="00FE7BD7" w:rsidRPr="00CA7550">
        <w:rPr>
          <w:rFonts w:ascii="Times New Roman" w:hAnsi="Times New Roman" w:cs="Times New Roman"/>
        </w:rPr>
        <w:t xml:space="preserve"> gender equality</w:t>
      </w:r>
      <w:r>
        <w:rPr>
          <w:rFonts w:ascii="Times New Roman" w:hAnsi="Times New Roman" w:cs="Times New Roman"/>
        </w:rPr>
        <w:t>; and</w:t>
      </w:r>
    </w:p>
    <w:p w14:paraId="10897B94" w14:textId="19CC538C" w:rsidR="003E1E89" w:rsidRPr="00CA7550" w:rsidRDefault="00CA7550" w:rsidP="00CA7550">
      <w:pPr>
        <w:spacing w:after="0" w:line="480" w:lineRule="auto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Whereas, </w:t>
      </w:r>
      <w:r w:rsidR="00452DD6" w:rsidRPr="00CA7550">
        <w:rPr>
          <w:rFonts w:ascii="Times New Roman" w:hAnsi="Times New Roman" w:cs="Times New Roman"/>
        </w:rPr>
        <w:t xml:space="preserve">It has been argued by legal scholars that the ERA </w:t>
      </w:r>
      <w:r w:rsidR="006F7EFB">
        <w:rPr>
          <w:rFonts w:ascii="Times New Roman" w:hAnsi="Times New Roman" w:cs="Times New Roman"/>
        </w:rPr>
        <w:t xml:space="preserve">could provide the foundation to implement gender equity principles </w:t>
      </w:r>
      <w:r w:rsidR="00452DD6" w:rsidRPr="00CA7550">
        <w:rPr>
          <w:rFonts w:ascii="Times New Roman" w:hAnsi="Times New Roman" w:cs="Times New Roman"/>
        </w:rPr>
        <w:t xml:space="preserve">through legislation and </w:t>
      </w:r>
      <w:r w:rsidR="00B05C71">
        <w:rPr>
          <w:rFonts w:ascii="Times New Roman" w:hAnsi="Times New Roman" w:cs="Times New Roman"/>
        </w:rPr>
        <w:t>help create</w:t>
      </w:r>
      <w:r w:rsidR="00452DD6" w:rsidRPr="00CA7550">
        <w:rPr>
          <w:rFonts w:ascii="Times New Roman" w:hAnsi="Times New Roman" w:cs="Times New Roman"/>
        </w:rPr>
        <w:t xml:space="preserve"> a social framework to formally acknowledge systemic biases th</w:t>
      </w:r>
      <w:r w:rsidR="00350BCE">
        <w:rPr>
          <w:rFonts w:ascii="Times New Roman" w:hAnsi="Times New Roman" w:cs="Times New Roman"/>
        </w:rPr>
        <w:t>at</w:t>
      </w:r>
      <w:r w:rsidR="00452DD6" w:rsidRPr="00CA7550">
        <w:rPr>
          <w:rFonts w:ascii="Times New Roman" w:hAnsi="Times New Roman" w:cs="Times New Roman"/>
        </w:rPr>
        <w:t xml:space="preserve"> permeate and often limit women’s daily experiences</w:t>
      </w:r>
      <w:r>
        <w:rPr>
          <w:rFonts w:ascii="Times New Roman" w:hAnsi="Times New Roman" w:cs="Times New Roman"/>
        </w:rPr>
        <w:t xml:space="preserve">; and </w:t>
      </w:r>
    </w:p>
    <w:p w14:paraId="6E47E9DF" w14:textId="77777777" w:rsidR="005A2C8E" w:rsidRDefault="00CA7550" w:rsidP="00CA7550">
      <w:pPr>
        <w:spacing w:after="0" w:line="480" w:lineRule="auto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Whereas, Scholars</w:t>
      </w:r>
      <w:r w:rsidR="00452DD6" w:rsidRPr="00CA7550">
        <w:rPr>
          <w:rFonts w:ascii="Times New Roman" w:hAnsi="Times New Roman" w:cs="Times New Roman"/>
        </w:rPr>
        <w:t xml:space="preserve"> also argued it would create consistency to address the patchwork ways gender and economic inequity are often addressed in our current laws</w:t>
      </w:r>
      <w:r>
        <w:rPr>
          <w:rFonts w:ascii="Times New Roman" w:hAnsi="Times New Roman" w:cs="Times New Roman"/>
        </w:rPr>
        <w:t xml:space="preserve">; </w:t>
      </w:r>
      <w:r w:rsidR="005A2C8E">
        <w:rPr>
          <w:rFonts w:ascii="Times New Roman" w:hAnsi="Times New Roman" w:cs="Times New Roman"/>
        </w:rPr>
        <w:t>now, therefore, be it;</w:t>
      </w:r>
    </w:p>
    <w:p w14:paraId="1EF08180" w14:textId="49C7C25B" w:rsidR="00452DD6" w:rsidRDefault="005A2C8E" w:rsidP="00CA7550">
      <w:pPr>
        <w:spacing w:after="0" w:line="480" w:lineRule="auto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Resolved, That the Council of the City of New York calls on </w:t>
      </w:r>
      <w:r w:rsidRPr="00CA7550">
        <w:rPr>
          <w:rFonts w:ascii="Times New Roman" w:hAnsi="Times New Roman" w:cs="Times New Roman"/>
        </w:rPr>
        <w:t>the</w:t>
      </w:r>
      <w:r w:rsidR="008E09D3">
        <w:rPr>
          <w:rFonts w:ascii="Times New Roman" w:hAnsi="Times New Roman" w:cs="Times New Roman"/>
        </w:rPr>
        <w:t xml:space="preserve"> United States</w:t>
      </w:r>
      <w:r w:rsidRPr="00CA7550">
        <w:rPr>
          <w:rFonts w:ascii="Times New Roman" w:hAnsi="Times New Roman" w:cs="Times New Roman"/>
        </w:rPr>
        <w:t xml:space="preserve"> Congress to pass</w:t>
      </w:r>
      <w:r w:rsidR="005730FA">
        <w:rPr>
          <w:rFonts w:ascii="Times New Roman" w:hAnsi="Times New Roman" w:cs="Times New Roman"/>
        </w:rPr>
        <w:t>, and the President to sign,</w:t>
      </w:r>
      <w:r w:rsidRPr="00CA7550">
        <w:rPr>
          <w:rFonts w:ascii="Times New Roman" w:hAnsi="Times New Roman" w:cs="Times New Roman"/>
        </w:rPr>
        <w:t xml:space="preserve"> H.J.Res.80/S.J.Res.38, </w:t>
      </w:r>
      <w:r w:rsidR="005730FA">
        <w:rPr>
          <w:rFonts w:ascii="Times New Roman" w:hAnsi="Times New Roman" w:cs="Times New Roman"/>
        </w:rPr>
        <w:t>establishing</w:t>
      </w:r>
      <w:r w:rsidRPr="00CA7550">
        <w:rPr>
          <w:rFonts w:ascii="Times New Roman" w:hAnsi="Times New Roman" w:cs="Times New Roman"/>
        </w:rPr>
        <w:t xml:space="preserve"> the ratification of the Equal Rights Amendment</w:t>
      </w:r>
      <w:r>
        <w:rPr>
          <w:rFonts w:ascii="Times New Roman" w:hAnsi="Times New Roman" w:cs="Times New Roman"/>
        </w:rPr>
        <w:t xml:space="preserve">. </w:t>
      </w:r>
    </w:p>
    <w:p w14:paraId="7225D1F2" w14:textId="77777777" w:rsidR="005A2C8E" w:rsidRPr="00572B99" w:rsidRDefault="005A2C8E" w:rsidP="005A2C8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72B99">
        <w:rPr>
          <w:rFonts w:ascii="Times New Roman" w:hAnsi="Times New Roman" w:cs="Times New Roman"/>
          <w:sz w:val="20"/>
          <w:szCs w:val="20"/>
        </w:rPr>
        <w:t>KS</w:t>
      </w:r>
    </w:p>
    <w:p w14:paraId="2FF431B8" w14:textId="6566D904" w:rsidR="005A2C8E" w:rsidRPr="00572B99" w:rsidRDefault="005A2C8E" w:rsidP="005A2C8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72B99">
        <w:rPr>
          <w:rFonts w:ascii="Times New Roman" w:hAnsi="Times New Roman" w:cs="Times New Roman"/>
          <w:sz w:val="20"/>
          <w:szCs w:val="20"/>
        </w:rPr>
        <w:t xml:space="preserve">LS </w:t>
      </w:r>
      <w:r>
        <w:rPr>
          <w:rFonts w:ascii="Times New Roman" w:hAnsi="Times New Roman" w:cs="Times New Roman"/>
          <w:sz w:val="20"/>
          <w:szCs w:val="20"/>
        </w:rPr>
        <w:t>213</w:t>
      </w:r>
      <w:r w:rsidR="00773D66">
        <w:rPr>
          <w:rFonts w:ascii="Times New Roman" w:hAnsi="Times New Roman" w:cs="Times New Roman"/>
          <w:sz w:val="20"/>
          <w:szCs w:val="20"/>
        </w:rPr>
        <w:t>3</w:t>
      </w:r>
      <w:r>
        <w:rPr>
          <w:rFonts w:ascii="Times New Roman" w:hAnsi="Times New Roman" w:cs="Times New Roman"/>
          <w:sz w:val="20"/>
          <w:szCs w:val="20"/>
        </w:rPr>
        <w:t>7</w:t>
      </w:r>
    </w:p>
    <w:p w14:paraId="46241C9C" w14:textId="4AB7A74A" w:rsidR="005A2C8E" w:rsidRPr="00E33125" w:rsidRDefault="005B5F87" w:rsidP="005A2C8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</w:rPr>
        <w:t>2/</w:t>
      </w:r>
      <w:r w:rsidR="006F7EFB">
        <w:rPr>
          <w:rFonts w:ascii="Times New Roman" w:hAnsi="Times New Roman" w:cs="Times New Roman"/>
          <w:sz w:val="20"/>
          <w:szCs w:val="20"/>
        </w:rPr>
        <w:t>25</w:t>
      </w:r>
      <w:r>
        <w:rPr>
          <w:rFonts w:ascii="Times New Roman" w:hAnsi="Times New Roman" w:cs="Times New Roman"/>
          <w:sz w:val="20"/>
          <w:szCs w:val="20"/>
        </w:rPr>
        <w:t xml:space="preserve">/2026 </w:t>
      </w:r>
      <w:r w:rsidR="00FD25B1">
        <w:rPr>
          <w:rFonts w:ascii="Times New Roman" w:hAnsi="Times New Roman" w:cs="Times New Roman"/>
          <w:sz w:val="20"/>
          <w:szCs w:val="20"/>
        </w:rPr>
        <w:t>10:10am</w:t>
      </w:r>
    </w:p>
    <w:p w14:paraId="7B586C64" w14:textId="77777777" w:rsidR="005A2C8E" w:rsidRPr="00CA7550" w:rsidRDefault="005A2C8E" w:rsidP="005A2C8E">
      <w:pPr>
        <w:spacing w:after="0" w:line="480" w:lineRule="auto"/>
        <w:rPr>
          <w:rFonts w:ascii="Times New Roman" w:hAnsi="Times New Roman" w:cs="Times New Roman"/>
        </w:rPr>
      </w:pPr>
    </w:p>
    <w:p w14:paraId="4C93C7E4" w14:textId="77777777" w:rsidR="00FE7BD7" w:rsidRDefault="00FE7BD7"/>
    <w:p w14:paraId="3FE4820F" w14:textId="09195519" w:rsidR="00F85A3D" w:rsidRDefault="00F85A3D"/>
    <w:sectPr w:rsidR="00F85A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E47"/>
    <w:rsid w:val="0003004E"/>
    <w:rsid w:val="00040E71"/>
    <w:rsid w:val="00072478"/>
    <w:rsid w:val="00074A97"/>
    <w:rsid w:val="000B606C"/>
    <w:rsid w:val="000D46AD"/>
    <w:rsid w:val="000F4C7C"/>
    <w:rsid w:val="0018042E"/>
    <w:rsid w:val="0019471B"/>
    <w:rsid w:val="001E6140"/>
    <w:rsid w:val="00272819"/>
    <w:rsid w:val="002D28DB"/>
    <w:rsid w:val="002F34DB"/>
    <w:rsid w:val="00335D25"/>
    <w:rsid w:val="00350BCE"/>
    <w:rsid w:val="00385710"/>
    <w:rsid w:val="003A6FC4"/>
    <w:rsid w:val="003B20D1"/>
    <w:rsid w:val="003D0DC9"/>
    <w:rsid w:val="003E1E89"/>
    <w:rsid w:val="003E5482"/>
    <w:rsid w:val="003E5551"/>
    <w:rsid w:val="00403809"/>
    <w:rsid w:val="00452DD6"/>
    <w:rsid w:val="0047545F"/>
    <w:rsid w:val="00481B14"/>
    <w:rsid w:val="004923B4"/>
    <w:rsid w:val="004B1436"/>
    <w:rsid w:val="00524796"/>
    <w:rsid w:val="005375E8"/>
    <w:rsid w:val="005730FA"/>
    <w:rsid w:val="005805CA"/>
    <w:rsid w:val="0059069E"/>
    <w:rsid w:val="005A2C8E"/>
    <w:rsid w:val="005B5F87"/>
    <w:rsid w:val="005C1564"/>
    <w:rsid w:val="00634520"/>
    <w:rsid w:val="006558E6"/>
    <w:rsid w:val="00665E9A"/>
    <w:rsid w:val="006D2244"/>
    <w:rsid w:val="006E65C2"/>
    <w:rsid w:val="006F4BD5"/>
    <w:rsid w:val="006F7EFB"/>
    <w:rsid w:val="00773D66"/>
    <w:rsid w:val="008E09D3"/>
    <w:rsid w:val="00910C9C"/>
    <w:rsid w:val="00956CF6"/>
    <w:rsid w:val="00976DB6"/>
    <w:rsid w:val="00983DC1"/>
    <w:rsid w:val="00A00898"/>
    <w:rsid w:val="00A35296"/>
    <w:rsid w:val="00A6499D"/>
    <w:rsid w:val="00A65F7F"/>
    <w:rsid w:val="00A8735D"/>
    <w:rsid w:val="00AA5701"/>
    <w:rsid w:val="00AA5831"/>
    <w:rsid w:val="00AE422E"/>
    <w:rsid w:val="00B05C71"/>
    <w:rsid w:val="00BA5C24"/>
    <w:rsid w:val="00C0411D"/>
    <w:rsid w:val="00C81754"/>
    <w:rsid w:val="00C96407"/>
    <w:rsid w:val="00CA7550"/>
    <w:rsid w:val="00CD6966"/>
    <w:rsid w:val="00D4404F"/>
    <w:rsid w:val="00D544E5"/>
    <w:rsid w:val="00DA5D06"/>
    <w:rsid w:val="00DC43F1"/>
    <w:rsid w:val="00DF1D26"/>
    <w:rsid w:val="00E31ED1"/>
    <w:rsid w:val="00E37DC5"/>
    <w:rsid w:val="00E870EB"/>
    <w:rsid w:val="00E90EB5"/>
    <w:rsid w:val="00EA192F"/>
    <w:rsid w:val="00EC43A1"/>
    <w:rsid w:val="00F579F0"/>
    <w:rsid w:val="00F85A3D"/>
    <w:rsid w:val="00F919B4"/>
    <w:rsid w:val="00F92758"/>
    <w:rsid w:val="00FC5E47"/>
    <w:rsid w:val="00FD25B1"/>
    <w:rsid w:val="00FE337A"/>
    <w:rsid w:val="00FE7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5C91FE"/>
  <w15:chartTrackingRefBased/>
  <w15:docId w15:val="{E9E5BD1C-D8E1-4DE9-BAD0-B2DBAF280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C5E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C5E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C5E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5E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5E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5E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5E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5E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5E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C5E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C5E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C5E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5E4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5E4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5E4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5E4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5E4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5E4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C5E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C5E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5E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C5E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C5E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C5E4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C5E4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C5E4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5E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5E4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C5E47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5730FA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350BC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50BC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50BC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50BC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50BCE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6F7EF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F7E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microsoft.com/office/2006/relationships/keyMapCustomizations" Target="customization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397</Words>
  <Characters>2265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New York City Council</Company>
  <LinksUpToDate>false</LinksUpToDate>
  <CharactersWithSpaces>2657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Salina, Katie</dc:creator>
  <cp:keywords/>
  <dc:description/>
  <cp:lastModifiedBy>Delancey, Thaddea</cp:lastModifiedBy>
  <cp:revision>40</cp:revision>
  <dcterms:created xsi:type="dcterms:W3CDTF">2026-02-26T19:22:00Z</dcterms:created>
  <dcterms:modified xsi:type="dcterms:W3CDTF">2026-03-19T13:10:00Z</dcterms:modified>
</cp:coreProperties>
</file>