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4E8CA" w14:textId="0115BF93" w:rsidR="004E1CF2" w:rsidRDefault="004E1CF2" w:rsidP="00E97376">
      <w:pPr>
        <w:ind w:firstLine="0"/>
        <w:jc w:val="center"/>
      </w:pPr>
      <w:r>
        <w:t>Int. No.</w:t>
      </w:r>
      <w:r w:rsidR="004D711B">
        <w:t xml:space="preserve"> </w:t>
      </w:r>
      <w:r w:rsidR="00B76A43">
        <w:t>785</w:t>
      </w:r>
    </w:p>
    <w:p w14:paraId="0EC3699F" w14:textId="77777777" w:rsidR="00E97376" w:rsidRDefault="00E97376" w:rsidP="00E97376">
      <w:pPr>
        <w:ind w:firstLine="0"/>
        <w:jc w:val="center"/>
      </w:pPr>
    </w:p>
    <w:p w14:paraId="73512A6A" w14:textId="4EE25000" w:rsidR="0070134A" w:rsidRDefault="0070134A" w:rsidP="0070134A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Brewer, Hanif, Louis, Schulman</w:t>
      </w:r>
      <w:r w:rsidR="00CB44C0">
        <w:rPr>
          <w:rFonts w:eastAsia="Calibri"/>
        </w:rPr>
        <w:t xml:space="preserve">, </w:t>
      </w:r>
      <w:proofErr w:type="spellStart"/>
      <w:r w:rsidR="00CB44C0">
        <w:rPr>
          <w:rFonts w:eastAsia="Calibri"/>
        </w:rPr>
        <w:t>Aldebol</w:t>
      </w:r>
      <w:proofErr w:type="spellEnd"/>
      <w:r>
        <w:rPr>
          <w:rFonts w:eastAsia="Calibri"/>
        </w:rPr>
        <w:t xml:space="preserve"> and Morano</w:t>
      </w:r>
    </w:p>
    <w:p w14:paraId="19C9EA22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6A3940DC" w14:textId="77777777" w:rsidR="004D711B" w:rsidRPr="004D711B" w:rsidRDefault="004D711B" w:rsidP="007101A2">
      <w:pPr>
        <w:pStyle w:val="BodyText"/>
        <w:spacing w:line="240" w:lineRule="auto"/>
        <w:ind w:firstLine="0"/>
        <w:rPr>
          <w:vanish/>
        </w:rPr>
      </w:pPr>
      <w:r w:rsidRPr="004D711B">
        <w:rPr>
          <w:vanish/>
        </w:rPr>
        <w:t>..Title</w:t>
      </w:r>
    </w:p>
    <w:p w14:paraId="24DD27AC" w14:textId="7FB80F6D" w:rsidR="004E1CF2" w:rsidRDefault="004D711B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96214">
        <w:t>administrative code of the city of New York</w:t>
      </w:r>
      <w:r w:rsidR="004E1CF2">
        <w:t>, in relation to</w:t>
      </w:r>
      <w:r w:rsidR="00873B26">
        <w:t xml:space="preserve"> </w:t>
      </w:r>
      <w:r w:rsidR="00075716">
        <w:t xml:space="preserve">requiring each </w:t>
      </w:r>
      <w:r w:rsidR="008B49FA">
        <w:t xml:space="preserve">police </w:t>
      </w:r>
      <w:r w:rsidR="00075716">
        <w:t>precinct to train and designate at least on</w:t>
      </w:r>
      <w:r w:rsidR="000A4E05">
        <w:t>e</w:t>
      </w:r>
      <w:r w:rsidR="00075716">
        <w:t xml:space="preserve"> uniformed officer as an animal cruelty liaison</w:t>
      </w:r>
    </w:p>
    <w:p w14:paraId="2B898C54" w14:textId="75B0991F" w:rsidR="004D711B" w:rsidRPr="004D711B" w:rsidRDefault="004D711B" w:rsidP="007101A2">
      <w:pPr>
        <w:pStyle w:val="BodyText"/>
        <w:spacing w:line="240" w:lineRule="auto"/>
        <w:ind w:firstLine="0"/>
        <w:rPr>
          <w:vanish/>
        </w:rPr>
      </w:pPr>
      <w:r w:rsidRPr="004D711B">
        <w:rPr>
          <w:vanish/>
        </w:rPr>
        <w:t>..Body</w:t>
      </w:r>
    </w:p>
    <w:p w14:paraId="5347C208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2EB90DD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2212D9A" w14:textId="77777777" w:rsidR="004E1CF2" w:rsidRDefault="004E1CF2" w:rsidP="006662DF">
      <w:pPr>
        <w:jc w:val="both"/>
      </w:pPr>
    </w:p>
    <w:p w14:paraId="6DDF3314" w14:textId="77777777" w:rsidR="006A691C" w:rsidRDefault="006A691C" w:rsidP="007101A2">
      <w:pPr>
        <w:spacing w:line="480" w:lineRule="auto"/>
        <w:jc w:val="both"/>
        <w:sectPr w:rsidR="006A691C" w:rsidSect="008F0B1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6B777B5" w14:textId="7A306E68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696214">
        <w:t xml:space="preserve">Chapter </w:t>
      </w:r>
      <w:r w:rsidR="000A40C2">
        <w:t xml:space="preserve">1 </w:t>
      </w:r>
      <w:r w:rsidR="00696214">
        <w:t xml:space="preserve">of title </w:t>
      </w:r>
      <w:r w:rsidR="000A40C2">
        <w:t xml:space="preserve">14 </w:t>
      </w:r>
      <w:r w:rsidR="00696214">
        <w:t xml:space="preserve">of the administrative code of the city of New York is amended by adding a new </w:t>
      </w:r>
      <w:r w:rsidR="00ED652A">
        <w:t xml:space="preserve">section </w:t>
      </w:r>
      <w:r w:rsidR="000A40C2">
        <w:t>14-1</w:t>
      </w:r>
      <w:r w:rsidR="00761966">
        <w:t>82.1</w:t>
      </w:r>
      <w:r w:rsidR="000A40C2">
        <w:t xml:space="preserve"> </w:t>
      </w:r>
      <w:r w:rsidR="00ED652A">
        <w:t xml:space="preserve">to read as follows: </w:t>
      </w:r>
    </w:p>
    <w:p w14:paraId="335A82B8" w14:textId="6DAEC941" w:rsidR="00E40719" w:rsidRDefault="00E40719" w:rsidP="00595589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§</w:t>
      </w:r>
      <w:r w:rsidR="00A906BF">
        <w:rPr>
          <w:color w:val="000000"/>
          <w:u w:val="single"/>
          <w:shd w:val="clear" w:color="auto" w:fill="FFFFFF"/>
        </w:rPr>
        <w:t xml:space="preserve"> </w:t>
      </w:r>
      <w:r>
        <w:rPr>
          <w:color w:val="000000"/>
          <w:u w:val="single"/>
          <w:shd w:val="clear" w:color="auto" w:fill="FFFFFF"/>
        </w:rPr>
        <w:t>14-1</w:t>
      </w:r>
      <w:r w:rsidR="00761966">
        <w:rPr>
          <w:color w:val="000000"/>
          <w:u w:val="single"/>
          <w:shd w:val="clear" w:color="auto" w:fill="FFFFFF"/>
        </w:rPr>
        <w:t>82.1</w:t>
      </w:r>
      <w:r>
        <w:rPr>
          <w:color w:val="000000"/>
          <w:u w:val="single"/>
          <w:shd w:val="clear" w:color="auto" w:fill="FFFFFF"/>
        </w:rPr>
        <w:t xml:space="preserve"> Animal cruelty liaisons. a. Definitions. For purposes of this section, the following terms have the following meanings:</w:t>
      </w:r>
    </w:p>
    <w:p w14:paraId="325CA941" w14:textId="027E0F38" w:rsidR="00E40719" w:rsidRDefault="00AD089F" w:rsidP="00595589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Animal cruelty liaison. The term</w:t>
      </w:r>
      <w:r w:rsidR="001A7C2E">
        <w:rPr>
          <w:color w:val="000000"/>
          <w:u w:val="single"/>
          <w:shd w:val="clear" w:color="auto" w:fill="FFFFFF"/>
        </w:rPr>
        <w:t xml:space="preserve"> “animal cruelty liaison”</w:t>
      </w:r>
      <w:r>
        <w:rPr>
          <w:color w:val="000000"/>
          <w:u w:val="single"/>
          <w:shd w:val="clear" w:color="auto" w:fill="FFFFFF"/>
        </w:rPr>
        <w:t xml:space="preserve"> means </w:t>
      </w:r>
      <w:r w:rsidR="008C3BD3">
        <w:rPr>
          <w:color w:val="000000"/>
          <w:u w:val="single"/>
          <w:shd w:val="clear" w:color="auto" w:fill="FFFFFF"/>
        </w:rPr>
        <w:t xml:space="preserve">a </w:t>
      </w:r>
      <w:r w:rsidR="003530E3">
        <w:rPr>
          <w:color w:val="000000"/>
          <w:u w:val="single"/>
          <w:shd w:val="clear" w:color="auto" w:fill="FFFFFF"/>
        </w:rPr>
        <w:t xml:space="preserve">member of the uniformed force of the </w:t>
      </w:r>
      <w:r w:rsidR="008C3BD3">
        <w:rPr>
          <w:color w:val="000000"/>
          <w:u w:val="single"/>
          <w:shd w:val="clear" w:color="auto" w:fill="FFFFFF"/>
        </w:rPr>
        <w:t>department designated</w:t>
      </w:r>
      <w:r>
        <w:rPr>
          <w:color w:val="000000"/>
          <w:u w:val="single"/>
          <w:shd w:val="clear" w:color="auto" w:fill="FFFFFF"/>
        </w:rPr>
        <w:t xml:space="preserve"> pursuant to subdivision b of this section and trained to</w:t>
      </w:r>
      <w:r w:rsidR="008F5410">
        <w:rPr>
          <w:color w:val="000000"/>
          <w:u w:val="single"/>
          <w:shd w:val="clear" w:color="auto" w:fill="FFFFFF"/>
        </w:rPr>
        <w:t xml:space="preserve"> </w:t>
      </w:r>
      <w:r>
        <w:rPr>
          <w:color w:val="000000"/>
          <w:u w:val="single"/>
          <w:shd w:val="clear" w:color="auto" w:fill="FFFFFF"/>
        </w:rPr>
        <w:t xml:space="preserve">provide guidance regarding animal-related laws, enforcement procedures, </w:t>
      </w:r>
      <w:r w:rsidR="00713792">
        <w:rPr>
          <w:color w:val="000000"/>
          <w:u w:val="single"/>
          <w:shd w:val="clear" w:color="auto" w:fill="FFFFFF"/>
        </w:rPr>
        <w:t>reporting processes, and the proper handling and coordination of care for animals seized in connection with alleged violations of animal-related laws.</w:t>
      </w:r>
      <w:r>
        <w:rPr>
          <w:color w:val="000000"/>
          <w:u w:val="single"/>
          <w:shd w:val="clear" w:color="auto" w:fill="FFFFFF"/>
        </w:rPr>
        <w:t xml:space="preserve"> </w:t>
      </w:r>
    </w:p>
    <w:p w14:paraId="11D26F47" w14:textId="43161854" w:rsidR="00AD089F" w:rsidRDefault="00AD089F" w:rsidP="00595589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 xml:space="preserve">Animal-related laws. The term </w:t>
      </w:r>
      <w:r w:rsidR="001A7C2E">
        <w:rPr>
          <w:color w:val="000000"/>
          <w:u w:val="single"/>
          <w:shd w:val="clear" w:color="auto" w:fill="FFFFFF"/>
        </w:rPr>
        <w:t xml:space="preserve">“animal-related law” </w:t>
      </w:r>
      <w:r>
        <w:rPr>
          <w:color w:val="000000"/>
          <w:u w:val="single"/>
          <w:shd w:val="clear" w:color="auto" w:fill="FFFFFF"/>
        </w:rPr>
        <w:t xml:space="preserve">means provisions of </w:t>
      </w:r>
      <w:r w:rsidR="00BF029E">
        <w:rPr>
          <w:color w:val="000000"/>
          <w:u w:val="single"/>
          <w:shd w:val="clear" w:color="auto" w:fill="FFFFFF"/>
        </w:rPr>
        <w:t xml:space="preserve">this code, </w:t>
      </w:r>
      <w:r>
        <w:rPr>
          <w:color w:val="000000"/>
          <w:u w:val="single"/>
          <w:shd w:val="clear" w:color="auto" w:fill="FFFFFF"/>
        </w:rPr>
        <w:t>the agricultur</w:t>
      </w:r>
      <w:r w:rsidR="00F52C8A">
        <w:rPr>
          <w:color w:val="000000"/>
          <w:u w:val="single"/>
          <w:shd w:val="clear" w:color="auto" w:fill="FFFFFF"/>
        </w:rPr>
        <w:t>e</w:t>
      </w:r>
      <w:r>
        <w:rPr>
          <w:color w:val="000000"/>
          <w:u w:val="single"/>
          <w:shd w:val="clear" w:color="auto" w:fill="FFFFFF"/>
        </w:rPr>
        <w:t xml:space="preserve"> and markets law, the penal law, </w:t>
      </w:r>
      <w:r w:rsidR="00F70FAF">
        <w:rPr>
          <w:color w:val="000000"/>
          <w:u w:val="single"/>
          <w:shd w:val="clear" w:color="auto" w:fill="FFFFFF"/>
        </w:rPr>
        <w:t>the public health law</w:t>
      </w:r>
      <w:r w:rsidR="00BF029E">
        <w:rPr>
          <w:color w:val="000000"/>
          <w:u w:val="single"/>
          <w:shd w:val="clear" w:color="auto" w:fill="FFFFFF"/>
        </w:rPr>
        <w:t>, the New York city health code</w:t>
      </w:r>
      <w:r>
        <w:rPr>
          <w:color w:val="000000"/>
          <w:u w:val="single"/>
          <w:shd w:val="clear" w:color="auto" w:fill="FFFFFF"/>
        </w:rPr>
        <w:t>, and any other law</w:t>
      </w:r>
      <w:r w:rsidR="00050CDA">
        <w:rPr>
          <w:color w:val="000000"/>
          <w:u w:val="single"/>
          <w:shd w:val="clear" w:color="auto" w:fill="FFFFFF"/>
        </w:rPr>
        <w:t>,</w:t>
      </w:r>
      <w:r>
        <w:rPr>
          <w:color w:val="000000"/>
          <w:u w:val="single"/>
          <w:shd w:val="clear" w:color="auto" w:fill="FFFFFF"/>
        </w:rPr>
        <w:t xml:space="preserve"> rule</w:t>
      </w:r>
      <w:r w:rsidR="00050CDA">
        <w:rPr>
          <w:color w:val="000000"/>
          <w:u w:val="single"/>
          <w:shd w:val="clear" w:color="auto" w:fill="FFFFFF"/>
        </w:rPr>
        <w:t>, or regulation</w:t>
      </w:r>
      <w:r>
        <w:rPr>
          <w:color w:val="000000"/>
          <w:u w:val="single"/>
          <w:shd w:val="clear" w:color="auto" w:fill="FFFFFF"/>
        </w:rPr>
        <w:t xml:space="preserve"> relating to animal cruelty, neglect, abandonment, dangerous animals, or animal welfare. </w:t>
      </w:r>
    </w:p>
    <w:p w14:paraId="11F1FEEE" w14:textId="77777777" w:rsidR="00AD089F" w:rsidRDefault="00AD089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Designation. An animal cruelty liaison shall: </w:t>
      </w:r>
    </w:p>
    <w:p w14:paraId="5D9DA93D" w14:textId="69E55794" w:rsidR="00AD089F" w:rsidRDefault="00AD089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Serve as a resource to </w:t>
      </w:r>
      <w:r w:rsidR="001D6177">
        <w:rPr>
          <w:u w:val="single"/>
        </w:rPr>
        <w:t>employees of the department</w:t>
      </w:r>
      <w:r>
        <w:rPr>
          <w:u w:val="single"/>
        </w:rPr>
        <w:t xml:space="preserve"> within the precinct regarding animal-related laws, investigative considerations, and appropriate enforcement </w:t>
      </w:r>
      <w:proofErr w:type="gramStart"/>
      <w:r>
        <w:rPr>
          <w:u w:val="single"/>
        </w:rPr>
        <w:t>responses;</w:t>
      </w:r>
      <w:proofErr w:type="gramEnd"/>
      <w:r>
        <w:rPr>
          <w:u w:val="single"/>
        </w:rPr>
        <w:t xml:space="preserve"> </w:t>
      </w:r>
    </w:p>
    <w:p w14:paraId="0F4E99CF" w14:textId="1E5DCB85" w:rsidR="00AD089F" w:rsidRDefault="00AD089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2. Provide guidance to members of the public who contact or appear at the precinct regarding animal cruelty complaints, animal neglect, dangerous animals, or other animal</w:t>
      </w:r>
      <w:r w:rsidR="000C5E08">
        <w:rPr>
          <w:u w:val="single"/>
        </w:rPr>
        <w:t>-</w:t>
      </w:r>
      <w:r>
        <w:rPr>
          <w:u w:val="single"/>
        </w:rPr>
        <w:t xml:space="preserve">related concerns, including information on applicable reporting mechanisms and relevant forms; </w:t>
      </w:r>
      <w:r w:rsidR="000C5E08">
        <w:rPr>
          <w:u w:val="single"/>
        </w:rPr>
        <w:t>and</w:t>
      </w:r>
    </w:p>
    <w:p w14:paraId="449C3F60" w14:textId="59387FE0" w:rsidR="00AD089F" w:rsidRDefault="00AD089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3. Assist</w:t>
      </w:r>
      <w:r w:rsidR="0059046D">
        <w:rPr>
          <w:u w:val="single"/>
        </w:rPr>
        <w:t xml:space="preserve"> the department</w:t>
      </w:r>
      <w:r>
        <w:rPr>
          <w:u w:val="single"/>
        </w:rPr>
        <w:t>, as appropriate, in coordinating with other agencies, including but not limited to the department of health and mental hygiene and any contracted animal care and control provider, regarding animal</w:t>
      </w:r>
      <w:r w:rsidR="000C5E08">
        <w:rPr>
          <w:u w:val="single"/>
        </w:rPr>
        <w:t>-</w:t>
      </w:r>
      <w:r>
        <w:rPr>
          <w:u w:val="single"/>
        </w:rPr>
        <w:t xml:space="preserve">related matters. </w:t>
      </w:r>
    </w:p>
    <w:p w14:paraId="11FBF59A" w14:textId="678E8F56" w:rsidR="00AD089F" w:rsidRDefault="00AD089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d. Training. The commissioner shall develop and implement</w:t>
      </w:r>
      <w:r w:rsidR="00A906BF">
        <w:rPr>
          <w:u w:val="single"/>
        </w:rPr>
        <w:t xml:space="preserve"> a course of</w:t>
      </w:r>
      <w:r>
        <w:rPr>
          <w:u w:val="single"/>
        </w:rPr>
        <w:t xml:space="preserve"> training for animal cruelty liaisons. </w:t>
      </w:r>
      <w:r w:rsidR="00A906BF">
        <w:rPr>
          <w:u w:val="single"/>
        </w:rPr>
        <w:t xml:space="preserve">The content, duration, and format of such training shall be determined by the commissioner. </w:t>
      </w:r>
      <w:r>
        <w:rPr>
          <w:u w:val="single"/>
        </w:rPr>
        <w:t xml:space="preserve">Such training shall include, but need not be limited to: </w:t>
      </w:r>
    </w:p>
    <w:p w14:paraId="1D722A89" w14:textId="5554B676" w:rsidR="00AD089F" w:rsidRDefault="00AD089F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Applicable state and local animal-related </w:t>
      </w:r>
      <w:proofErr w:type="gramStart"/>
      <w:r>
        <w:rPr>
          <w:u w:val="single"/>
        </w:rPr>
        <w:t>laws;</w:t>
      </w:r>
      <w:proofErr w:type="gramEnd"/>
      <w:r>
        <w:rPr>
          <w:u w:val="single"/>
        </w:rPr>
        <w:t xml:space="preserve"> </w:t>
      </w:r>
    </w:p>
    <w:p w14:paraId="39C5A129" w14:textId="631DC3B6" w:rsidR="00AD089F" w:rsidRDefault="00AD089F" w:rsidP="00AD089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Proper documentation and complaint </w:t>
      </w:r>
      <w:proofErr w:type="gramStart"/>
      <w:r>
        <w:rPr>
          <w:u w:val="single"/>
        </w:rPr>
        <w:t>procedures;</w:t>
      </w:r>
      <w:proofErr w:type="gramEnd"/>
      <w:r>
        <w:rPr>
          <w:u w:val="single"/>
        </w:rPr>
        <w:t xml:space="preserve"> </w:t>
      </w:r>
    </w:p>
    <w:p w14:paraId="3E2C22D1" w14:textId="77777777" w:rsidR="00587921" w:rsidRDefault="00AD089F" w:rsidP="00685500">
      <w:pPr>
        <w:spacing w:line="480" w:lineRule="auto"/>
        <w:jc w:val="both"/>
        <w:rPr>
          <w:u w:val="single"/>
        </w:rPr>
      </w:pPr>
      <w:r>
        <w:rPr>
          <w:u w:val="single"/>
        </w:rPr>
        <w:t>3. Coordination with relevant agencies and service providers</w:t>
      </w:r>
      <w:r w:rsidR="00587921">
        <w:rPr>
          <w:u w:val="single"/>
        </w:rPr>
        <w:t>; and</w:t>
      </w:r>
    </w:p>
    <w:p w14:paraId="148004AA" w14:textId="37DEADB7" w:rsidR="001D6177" w:rsidRDefault="00587921" w:rsidP="00685500">
      <w:pPr>
        <w:spacing w:line="480" w:lineRule="auto"/>
        <w:jc w:val="both"/>
        <w:rPr>
          <w:u w:val="single"/>
        </w:rPr>
      </w:pPr>
      <w:r>
        <w:rPr>
          <w:u w:val="single"/>
        </w:rPr>
        <w:t>4. Procedures for handling and safeguarding animals that are seized in connection with alleged violations of animal-related laws.</w:t>
      </w:r>
    </w:p>
    <w:p w14:paraId="75353BA8" w14:textId="239BBB56" w:rsidR="00ED652A" w:rsidRDefault="00595589" w:rsidP="00094A70">
      <w:pPr>
        <w:spacing w:line="480" w:lineRule="auto"/>
        <w:jc w:val="both"/>
      </w:pPr>
      <w:r>
        <w:t xml:space="preserve">§ </w:t>
      </w:r>
      <w:r w:rsidR="00ED652A">
        <w:t xml:space="preserve">2. This local law takes effect </w:t>
      </w:r>
      <w:r w:rsidR="00685500">
        <w:t xml:space="preserve">180 days after it becomes law. </w:t>
      </w:r>
    </w:p>
    <w:p w14:paraId="0991FC60" w14:textId="40CF6E00" w:rsidR="002F196D" w:rsidRPr="00ED652A" w:rsidRDefault="002F196D" w:rsidP="00ED652A">
      <w:pPr>
        <w:spacing w:line="480" w:lineRule="auto"/>
        <w:jc w:val="both"/>
        <w:rPr>
          <w:u w:val="single"/>
        </w:rPr>
        <w:sectPr w:rsidR="002F196D" w:rsidRPr="00ED652A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08BB7C8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B164361" w14:textId="00041743" w:rsidR="00EB262D" w:rsidRDefault="0069621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TIW</w:t>
      </w:r>
    </w:p>
    <w:p w14:paraId="3023C445" w14:textId="6279E68B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696214">
        <w:rPr>
          <w:sz w:val="18"/>
          <w:szCs w:val="18"/>
        </w:rPr>
        <w:t>20888</w:t>
      </w:r>
    </w:p>
    <w:p w14:paraId="3F461991" w14:textId="72A25D62" w:rsidR="002D5F4F" w:rsidRDefault="000C5E08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3/3/2026 1</w:t>
      </w:r>
      <w:r w:rsidR="0054575B">
        <w:rPr>
          <w:sz w:val="18"/>
          <w:szCs w:val="18"/>
        </w:rPr>
        <w:t>:49</w:t>
      </w:r>
      <w:r>
        <w:rPr>
          <w:sz w:val="18"/>
          <w:szCs w:val="18"/>
        </w:rPr>
        <w:t xml:space="preserve">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28990" w14:textId="77777777" w:rsidR="009F4F26" w:rsidRDefault="009F4F26">
      <w:r>
        <w:separator/>
      </w:r>
    </w:p>
    <w:p w14:paraId="78045491" w14:textId="77777777" w:rsidR="009F4F26" w:rsidRDefault="009F4F26"/>
  </w:endnote>
  <w:endnote w:type="continuationSeparator" w:id="0">
    <w:p w14:paraId="36ACDCAD" w14:textId="77777777" w:rsidR="009F4F26" w:rsidRDefault="009F4F26">
      <w:r>
        <w:continuationSeparator/>
      </w:r>
    </w:p>
    <w:p w14:paraId="209AB78F" w14:textId="77777777" w:rsidR="009F4F26" w:rsidRDefault="009F4F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B0980" w14:textId="77777777" w:rsidR="009F4F26" w:rsidRDefault="009F4F26">
      <w:r>
        <w:separator/>
      </w:r>
    </w:p>
    <w:p w14:paraId="09185489" w14:textId="77777777" w:rsidR="009F4F26" w:rsidRDefault="009F4F26"/>
  </w:footnote>
  <w:footnote w:type="continuationSeparator" w:id="0">
    <w:p w14:paraId="2C5336B0" w14:textId="77777777" w:rsidR="009F4F26" w:rsidRDefault="009F4F26">
      <w:r>
        <w:continuationSeparator/>
      </w:r>
    </w:p>
    <w:p w14:paraId="0F65C9C5" w14:textId="77777777" w:rsidR="009F4F26" w:rsidRDefault="009F4F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580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214"/>
    <w:rsid w:val="000065CE"/>
    <w:rsid w:val="000135A3"/>
    <w:rsid w:val="000149DC"/>
    <w:rsid w:val="00035181"/>
    <w:rsid w:val="00037176"/>
    <w:rsid w:val="000502BC"/>
    <w:rsid w:val="00050CDA"/>
    <w:rsid w:val="00056BB0"/>
    <w:rsid w:val="00064AFB"/>
    <w:rsid w:val="00075716"/>
    <w:rsid w:val="0009173E"/>
    <w:rsid w:val="00094A70"/>
    <w:rsid w:val="000A40C2"/>
    <w:rsid w:val="000A4E05"/>
    <w:rsid w:val="000C5E08"/>
    <w:rsid w:val="000D4A7F"/>
    <w:rsid w:val="000D55A6"/>
    <w:rsid w:val="001073BD"/>
    <w:rsid w:val="00115B31"/>
    <w:rsid w:val="001509BF"/>
    <w:rsid w:val="00150A27"/>
    <w:rsid w:val="00162FC0"/>
    <w:rsid w:val="00165627"/>
    <w:rsid w:val="00167107"/>
    <w:rsid w:val="00180BD2"/>
    <w:rsid w:val="00195A80"/>
    <w:rsid w:val="001A7C2E"/>
    <w:rsid w:val="001D4249"/>
    <w:rsid w:val="001D6177"/>
    <w:rsid w:val="00205741"/>
    <w:rsid w:val="00207323"/>
    <w:rsid w:val="0021642E"/>
    <w:rsid w:val="0022099D"/>
    <w:rsid w:val="00227A93"/>
    <w:rsid w:val="00241F94"/>
    <w:rsid w:val="00270162"/>
    <w:rsid w:val="00280955"/>
    <w:rsid w:val="00287E8C"/>
    <w:rsid w:val="00292C42"/>
    <w:rsid w:val="002B08A5"/>
    <w:rsid w:val="002C4435"/>
    <w:rsid w:val="002D5F4F"/>
    <w:rsid w:val="002F196D"/>
    <w:rsid w:val="002F269C"/>
    <w:rsid w:val="00301E5D"/>
    <w:rsid w:val="00320D3B"/>
    <w:rsid w:val="0033027F"/>
    <w:rsid w:val="003447CD"/>
    <w:rsid w:val="00352CA7"/>
    <w:rsid w:val="003530E3"/>
    <w:rsid w:val="003720CF"/>
    <w:rsid w:val="003874A1"/>
    <w:rsid w:val="00387754"/>
    <w:rsid w:val="00390E63"/>
    <w:rsid w:val="003A29EF"/>
    <w:rsid w:val="003A75C2"/>
    <w:rsid w:val="003F26F9"/>
    <w:rsid w:val="003F3109"/>
    <w:rsid w:val="00426FDE"/>
    <w:rsid w:val="00432688"/>
    <w:rsid w:val="00444642"/>
    <w:rsid w:val="00445968"/>
    <w:rsid w:val="00447A01"/>
    <w:rsid w:val="00450379"/>
    <w:rsid w:val="00465293"/>
    <w:rsid w:val="0049040B"/>
    <w:rsid w:val="004948B5"/>
    <w:rsid w:val="00497233"/>
    <w:rsid w:val="004B097C"/>
    <w:rsid w:val="004D10F0"/>
    <w:rsid w:val="004D711B"/>
    <w:rsid w:val="004E1CF2"/>
    <w:rsid w:val="004F3343"/>
    <w:rsid w:val="005020E8"/>
    <w:rsid w:val="0054575B"/>
    <w:rsid w:val="00550E96"/>
    <w:rsid w:val="00554C35"/>
    <w:rsid w:val="0057235A"/>
    <w:rsid w:val="00586366"/>
    <w:rsid w:val="00587921"/>
    <w:rsid w:val="0059046D"/>
    <w:rsid w:val="00595589"/>
    <w:rsid w:val="005A1EBD"/>
    <w:rsid w:val="005B5DE4"/>
    <w:rsid w:val="005C6980"/>
    <w:rsid w:val="005D4A03"/>
    <w:rsid w:val="005E655A"/>
    <w:rsid w:val="005E7681"/>
    <w:rsid w:val="005F3AA6"/>
    <w:rsid w:val="005F7D46"/>
    <w:rsid w:val="00630AB3"/>
    <w:rsid w:val="00631F4D"/>
    <w:rsid w:val="006662DF"/>
    <w:rsid w:val="006712C3"/>
    <w:rsid w:val="00680765"/>
    <w:rsid w:val="00681A93"/>
    <w:rsid w:val="00685500"/>
    <w:rsid w:val="00687344"/>
    <w:rsid w:val="00696214"/>
    <w:rsid w:val="006A691C"/>
    <w:rsid w:val="006B26AF"/>
    <w:rsid w:val="006B590A"/>
    <w:rsid w:val="006B5AB9"/>
    <w:rsid w:val="006C29D8"/>
    <w:rsid w:val="006D3E3C"/>
    <w:rsid w:val="006D562C"/>
    <w:rsid w:val="006D6551"/>
    <w:rsid w:val="006F5CC7"/>
    <w:rsid w:val="0070134A"/>
    <w:rsid w:val="007101A2"/>
    <w:rsid w:val="00713792"/>
    <w:rsid w:val="007218EB"/>
    <w:rsid w:val="0072551E"/>
    <w:rsid w:val="00726A96"/>
    <w:rsid w:val="00727F04"/>
    <w:rsid w:val="00750030"/>
    <w:rsid w:val="00761966"/>
    <w:rsid w:val="00767CD4"/>
    <w:rsid w:val="00770B9A"/>
    <w:rsid w:val="00792CED"/>
    <w:rsid w:val="007A1A40"/>
    <w:rsid w:val="007B293E"/>
    <w:rsid w:val="007B6497"/>
    <w:rsid w:val="007C1D9D"/>
    <w:rsid w:val="007C6893"/>
    <w:rsid w:val="007D0D03"/>
    <w:rsid w:val="007E5D4C"/>
    <w:rsid w:val="007E73C5"/>
    <w:rsid w:val="007E79D5"/>
    <w:rsid w:val="007F0A63"/>
    <w:rsid w:val="007F4087"/>
    <w:rsid w:val="00806569"/>
    <w:rsid w:val="008167F4"/>
    <w:rsid w:val="0083646C"/>
    <w:rsid w:val="0084139B"/>
    <w:rsid w:val="0085260B"/>
    <w:rsid w:val="00853E42"/>
    <w:rsid w:val="00864F60"/>
    <w:rsid w:val="00872BFD"/>
    <w:rsid w:val="00873B26"/>
    <w:rsid w:val="00880099"/>
    <w:rsid w:val="00891F06"/>
    <w:rsid w:val="008B49FA"/>
    <w:rsid w:val="008C3BD3"/>
    <w:rsid w:val="008E28FA"/>
    <w:rsid w:val="008F0B17"/>
    <w:rsid w:val="008F5410"/>
    <w:rsid w:val="00900ACB"/>
    <w:rsid w:val="00925D71"/>
    <w:rsid w:val="0093098E"/>
    <w:rsid w:val="0094029B"/>
    <w:rsid w:val="009721A0"/>
    <w:rsid w:val="009822E5"/>
    <w:rsid w:val="00990ECE"/>
    <w:rsid w:val="00993CCB"/>
    <w:rsid w:val="009A50FD"/>
    <w:rsid w:val="009C36E5"/>
    <w:rsid w:val="009E1132"/>
    <w:rsid w:val="009F4F26"/>
    <w:rsid w:val="00A03635"/>
    <w:rsid w:val="00A10451"/>
    <w:rsid w:val="00A269C2"/>
    <w:rsid w:val="00A46ACE"/>
    <w:rsid w:val="00A531EC"/>
    <w:rsid w:val="00A60C41"/>
    <w:rsid w:val="00A654D0"/>
    <w:rsid w:val="00A906BF"/>
    <w:rsid w:val="00AD089F"/>
    <w:rsid w:val="00AD1881"/>
    <w:rsid w:val="00AE212E"/>
    <w:rsid w:val="00AF39A5"/>
    <w:rsid w:val="00B15D83"/>
    <w:rsid w:val="00B1635A"/>
    <w:rsid w:val="00B215D1"/>
    <w:rsid w:val="00B30100"/>
    <w:rsid w:val="00B47730"/>
    <w:rsid w:val="00B76A43"/>
    <w:rsid w:val="00BA4408"/>
    <w:rsid w:val="00BA599A"/>
    <w:rsid w:val="00BB6434"/>
    <w:rsid w:val="00BB6757"/>
    <w:rsid w:val="00BC1806"/>
    <w:rsid w:val="00BD4E49"/>
    <w:rsid w:val="00BE3068"/>
    <w:rsid w:val="00BF029E"/>
    <w:rsid w:val="00BF76F0"/>
    <w:rsid w:val="00C43854"/>
    <w:rsid w:val="00C9138C"/>
    <w:rsid w:val="00C92A35"/>
    <w:rsid w:val="00C93F56"/>
    <w:rsid w:val="00C96CEE"/>
    <w:rsid w:val="00CA09E2"/>
    <w:rsid w:val="00CA2899"/>
    <w:rsid w:val="00CA30A1"/>
    <w:rsid w:val="00CA6B5C"/>
    <w:rsid w:val="00CB44C0"/>
    <w:rsid w:val="00CC4ED3"/>
    <w:rsid w:val="00CE602C"/>
    <w:rsid w:val="00CF17D2"/>
    <w:rsid w:val="00D04E24"/>
    <w:rsid w:val="00D30A34"/>
    <w:rsid w:val="00D52CE9"/>
    <w:rsid w:val="00D929DF"/>
    <w:rsid w:val="00D93DA4"/>
    <w:rsid w:val="00D94395"/>
    <w:rsid w:val="00D975BE"/>
    <w:rsid w:val="00DB6BFB"/>
    <w:rsid w:val="00DC57C0"/>
    <w:rsid w:val="00DE1396"/>
    <w:rsid w:val="00DE6E46"/>
    <w:rsid w:val="00DF7976"/>
    <w:rsid w:val="00E0423E"/>
    <w:rsid w:val="00E06550"/>
    <w:rsid w:val="00E13151"/>
    <w:rsid w:val="00E13406"/>
    <w:rsid w:val="00E310B4"/>
    <w:rsid w:val="00E34500"/>
    <w:rsid w:val="00E37C8F"/>
    <w:rsid w:val="00E40719"/>
    <w:rsid w:val="00E42EF6"/>
    <w:rsid w:val="00E611AD"/>
    <w:rsid w:val="00E611DE"/>
    <w:rsid w:val="00E84A4E"/>
    <w:rsid w:val="00E9459C"/>
    <w:rsid w:val="00E96AB4"/>
    <w:rsid w:val="00E97376"/>
    <w:rsid w:val="00EB262D"/>
    <w:rsid w:val="00EB4F54"/>
    <w:rsid w:val="00EB5A95"/>
    <w:rsid w:val="00ED266D"/>
    <w:rsid w:val="00ED2846"/>
    <w:rsid w:val="00ED652A"/>
    <w:rsid w:val="00ED6ADF"/>
    <w:rsid w:val="00EF1E62"/>
    <w:rsid w:val="00F01C1E"/>
    <w:rsid w:val="00F0418B"/>
    <w:rsid w:val="00F12CB7"/>
    <w:rsid w:val="00F1371E"/>
    <w:rsid w:val="00F23C44"/>
    <w:rsid w:val="00F33321"/>
    <w:rsid w:val="00F34140"/>
    <w:rsid w:val="00F52C8A"/>
    <w:rsid w:val="00F53731"/>
    <w:rsid w:val="00F60349"/>
    <w:rsid w:val="00F70FAF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7EA6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149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49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9D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9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9DC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A906B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DCAFC-EEA1-46E4-ACD8-24BA6CE8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2026-03-04T21:57:00Z</dcterms:created>
  <dcterms:modified xsi:type="dcterms:W3CDTF">2026-04-21T16:33:00Z</dcterms:modified>
</cp:coreProperties>
</file>