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869D9" w14:textId="77777777" w:rsidR="00FC0060" w:rsidRPr="00A634EC" w:rsidRDefault="00A634EC" w:rsidP="00A634EC">
      <w:pPr>
        <w:spacing w:after="0"/>
        <w:rPr>
          <w:b/>
        </w:rPr>
      </w:pPr>
      <w:r w:rsidRPr="00A634EC">
        <w:rPr>
          <w:b/>
        </w:rPr>
        <w:t>CURRENT INTRODUCTION NUMBER:</w:t>
      </w:r>
    </w:p>
    <w:p w14:paraId="5D4191B2" w14:textId="2703D858" w:rsidR="00A634EC" w:rsidRDefault="00996224" w:rsidP="00A634EC">
      <w:pPr>
        <w:spacing w:after="0"/>
      </w:pPr>
      <w:r>
        <w:t xml:space="preserve">Int. No. </w:t>
      </w:r>
      <w:r w:rsidR="00ED39D7">
        <w:t>772</w:t>
      </w:r>
    </w:p>
    <w:p w14:paraId="672A6659" w14:textId="77777777" w:rsidR="00A634EC" w:rsidRDefault="00A634EC" w:rsidP="00A634EC">
      <w:pPr>
        <w:spacing w:after="0"/>
      </w:pPr>
    </w:p>
    <w:p w14:paraId="6A8DB277" w14:textId="77777777" w:rsidR="00A634EC" w:rsidRPr="00A634EC" w:rsidRDefault="00A634EC" w:rsidP="00A634EC">
      <w:pPr>
        <w:spacing w:after="0"/>
        <w:rPr>
          <w:b/>
        </w:rPr>
      </w:pPr>
      <w:r w:rsidRPr="00A634EC">
        <w:rPr>
          <w:b/>
        </w:rPr>
        <w:t>INITIAL SPONSORS</w:t>
      </w:r>
      <w:r>
        <w:rPr>
          <w:b/>
        </w:rPr>
        <w:t>:</w:t>
      </w:r>
    </w:p>
    <w:p w14:paraId="58BAFA42" w14:textId="590D295F" w:rsidR="0074415D" w:rsidRDefault="009B75FC" w:rsidP="796B4B0C">
      <w:pPr>
        <w:suppressLineNumbers/>
        <w:autoSpaceDE w:val="0"/>
        <w:autoSpaceDN w:val="0"/>
        <w:adjustRightInd w:val="0"/>
        <w:spacing w:after="0" w:line="240" w:lineRule="auto"/>
      </w:pPr>
      <w:r>
        <w:t>By t</w:t>
      </w:r>
      <w:r w:rsidR="2DD68A6A">
        <w:t xml:space="preserve">he </w:t>
      </w:r>
      <w:r w:rsidR="00494B53" w:rsidRPr="00494B53">
        <w:t>Public Advocate (Mr. Williams) and Council Members Restler, Mealy, Williams, Hudson and Farías</w:t>
      </w:r>
    </w:p>
    <w:p w14:paraId="0A37501D" w14:textId="77777777" w:rsidR="001B25CE" w:rsidRDefault="001B25CE" w:rsidP="00A634EC">
      <w:pPr>
        <w:spacing w:after="0"/>
        <w:rPr>
          <w:b/>
        </w:rPr>
      </w:pPr>
    </w:p>
    <w:p w14:paraId="36657EFD" w14:textId="77777777" w:rsidR="00A634EC" w:rsidRDefault="00A634EC" w:rsidP="00A634EC">
      <w:pPr>
        <w:spacing w:after="0"/>
      </w:pPr>
      <w:r w:rsidRPr="00A634EC">
        <w:rPr>
          <w:b/>
        </w:rPr>
        <w:t>TITLE:</w:t>
      </w:r>
    </w:p>
    <w:p w14:paraId="0D63EB80" w14:textId="77777777" w:rsidR="000C7CF5" w:rsidRDefault="000C7CF5" w:rsidP="000C7CF5">
      <w:pPr>
        <w:suppressLineNumbers/>
        <w:jc w:val="both"/>
      </w:pPr>
      <w:r>
        <w:t>In relation to the creation of a taskforce to study improving safety in homeless shelters</w:t>
      </w:r>
    </w:p>
    <w:p w14:paraId="0D876C2B" w14:textId="77777777" w:rsidR="00A634EC" w:rsidRPr="00A634EC" w:rsidRDefault="00A634EC" w:rsidP="00A634EC">
      <w:pPr>
        <w:spacing w:before="240" w:after="0"/>
        <w:rPr>
          <w:b/>
        </w:rPr>
      </w:pPr>
      <w:r w:rsidRPr="00A634EC">
        <w:rPr>
          <w:b/>
        </w:rPr>
        <w:t>BILL SUMMARY:</w:t>
      </w:r>
    </w:p>
    <w:p w14:paraId="2FCCF13C" w14:textId="77777777" w:rsidR="00A634EC" w:rsidRDefault="00A634EC" w:rsidP="00A634EC">
      <w:pPr>
        <w:spacing w:after="0"/>
      </w:pPr>
      <w:r>
        <w:rPr>
          <w:b/>
          <w:szCs w:val="24"/>
        </w:rPr>
        <w:t>This plain language summary is for informational purposes only and does not substitute for legal counsel. For more information, you should review the full text of the bill, which is available online at legistar.council.nyc.gov.</w:t>
      </w:r>
      <w:r>
        <w:t xml:space="preserve"> </w:t>
      </w:r>
    </w:p>
    <w:p w14:paraId="774189AD" w14:textId="77777777" w:rsidR="00C74E91" w:rsidRDefault="00A634EC" w:rsidP="00C74E91">
      <w:pPr>
        <w:spacing w:before="240" w:after="0"/>
        <w:jc w:val="both"/>
      </w:pPr>
      <w:r>
        <w:t>This bill would create a task force to study</w:t>
      </w:r>
      <w:r w:rsidR="000C7CF5">
        <w:t xml:space="preserve"> </w:t>
      </w:r>
      <w:r w:rsidR="00CD0126">
        <w:t>improving</w:t>
      </w:r>
      <w:r w:rsidR="000C7CF5">
        <w:t xml:space="preserve"> safety</w:t>
      </w:r>
      <w:r>
        <w:t xml:space="preserve"> in </w:t>
      </w:r>
      <w:r w:rsidR="000C7CF5">
        <w:t xml:space="preserve">Department of Homeless Services (DHS) </w:t>
      </w:r>
      <w:r>
        <w:t xml:space="preserve">shelters. </w:t>
      </w:r>
      <w:r w:rsidR="00C74E91">
        <w:t xml:space="preserve">The task force would </w:t>
      </w:r>
      <w:r w:rsidR="000C7CF5">
        <w:t xml:space="preserve">have nine members and </w:t>
      </w:r>
      <w:r w:rsidR="00C74E91">
        <w:t xml:space="preserve">include the </w:t>
      </w:r>
      <w:r w:rsidR="000C7CF5">
        <w:t>DHS c</w:t>
      </w:r>
      <w:r w:rsidR="00C74E91">
        <w:t xml:space="preserve">ommissioner, </w:t>
      </w:r>
      <w:r w:rsidR="00CE79EF">
        <w:t xml:space="preserve">who would serve as the chairperson, </w:t>
      </w:r>
      <w:r w:rsidR="00C74E91">
        <w:t xml:space="preserve">and appointees of the Mayor and the </w:t>
      </w:r>
      <w:r w:rsidR="000C7CF5">
        <w:t xml:space="preserve">Council </w:t>
      </w:r>
      <w:r w:rsidR="00C74E91">
        <w:t xml:space="preserve">Speaker </w:t>
      </w:r>
      <w:r w:rsidR="000C7CF5">
        <w:t>who would have</w:t>
      </w:r>
      <w:r w:rsidR="00C74E91">
        <w:t xml:space="preserve"> </w:t>
      </w:r>
      <w:r w:rsidR="00CE79EF">
        <w:t>background in homeless services</w:t>
      </w:r>
      <w:r w:rsidR="000C7CF5">
        <w:t xml:space="preserve"> and law enforcement.</w:t>
      </w:r>
      <w:r w:rsidR="00C74E91">
        <w:t xml:space="preserve"> </w:t>
      </w:r>
      <w:r w:rsidR="000C7CF5">
        <w:t>O</w:t>
      </w:r>
      <w:r w:rsidR="00C74E91">
        <w:t xml:space="preserve">ne appointed member would be a shelter resident. </w:t>
      </w:r>
      <w:r>
        <w:t xml:space="preserve">Within one year of the formation of the task force, </w:t>
      </w:r>
      <w:r w:rsidR="000C7CF5">
        <w:t>it would</w:t>
      </w:r>
      <w:r>
        <w:t xml:space="preserve"> issue a repor</w:t>
      </w:r>
      <w:r w:rsidR="00C74E91">
        <w:t xml:space="preserve">t of its </w:t>
      </w:r>
      <w:r w:rsidR="000C7CF5">
        <w:t>recommendations. The task force would no longer exist after the issuance of the report.</w:t>
      </w:r>
    </w:p>
    <w:p w14:paraId="08BA8DCC" w14:textId="77777777" w:rsidR="00A634EC" w:rsidRPr="00A634EC" w:rsidRDefault="00A634EC" w:rsidP="00A634EC">
      <w:pPr>
        <w:spacing w:before="240" w:after="0"/>
        <w:rPr>
          <w:b/>
        </w:rPr>
      </w:pPr>
      <w:r w:rsidRPr="00A634EC">
        <w:rPr>
          <w:b/>
        </w:rPr>
        <w:t>CODE SECTIONS AFFECTED:</w:t>
      </w:r>
    </w:p>
    <w:p w14:paraId="443A9DB7" w14:textId="77777777" w:rsidR="00A634EC" w:rsidRDefault="00CE79EF" w:rsidP="00A634EC">
      <w:pPr>
        <w:spacing w:after="0"/>
      </w:pPr>
      <w:r>
        <w:t>The bill would be unconsolidated and not affect any section of the Administrative Code or Charter.</w:t>
      </w:r>
    </w:p>
    <w:p w14:paraId="5DAB6C7B" w14:textId="77777777" w:rsidR="00A634EC" w:rsidRDefault="00A634EC" w:rsidP="00A634EC">
      <w:pPr>
        <w:spacing w:after="0"/>
      </w:pPr>
    </w:p>
    <w:p w14:paraId="2C74CEBF" w14:textId="77777777" w:rsidR="00A634EC" w:rsidRPr="00A634EC" w:rsidRDefault="00A634EC" w:rsidP="00A634EC">
      <w:pPr>
        <w:spacing w:after="0"/>
        <w:rPr>
          <w:b/>
        </w:rPr>
      </w:pPr>
      <w:r w:rsidRPr="00A634EC">
        <w:rPr>
          <w:b/>
        </w:rPr>
        <w:t>EFFECTIVE DATE:</w:t>
      </w:r>
    </w:p>
    <w:p w14:paraId="784F6AF6" w14:textId="77777777" w:rsidR="00A634EC" w:rsidRDefault="000C7CF5" w:rsidP="00A634EC">
      <w:pPr>
        <w:spacing w:after="0"/>
      </w:pPr>
      <w:r>
        <w:t xml:space="preserve">The proposed legislation would take effect immediately. </w:t>
      </w:r>
    </w:p>
    <w:p w14:paraId="02EB378F" w14:textId="77777777" w:rsidR="000C7CF5" w:rsidRDefault="000C7CF5" w:rsidP="00A634EC">
      <w:pPr>
        <w:spacing w:after="0"/>
      </w:pPr>
    </w:p>
    <w:p w14:paraId="0A4C5A10" w14:textId="77777777" w:rsidR="000C7CF5" w:rsidRPr="00C564A2" w:rsidRDefault="000C7CF5" w:rsidP="000C7CF5">
      <w:pPr>
        <w:pStyle w:val="NoSpacing"/>
        <w:jc w:val="both"/>
        <w:rPr>
          <w:rFonts w:ascii="Times New Roman" w:hAnsi="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6A05A809" w14:textId="77777777" w:rsidR="000C7CF5" w:rsidRDefault="000C7CF5" w:rsidP="000C7CF5">
      <w:pPr>
        <w:pStyle w:val="NoSpacing"/>
        <w:jc w:val="both"/>
        <w:rPr>
          <w:rFonts w:ascii="Times New Roman" w:hAnsi="Times New Roman"/>
          <w:sz w:val="24"/>
          <w:szCs w:val="20"/>
        </w:rPr>
      </w:pPr>
    </w:p>
    <w:p w14:paraId="174663FB" w14:textId="77777777" w:rsidR="000C7CF5" w:rsidRDefault="000C7CF5" w:rsidP="000C7CF5">
      <w:pPr>
        <w:pStyle w:val="NoSpacing"/>
        <w:jc w:val="both"/>
        <w:rPr>
          <w:rFonts w:ascii="Times New Roman" w:hAnsi="Times New Roman"/>
          <w:b/>
          <w:sz w:val="24"/>
          <w:szCs w:val="24"/>
        </w:rPr>
      </w:pPr>
      <w:r>
        <w:rPr>
          <w:rFonts w:ascii="Times New Roman" w:hAnsi="Times New Roman"/>
          <w:b/>
          <w:sz w:val="24"/>
          <w:szCs w:val="24"/>
        </w:rPr>
        <w:t>LEGISLATIVE IMPACT:</w:t>
      </w:r>
    </w:p>
    <w:p w14:paraId="1697FBC9" w14:textId="77777777" w:rsidR="000C7CF5" w:rsidRDefault="000C7CF5" w:rsidP="000C7CF5">
      <w:pPr>
        <w:pStyle w:val="NoSpacing"/>
        <w:jc w:val="both"/>
        <w:rPr>
          <w:rFonts w:ascii="Times New Roman" w:hAnsi="Times New Roman"/>
          <w:i/>
          <w:sz w:val="24"/>
          <w:szCs w:val="24"/>
        </w:rPr>
      </w:pPr>
      <w:r w:rsidRPr="00BB61F4">
        <w:rPr>
          <w:rFonts w:ascii="Times New Roman" w:hAnsi="Times New Roman"/>
          <w:i/>
          <w:sz w:val="24"/>
          <w:szCs w:val="24"/>
        </w:rPr>
        <w:t>Please select any of the following which apply to this legislation.</w:t>
      </w:r>
    </w:p>
    <w:p w14:paraId="5A39BBE3" w14:textId="77777777" w:rsidR="00A634EC" w:rsidRDefault="00A634EC" w:rsidP="00A634EC">
      <w:pPr>
        <w:spacing w:after="0"/>
      </w:pPr>
    </w:p>
    <w:p w14:paraId="0A3B1BC8" w14:textId="77777777" w:rsidR="000C7CF5" w:rsidRPr="00BB61F4" w:rsidRDefault="000C7CF5" w:rsidP="000C7CF5">
      <w:pPr>
        <w:pStyle w:val="NoSpacing"/>
        <w:jc w:val="both"/>
        <w:rPr>
          <w:rFonts w:ascii="Times New Roman" w:hAnsi="Times New Roman"/>
          <w:sz w:val="24"/>
        </w:rPr>
      </w:pPr>
      <w:r>
        <w:rPr>
          <w:rFonts w:ascii="MS Gothic" w:eastAsia="MS Gothic" w:hAnsi="MS Gothic" w:hint="eastAsia"/>
          <w:b/>
          <w:sz w:val="24"/>
        </w:rPr>
        <w:t>☐</w:t>
      </w:r>
      <w:r>
        <w:rPr>
          <w:rFonts w:ascii="Times New Roman" w:hAnsi="Times New Roman"/>
          <w:sz w:val="24"/>
        </w:rPr>
        <w:t xml:space="preserve"> </w:t>
      </w:r>
      <w:r w:rsidRPr="00AD625E">
        <w:rPr>
          <w:rFonts w:ascii="Times New Roman" w:hAnsi="Times New Roman"/>
          <w:b/>
          <w:sz w:val="24"/>
        </w:rPr>
        <w:t>Agency Rulemaking Required</w:t>
      </w:r>
      <w:r>
        <w:rPr>
          <w:rFonts w:ascii="Times New Roman" w:hAnsi="Times New Roman"/>
          <w:sz w:val="24"/>
        </w:rPr>
        <w:t>: Is City agency rulemaking required?</w:t>
      </w:r>
    </w:p>
    <w:p w14:paraId="54E184C2" w14:textId="77777777" w:rsidR="000C7CF5" w:rsidRPr="00BB61F4" w:rsidRDefault="000C7CF5" w:rsidP="000C7CF5">
      <w:pPr>
        <w:pStyle w:val="NoSpacing"/>
        <w:jc w:val="both"/>
        <w:rPr>
          <w:rFonts w:ascii="Times New Roman" w:hAnsi="Times New Roman"/>
          <w:sz w:val="24"/>
        </w:rPr>
      </w:pPr>
      <w:r>
        <w:rPr>
          <w:rFonts w:ascii="MS Gothic" w:eastAsia="MS Gothic" w:hAnsi="MS Gothic" w:hint="eastAsia"/>
          <w:b/>
          <w:sz w:val="24"/>
        </w:rPr>
        <w:t>☒</w:t>
      </w:r>
      <w:r>
        <w:rPr>
          <w:rFonts w:ascii="Times New Roman" w:hAnsi="Times New Roman"/>
          <w:b/>
          <w:sz w:val="24"/>
        </w:rPr>
        <w:t xml:space="preserve"> </w:t>
      </w:r>
      <w:r w:rsidRPr="00AD625E">
        <w:rPr>
          <w:rFonts w:ascii="Times New Roman" w:hAnsi="Times New Roman"/>
          <w:b/>
          <w:sz w:val="24"/>
        </w:rPr>
        <w:t>Report Required</w:t>
      </w:r>
      <w:r>
        <w:rPr>
          <w:rFonts w:ascii="Times New Roman" w:hAnsi="Times New Roman"/>
          <w:sz w:val="24"/>
        </w:rPr>
        <w:t>: Is a report due to Council required?</w:t>
      </w:r>
    </w:p>
    <w:p w14:paraId="166F687B" w14:textId="77777777" w:rsidR="000C7CF5" w:rsidRPr="00BB61F4" w:rsidRDefault="000C7CF5" w:rsidP="000C7CF5">
      <w:pPr>
        <w:pStyle w:val="NoSpacing"/>
        <w:jc w:val="both"/>
        <w:rPr>
          <w:rFonts w:ascii="Times New Roman" w:hAnsi="Times New Roman"/>
          <w:sz w:val="24"/>
        </w:rPr>
      </w:pPr>
      <w:r>
        <w:rPr>
          <w:rFonts w:ascii="MS Gothic" w:eastAsia="MS Gothic" w:hAnsi="MS Gothic" w:hint="eastAsia"/>
          <w:b/>
          <w:sz w:val="24"/>
        </w:rPr>
        <w:t>☐</w:t>
      </w:r>
      <w:r>
        <w:rPr>
          <w:rFonts w:ascii="Times New Roman" w:hAnsi="Times New Roman"/>
          <w:b/>
          <w:sz w:val="24"/>
        </w:rPr>
        <w:t xml:space="preserve"> </w:t>
      </w:r>
      <w:r w:rsidRPr="00AD625E">
        <w:rPr>
          <w:rFonts w:ascii="Times New Roman" w:hAnsi="Times New Roman"/>
          <w:b/>
          <w:sz w:val="24"/>
        </w:rPr>
        <w:t>Oversight</w:t>
      </w:r>
      <w:r>
        <w:rPr>
          <w:rFonts w:ascii="Times New Roman" w:hAnsi="Times New Roman"/>
          <w:sz w:val="24"/>
        </w:rPr>
        <w:t xml:space="preserve">: </w:t>
      </w:r>
      <w:r w:rsidRPr="00AD625E">
        <w:rPr>
          <w:rFonts w:ascii="Times New Roman" w:hAnsi="Times New Roman"/>
          <w:sz w:val="24"/>
          <w:szCs w:val="24"/>
        </w:rPr>
        <w:t xml:space="preserve">Are there seemingly clear points for </w:t>
      </w:r>
      <w:r>
        <w:rPr>
          <w:rFonts w:ascii="Times New Roman" w:hAnsi="Times New Roman"/>
          <w:sz w:val="24"/>
          <w:szCs w:val="24"/>
        </w:rPr>
        <w:t xml:space="preserve">City agency </w:t>
      </w:r>
      <w:r w:rsidRPr="00AD625E">
        <w:rPr>
          <w:rFonts w:ascii="Times New Roman" w:hAnsi="Times New Roman"/>
          <w:sz w:val="24"/>
          <w:szCs w:val="24"/>
        </w:rPr>
        <w:t>oversight and/or evaluation?</w:t>
      </w:r>
    </w:p>
    <w:p w14:paraId="1C48C8D3" w14:textId="77777777" w:rsidR="000C7CF5" w:rsidRPr="00BB61F4" w:rsidRDefault="000C7CF5" w:rsidP="000C7CF5">
      <w:pPr>
        <w:pStyle w:val="NoSpacing"/>
        <w:jc w:val="both"/>
        <w:rPr>
          <w:rFonts w:ascii="Times New Roman" w:hAnsi="Times New Roman"/>
          <w:sz w:val="24"/>
        </w:rPr>
      </w:pPr>
      <w:r w:rsidRPr="00842621">
        <w:rPr>
          <w:rFonts w:ascii="MS Gothic" w:eastAsia="MS Gothic" w:hAnsi="MS Gothic" w:hint="eastAsia"/>
          <w:b/>
          <w:sz w:val="24"/>
        </w:rPr>
        <w:t>☐</w:t>
      </w:r>
      <w:r w:rsidRPr="00BB61F4">
        <w:rPr>
          <w:rFonts w:ascii="Times New Roman" w:hAnsi="Times New Roman"/>
          <w:sz w:val="24"/>
        </w:rPr>
        <w:t xml:space="preserve"> </w:t>
      </w:r>
      <w:r w:rsidRPr="00AD625E">
        <w:rPr>
          <w:rFonts w:ascii="Times New Roman" w:hAnsi="Times New Roman"/>
          <w:b/>
          <w:sz w:val="24"/>
        </w:rPr>
        <w:t>Sunset Date Included</w:t>
      </w:r>
      <w:r>
        <w:rPr>
          <w:rFonts w:ascii="Times New Roman" w:hAnsi="Times New Roman"/>
          <w:sz w:val="24"/>
        </w:rPr>
        <w:t>: Does the legislation have a sunset date?</w:t>
      </w:r>
    </w:p>
    <w:p w14:paraId="7F563763" w14:textId="77777777" w:rsidR="000C7CF5" w:rsidRPr="00BB61F4" w:rsidRDefault="000C7CF5" w:rsidP="000C7CF5">
      <w:pPr>
        <w:pStyle w:val="NoSpacing"/>
        <w:jc w:val="both"/>
        <w:rPr>
          <w:rFonts w:ascii="Times New Roman" w:hAnsi="Times New Roman"/>
          <w:sz w:val="24"/>
        </w:rPr>
      </w:pPr>
      <w:r>
        <w:rPr>
          <w:rFonts w:ascii="MS Gothic" w:eastAsia="MS Gothic" w:hAnsi="MS Gothic" w:hint="eastAsia"/>
          <w:b/>
          <w:sz w:val="24"/>
        </w:rPr>
        <w:lastRenderedPageBreak/>
        <w:t>☐</w:t>
      </w:r>
      <w:r>
        <w:rPr>
          <w:rFonts w:ascii="Times New Roman" w:hAnsi="Times New Roman"/>
          <w:b/>
          <w:sz w:val="24"/>
        </w:rPr>
        <w:t xml:space="preserve"> </w:t>
      </w:r>
      <w:r w:rsidRPr="00AD625E">
        <w:rPr>
          <w:rFonts w:ascii="Times New Roman" w:hAnsi="Times New Roman"/>
          <w:b/>
          <w:sz w:val="24"/>
        </w:rPr>
        <w:t>Grace Period Applies</w:t>
      </w:r>
      <w:r>
        <w:rPr>
          <w:rFonts w:ascii="Times New Roman" w:hAnsi="Times New Roman"/>
          <w:sz w:val="24"/>
        </w:rPr>
        <w:t xml:space="preserve">: </w:t>
      </w:r>
      <w:r w:rsidRPr="00AD625E">
        <w:rPr>
          <w:rFonts w:ascii="Times New Roman" w:hAnsi="Times New Roman"/>
          <w:sz w:val="24"/>
        </w:rPr>
        <w:t>In the case of fines or other penalties, is a grace period established?</w:t>
      </w:r>
    </w:p>
    <w:p w14:paraId="182E2CEA" w14:textId="77777777" w:rsidR="000C7CF5" w:rsidRPr="00BB61F4" w:rsidRDefault="000C7CF5" w:rsidP="000C7CF5">
      <w:pPr>
        <w:pStyle w:val="NoSpacing"/>
        <w:jc w:val="both"/>
        <w:rPr>
          <w:rFonts w:ascii="Times New Roman" w:hAnsi="Times New Roman"/>
          <w:sz w:val="24"/>
        </w:rPr>
      </w:pPr>
      <w:r w:rsidRPr="00842621">
        <w:rPr>
          <w:rFonts w:ascii="MS Gothic" w:eastAsia="MS Gothic" w:hAnsi="MS Gothic" w:hint="eastAsia"/>
          <w:b/>
          <w:sz w:val="24"/>
        </w:rPr>
        <w:t>☐</w:t>
      </w:r>
      <w:r w:rsidRPr="00BB61F4">
        <w:rPr>
          <w:rFonts w:ascii="Times New Roman" w:hAnsi="Times New Roman"/>
          <w:sz w:val="24"/>
        </w:rPr>
        <w:t xml:space="preserve"> </w:t>
      </w:r>
      <w:r w:rsidRPr="00AD625E">
        <w:rPr>
          <w:rFonts w:ascii="Times New Roman" w:hAnsi="Times New Roman"/>
          <w:b/>
          <w:sz w:val="24"/>
        </w:rPr>
        <w:t>Council Appointment Required</w:t>
      </w:r>
      <w:r>
        <w:rPr>
          <w:rFonts w:ascii="Times New Roman" w:hAnsi="Times New Roman"/>
          <w:sz w:val="24"/>
        </w:rPr>
        <w:t>: Is an appointment by the Council required?</w:t>
      </w:r>
    </w:p>
    <w:p w14:paraId="0641290A" w14:textId="77777777" w:rsidR="000C7CF5" w:rsidRPr="00BB61F4" w:rsidRDefault="000C7CF5" w:rsidP="000C7CF5">
      <w:pPr>
        <w:pStyle w:val="NoSpacing"/>
        <w:jc w:val="both"/>
        <w:rPr>
          <w:rFonts w:ascii="Times New Roman" w:hAnsi="Times New Roman"/>
          <w:sz w:val="24"/>
        </w:rPr>
      </w:pPr>
      <w:r w:rsidRPr="00842621">
        <w:rPr>
          <w:rFonts w:ascii="MS Gothic" w:eastAsia="MS Gothic" w:hAnsi="MS Gothic" w:hint="eastAsia"/>
          <w:b/>
          <w:sz w:val="24"/>
        </w:rPr>
        <w:t>☐</w:t>
      </w:r>
      <w:r w:rsidRPr="00BB61F4">
        <w:rPr>
          <w:rFonts w:ascii="Times New Roman" w:hAnsi="Times New Roman"/>
          <w:sz w:val="24"/>
        </w:rPr>
        <w:t xml:space="preserve"> </w:t>
      </w:r>
      <w:r w:rsidRPr="00AD625E">
        <w:rPr>
          <w:rFonts w:ascii="Times New Roman" w:hAnsi="Times New Roman"/>
          <w:b/>
          <w:sz w:val="24"/>
        </w:rPr>
        <w:t>Other Appointment Required</w:t>
      </w:r>
      <w:r>
        <w:rPr>
          <w:rFonts w:ascii="Times New Roman" w:hAnsi="Times New Roman"/>
          <w:sz w:val="24"/>
        </w:rPr>
        <w:t>: Are other appointments not by the Council required?</w:t>
      </w:r>
    </w:p>
    <w:p w14:paraId="4C80E16C" w14:textId="77777777" w:rsidR="000C7CF5" w:rsidRPr="00BB61F4" w:rsidRDefault="000C7CF5" w:rsidP="000C7CF5">
      <w:pPr>
        <w:pStyle w:val="NoSpacing"/>
        <w:jc w:val="both"/>
        <w:rPr>
          <w:rFonts w:ascii="Times New Roman" w:hAnsi="Times New Roman"/>
          <w:sz w:val="24"/>
          <w:szCs w:val="24"/>
        </w:rPr>
      </w:pPr>
      <w:r>
        <w:rPr>
          <w:rFonts w:ascii="MS Gothic" w:eastAsia="MS Gothic" w:hAnsi="MS Gothic" w:hint="eastAsia"/>
          <w:b/>
          <w:sz w:val="24"/>
        </w:rPr>
        <w:t>☐</w:t>
      </w:r>
      <w:r>
        <w:rPr>
          <w:rFonts w:ascii="Times New Roman" w:hAnsi="Times New Roman"/>
          <w:b/>
          <w:sz w:val="24"/>
        </w:rPr>
        <w:t xml:space="preserve"> </w:t>
      </w:r>
      <w:r w:rsidRPr="00AD625E">
        <w:rPr>
          <w:rFonts w:ascii="Times New Roman" w:hAnsi="Times New Roman"/>
          <w:b/>
          <w:sz w:val="24"/>
        </w:rPr>
        <w:t xml:space="preserve">Council </w:t>
      </w:r>
      <w:r w:rsidRPr="00AD625E">
        <w:rPr>
          <w:rFonts w:ascii="Times New Roman" w:hAnsi="Times New Roman"/>
          <w:b/>
          <w:sz w:val="24"/>
          <w:szCs w:val="24"/>
        </w:rPr>
        <w:t>Operations</w:t>
      </w:r>
      <w:r>
        <w:rPr>
          <w:rFonts w:ascii="Times New Roman" w:hAnsi="Times New Roman"/>
          <w:sz w:val="24"/>
          <w:szCs w:val="24"/>
        </w:rPr>
        <w:t xml:space="preserve">: </w:t>
      </w:r>
      <w:r w:rsidRPr="00AD625E">
        <w:rPr>
          <w:rFonts w:ascii="Times New Roman" w:hAnsi="Times New Roman"/>
          <w:sz w:val="24"/>
          <w:szCs w:val="24"/>
        </w:rPr>
        <w:t xml:space="preserve">Might this </w:t>
      </w:r>
      <w:r>
        <w:rPr>
          <w:rFonts w:ascii="Times New Roman" w:hAnsi="Times New Roman"/>
          <w:sz w:val="24"/>
          <w:szCs w:val="24"/>
        </w:rPr>
        <w:t xml:space="preserve">law </w:t>
      </w:r>
      <w:r w:rsidRPr="00AD625E">
        <w:rPr>
          <w:rFonts w:ascii="Times New Roman" w:hAnsi="Times New Roman"/>
          <w:sz w:val="24"/>
          <w:szCs w:val="24"/>
        </w:rPr>
        <w:t>affect the Council’s own operations?</w:t>
      </w:r>
    </w:p>
    <w:p w14:paraId="41C8F396" w14:textId="77777777" w:rsidR="00A634EC" w:rsidRDefault="00A634EC" w:rsidP="000C7CF5">
      <w:pPr>
        <w:spacing w:after="0"/>
      </w:pPr>
    </w:p>
    <w:p w14:paraId="2A163EF6" w14:textId="77777777" w:rsidR="00055725" w:rsidRDefault="00055725" w:rsidP="00055725">
      <w:pPr>
        <w:suppressLineNumbers/>
        <w:spacing w:after="0" w:line="240" w:lineRule="auto"/>
        <w:rPr>
          <w:sz w:val="18"/>
          <w:szCs w:val="18"/>
        </w:rPr>
      </w:pPr>
      <w:r>
        <w:rPr>
          <w:sz w:val="18"/>
          <w:szCs w:val="18"/>
        </w:rPr>
        <w:t>ACK</w:t>
      </w:r>
    </w:p>
    <w:p w14:paraId="327A3BA2" w14:textId="77777777" w:rsidR="00055725" w:rsidRDefault="00055725" w:rsidP="00055725">
      <w:pPr>
        <w:suppressLineNumbers/>
        <w:spacing w:after="0" w:line="240" w:lineRule="auto"/>
        <w:rPr>
          <w:sz w:val="18"/>
          <w:szCs w:val="18"/>
        </w:rPr>
      </w:pPr>
      <w:r>
        <w:rPr>
          <w:sz w:val="18"/>
          <w:szCs w:val="18"/>
        </w:rPr>
        <w:t>LS #97</w:t>
      </w:r>
    </w:p>
    <w:p w14:paraId="164E8EA5" w14:textId="77777777" w:rsidR="00055725" w:rsidRDefault="00055725" w:rsidP="00055725">
      <w:pPr>
        <w:suppressLineNumbers/>
        <w:spacing w:after="0" w:line="240" w:lineRule="auto"/>
        <w:rPr>
          <w:sz w:val="18"/>
          <w:szCs w:val="18"/>
        </w:rPr>
      </w:pPr>
      <w:r>
        <w:rPr>
          <w:sz w:val="18"/>
          <w:szCs w:val="18"/>
        </w:rPr>
        <w:t>Int. #0405-2024</w:t>
      </w:r>
    </w:p>
    <w:p w14:paraId="5EC30CC8" w14:textId="77777777" w:rsidR="00055725" w:rsidRPr="00530781" w:rsidRDefault="00055725" w:rsidP="00055725">
      <w:pPr>
        <w:suppressLineNumbers/>
        <w:spacing w:after="0" w:line="240" w:lineRule="auto"/>
        <w:rPr>
          <w:sz w:val="18"/>
          <w:szCs w:val="18"/>
        </w:rPr>
      </w:pPr>
      <w:r>
        <w:rPr>
          <w:sz w:val="18"/>
          <w:szCs w:val="18"/>
        </w:rPr>
        <w:t>1/8/2026 1:02 PM</w:t>
      </w:r>
    </w:p>
    <w:p w14:paraId="0D0B940D" w14:textId="03F35BD2" w:rsidR="00D23AE6" w:rsidRDefault="00D23AE6" w:rsidP="00055725">
      <w:pPr>
        <w:suppressLineNumbers/>
        <w:spacing w:after="0" w:line="240" w:lineRule="auto"/>
        <w:rPr>
          <w:sz w:val="18"/>
          <w:szCs w:val="18"/>
        </w:rPr>
      </w:pPr>
    </w:p>
    <w:sectPr w:rsidR="00D23A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4EC"/>
    <w:rsid w:val="00055725"/>
    <w:rsid w:val="000C7CF5"/>
    <w:rsid w:val="001B25CE"/>
    <w:rsid w:val="001C18EB"/>
    <w:rsid w:val="00222F5C"/>
    <w:rsid w:val="00494B53"/>
    <w:rsid w:val="00585527"/>
    <w:rsid w:val="005E3EEC"/>
    <w:rsid w:val="00612FCF"/>
    <w:rsid w:val="006B46DD"/>
    <w:rsid w:val="00705B91"/>
    <w:rsid w:val="0074415D"/>
    <w:rsid w:val="00765A05"/>
    <w:rsid w:val="008C17F7"/>
    <w:rsid w:val="00996224"/>
    <w:rsid w:val="009B75FC"/>
    <w:rsid w:val="00A402A8"/>
    <w:rsid w:val="00A634EC"/>
    <w:rsid w:val="00A659A3"/>
    <w:rsid w:val="00A8586E"/>
    <w:rsid w:val="00B55977"/>
    <w:rsid w:val="00BC401D"/>
    <w:rsid w:val="00BE2843"/>
    <w:rsid w:val="00BF1C32"/>
    <w:rsid w:val="00C36951"/>
    <w:rsid w:val="00C74E91"/>
    <w:rsid w:val="00CC3712"/>
    <w:rsid w:val="00CC3FC9"/>
    <w:rsid w:val="00CD0126"/>
    <w:rsid w:val="00CE79EF"/>
    <w:rsid w:val="00D23AE6"/>
    <w:rsid w:val="00DF2905"/>
    <w:rsid w:val="00EA1401"/>
    <w:rsid w:val="00ED39D7"/>
    <w:rsid w:val="00EE6E9C"/>
    <w:rsid w:val="00F04ECE"/>
    <w:rsid w:val="00FC0060"/>
    <w:rsid w:val="10871A56"/>
    <w:rsid w:val="1F3EADC1"/>
    <w:rsid w:val="2DD68A6A"/>
    <w:rsid w:val="5FB01CFB"/>
    <w:rsid w:val="64272043"/>
    <w:rsid w:val="796B4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F13DF"/>
  <w15:docId w15:val="{6FD8D7D4-F775-4CB5-9A77-F2B47CDF7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7CF5"/>
    <w:rPr>
      <w:rFonts w:ascii="Calibri" w:hAnsi="Calibri"/>
      <w:sz w:val="22"/>
      <w:szCs w:val="22"/>
    </w:rPr>
  </w:style>
  <w:style w:type="character" w:customStyle="1" w:styleId="apple-style-span">
    <w:name w:val="apple-style-span"/>
    <w:basedOn w:val="DefaultParagraphFont"/>
    <w:rsid w:val="000C7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8772">
      <w:bodyDiv w:val="1"/>
      <w:marLeft w:val="0"/>
      <w:marRight w:val="0"/>
      <w:marTop w:val="0"/>
      <w:marBottom w:val="0"/>
      <w:divBdr>
        <w:top w:val="none" w:sz="0" w:space="0" w:color="auto"/>
        <w:left w:val="none" w:sz="0" w:space="0" w:color="auto"/>
        <w:bottom w:val="none" w:sz="0" w:space="0" w:color="auto"/>
        <w:right w:val="none" w:sz="0" w:space="0" w:color="auto"/>
      </w:divBdr>
    </w:div>
    <w:div w:id="24866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2" ma:contentTypeDescription="Create a new document." ma:contentTypeScope="" ma:versionID="e2d3c2f03dcae53d32e6926e38cf9f6f">
  <xsd:schema xmlns:xsd="http://www.w3.org/2001/XMLSchema" xmlns:xs="http://www.w3.org/2001/XMLSchema" xmlns:p="http://schemas.microsoft.com/office/2006/metadata/properties" xmlns:ns3="c66f7040-da4e-4e4b-b586-62eb2c5c6722" xmlns:ns4="4a40a8ad-34f3-44c1-b402-bec622f40e54" targetNamespace="http://schemas.microsoft.com/office/2006/metadata/properties" ma:root="true" ma:fieldsID="c82a5251de19d53bf37eb618f559b16a" ns3:_="" ns4:_="">
    <xsd:import namespace="c66f7040-da4e-4e4b-b586-62eb2c5c6722"/>
    <xsd:import namespace="4a40a8ad-34f3-44c1-b402-bec622f40e5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8172D-0C85-466A-B25E-1E6612CE1C21}">
  <ds:schemaRefs>
    <ds:schemaRef ds:uri="http://schemas.microsoft.com/sharepoint/v3/contenttype/forms"/>
  </ds:schemaRefs>
</ds:datastoreItem>
</file>

<file path=customXml/itemProps2.xml><?xml version="1.0" encoding="utf-8"?>
<ds:datastoreItem xmlns:ds="http://schemas.openxmlformats.org/officeDocument/2006/customXml" ds:itemID="{FAE29F70-1238-402E-BB65-8A97819CA2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86D8F6-BF88-45E5-A16D-4EC535BE3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f7040-da4e-4e4b-b586-62eb2c5c6722"/>
    <ds:schemaRef ds:uri="4a40a8ad-34f3-44c1-b402-bec622f40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Aisiku, Ojeiku</dc:creator>
  <cp:keywords/>
  <cp:lastModifiedBy>Jeffries, Jillian</cp:lastModifiedBy>
  <cp:revision>3</cp:revision>
  <dcterms:created xsi:type="dcterms:W3CDTF">2026-03-05T15:36:00Z</dcterms:created>
  <dcterms:modified xsi:type="dcterms:W3CDTF">2026-03-10T13:40:00Z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