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B544" w14:textId="163C93F5" w:rsidR="004E1CF2" w:rsidRDefault="30980F58" w:rsidP="00E97376">
      <w:pPr>
        <w:ind w:firstLine="0"/>
        <w:jc w:val="center"/>
      </w:pPr>
      <w:r>
        <w:t>Int. No.</w:t>
      </w:r>
      <w:r w:rsidR="00FF1D8C">
        <w:t xml:space="preserve"> 735</w:t>
      </w:r>
    </w:p>
    <w:p w14:paraId="002BBCDC" w14:textId="77777777" w:rsidR="00E97376" w:rsidRDefault="00E97376" w:rsidP="00E97376">
      <w:pPr>
        <w:ind w:firstLine="0"/>
        <w:jc w:val="center"/>
      </w:pPr>
    </w:p>
    <w:p w14:paraId="27D6C41E" w14:textId="36014301" w:rsidR="008F284E" w:rsidRDefault="30980F58" w:rsidP="30980F58">
      <w:pPr>
        <w:ind w:firstLine="0"/>
        <w:jc w:val="both"/>
        <w:rPr>
          <w:rFonts w:eastAsia="Calibri"/>
        </w:rPr>
      </w:pPr>
      <w:r w:rsidRPr="30980F58">
        <w:rPr>
          <w:rFonts w:eastAsia="Calibri"/>
        </w:rPr>
        <w:t>By Council Member Gennaro</w:t>
      </w:r>
    </w:p>
    <w:p w14:paraId="4363B565" w14:textId="1B6B0A9F" w:rsidR="003660B5" w:rsidRPr="003660B5" w:rsidRDefault="003660B5" w:rsidP="30980F58">
      <w:pPr>
        <w:pStyle w:val="BodyText"/>
        <w:spacing w:line="240" w:lineRule="auto"/>
        <w:ind w:firstLine="0"/>
        <w:rPr>
          <w:color w:val="000000"/>
        </w:rPr>
      </w:pPr>
    </w:p>
    <w:p w14:paraId="4F3073F5" w14:textId="7791A0F9" w:rsidR="004E1CF2" w:rsidRDefault="003660B5" w:rsidP="007101A2">
      <w:pPr>
        <w:pStyle w:val="BodyText"/>
        <w:spacing w:line="240" w:lineRule="auto"/>
        <w:ind w:firstLine="0"/>
      </w:pPr>
      <w:r>
        <w:rPr>
          <w:color w:val="000000"/>
          <w:lang w:val="en"/>
        </w:rPr>
        <w:t>A Local Law t</w:t>
      </w:r>
      <w:r w:rsidR="008F284E">
        <w:rPr>
          <w:color w:val="000000"/>
          <w:lang w:val="en"/>
        </w:rPr>
        <w:t>o</w:t>
      </w:r>
      <w:r w:rsidR="004E1CF2">
        <w:t xml:space="preserve"> </w:t>
      </w:r>
      <w:r w:rsidR="00E310B4">
        <w:t>amend the</w:t>
      </w:r>
      <w:r w:rsidR="00FC547E">
        <w:t xml:space="preserve"> </w:t>
      </w:r>
      <w:r w:rsidR="00CD2DD7">
        <w:t>administrative code of the city of New York</w:t>
      </w:r>
      <w:r w:rsidR="004E1CF2">
        <w:t>, in relation to</w:t>
      </w:r>
      <w:r w:rsidR="007F4087">
        <w:t xml:space="preserve"> </w:t>
      </w:r>
      <w:r w:rsidR="008D2D53">
        <w:t>collection of recyclable materials</w:t>
      </w:r>
      <w:r w:rsidR="00435D1D">
        <w:t xml:space="preserve"> after a holiday</w:t>
      </w:r>
    </w:p>
    <w:p w14:paraId="28D95589" w14:textId="4573E3BE" w:rsidR="003660B5" w:rsidRPr="003660B5" w:rsidRDefault="003660B5" w:rsidP="007101A2">
      <w:pPr>
        <w:pStyle w:val="BodyText"/>
        <w:spacing w:line="240" w:lineRule="auto"/>
        <w:ind w:firstLine="0"/>
        <w:rPr>
          <w:vanish/>
        </w:rPr>
      </w:pPr>
      <w:proofErr w:type="gramStart"/>
      <w:r w:rsidRPr="003660B5">
        <w:rPr>
          <w:vanish/>
        </w:rPr>
        <w:t>..</w:t>
      </w:r>
      <w:proofErr w:type="gramEnd"/>
      <w:r w:rsidRPr="003660B5">
        <w:rPr>
          <w:vanish/>
        </w:rPr>
        <w:t>Body</w:t>
      </w:r>
    </w:p>
    <w:p w14:paraId="10DD6B07" w14:textId="77777777" w:rsidR="004E1CF2" w:rsidRDefault="004E1CF2" w:rsidP="007101A2">
      <w:pPr>
        <w:pStyle w:val="BodyText"/>
        <w:spacing w:line="240" w:lineRule="auto"/>
        <w:ind w:firstLine="0"/>
        <w:rPr>
          <w:u w:val="single"/>
        </w:rPr>
      </w:pPr>
    </w:p>
    <w:p w14:paraId="195FAA09" w14:textId="77777777" w:rsidR="004E1CF2" w:rsidRDefault="004E1CF2" w:rsidP="007101A2">
      <w:pPr>
        <w:ind w:firstLine="0"/>
        <w:jc w:val="both"/>
      </w:pPr>
      <w:r>
        <w:rPr>
          <w:u w:val="single"/>
        </w:rPr>
        <w:t>Be it enacted by the Council as follows</w:t>
      </w:r>
      <w:r w:rsidRPr="005B5DE4">
        <w:rPr>
          <w:u w:val="single"/>
        </w:rPr>
        <w:t>:</w:t>
      </w:r>
    </w:p>
    <w:p w14:paraId="060AE17B" w14:textId="77777777" w:rsidR="004E1CF2" w:rsidRDefault="004E1CF2" w:rsidP="006662DF">
      <w:pPr>
        <w:jc w:val="both"/>
      </w:pPr>
    </w:p>
    <w:p w14:paraId="6A78E6BA" w14:textId="77777777" w:rsidR="006A691C" w:rsidRDefault="006A691C" w:rsidP="007101A2">
      <w:pPr>
        <w:spacing w:line="480" w:lineRule="auto"/>
        <w:jc w:val="both"/>
        <w:sectPr w:rsidR="006A691C" w:rsidSect="008F0B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08178913" w14:textId="5B05CAA3" w:rsidR="003B444F" w:rsidRDefault="007101A2" w:rsidP="003B444F">
      <w:pPr>
        <w:pStyle w:val="NormalWeb"/>
        <w:shd w:val="clear" w:color="auto" w:fill="FFFFFF"/>
        <w:spacing w:before="0" w:beforeAutospacing="0" w:after="0" w:afterAutospacing="0" w:line="480" w:lineRule="auto"/>
        <w:ind w:left="-1" w:firstLine="721"/>
        <w:jc w:val="both"/>
        <w:rPr>
          <w:color w:val="000000"/>
        </w:rPr>
      </w:pPr>
      <w:r>
        <w:t>S</w:t>
      </w:r>
      <w:r w:rsidR="004E1CF2">
        <w:t>ection 1.</w:t>
      </w:r>
      <w:r w:rsidR="007E79D5">
        <w:t xml:space="preserve"> </w:t>
      </w:r>
      <w:r w:rsidR="00435D1D">
        <w:rPr>
          <w:color w:val="000000"/>
        </w:rPr>
        <w:t xml:space="preserve">Subdivision </w:t>
      </w:r>
      <w:r w:rsidR="000422F7">
        <w:rPr>
          <w:color w:val="000000"/>
        </w:rPr>
        <w:t>b</w:t>
      </w:r>
      <w:r w:rsidR="00435D1D">
        <w:rPr>
          <w:color w:val="000000"/>
        </w:rPr>
        <w:t xml:space="preserve"> </w:t>
      </w:r>
      <w:r w:rsidR="009F6486" w:rsidRPr="009F6486">
        <w:rPr>
          <w:color w:val="000000"/>
        </w:rPr>
        <w:t xml:space="preserve">of section </w:t>
      </w:r>
      <w:r w:rsidR="00435D1D" w:rsidRPr="00435D1D">
        <w:rPr>
          <w:color w:val="000000"/>
        </w:rPr>
        <w:t>16-305.1</w:t>
      </w:r>
      <w:r w:rsidR="00435D1D">
        <w:rPr>
          <w:color w:val="000000"/>
        </w:rPr>
        <w:t xml:space="preserve"> </w:t>
      </w:r>
      <w:r w:rsidR="009F6486" w:rsidRPr="009F6486">
        <w:rPr>
          <w:color w:val="000000"/>
        </w:rPr>
        <w:t>of the adminis</w:t>
      </w:r>
      <w:r w:rsidR="00435D1D">
        <w:rPr>
          <w:color w:val="000000"/>
        </w:rPr>
        <w:t xml:space="preserve">trative code of the city of New </w:t>
      </w:r>
      <w:r w:rsidR="009F6486" w:rsidRPr="009F6486">
        <w:rPr>
          <w:color w:val="000000"/>
        </w:rPr>
        <w:t xml:space="preserve">York, </w:t>
      </w:r>
      <w:r w:rsidR="00435D1D">
        <w:rPr>
          <w:color w:val="000000"/>
        </w:rPr>
        <w:t>as amended by local law number 50 for the year 2003</w:t>
      </w:r>
      <w:r w:rsidR="009F6486" w:rsidRPr="009F6486">
        <w:rPr>
          <w:color w:val="000000"/>
        </w:rPr>
        <w:t>,</w:t>
      </w:r>
      <w:r w:rsidR="00435D1D">
        <w:rPr>
          <w:color w:val="000000"/>
        </w:rPr>
        <w:t xml:space="preserve"> is</w:t>
      </w:r>
      <w:r w:rsidR="009F6486">
        <w:rPr>
          <w:color w:val="000000"/>
        </w:rPr>
        <w:t xml:space="preserve"> amended to read as follows</w:t>
      </w:r>
      <w:r w:rsidR="00711A1C">
        <w:rPr>
          <w:color w:val="000000"/>
        </w:rPr>
        <w:t>:</w:t>
      </w:r>
    </w:p>
    <w:p w14:paraId="77DDD2BB" w14:textId="19D3624A" w:rsidR="000422F7" w:rsidRDefault="000422F7">
      <w:pPr>
        <w:pStyle w:val="NormalWeb"/>
        <w:shd w:val="clear" w:color="auto" w:fill="FFFFFF"/>
        <w:spacing w:before="0" w:beforeAutospacing="0" w:after="0" w:afterAutospacing="0" w:line="480" w:lineRule="auto"/>
        <w:ind w:left="-1" w:firstLine="721"/>
        <w:jc w:val="both"/>
        <w:rPr>
          <w:color w:val="000000"/>
          <w:u w:val="single"/>
          <w:shd w:val="clear" w:color="auto" w:fill="FFFFFF"/>
        </w:rPr>
      </w:pPr>
      <w:r w:rsidRPr="004E5A0E">
        <w:rPr>
          <w:color w:val="000000"/>
          <w:shd w:val="clear" w:color="auto" w:fill="FFFFFF"/>
        </w:rPr>
        <w:t xml:space="preserve">b. [Effective July first, two thousand three, and notwithstanding any inconsistent provision  of  this  chapter,  the  department  shall  be authorized, by written order  of  the  commissioner,  to  implement  and maintain alternate week collection of designated recyclable materials in all local service delivery districts, provided that the department may, by written  order  of  the  commissioner,  provide  for  more  frequent collection  of  designated  recyclable  materials  in  designated  local service delivery districts. Any such written order of the commissioner implementing alternate week collection shall expire no later than March thirty-first, two thousand four.] </w:t>
      </w:r>
      <w:r>
        <w:rPr>
          <w:color w:val="000000"/>
          <w:u w:val="single"/>
          <w:shd w:val="clear" w:color="auto" w:fill="FFFFFF"/>
        </w:rPr>
        <w:t>If a scheduled day to collect designated recyclable materials falls on a holiday, collection shall occur within two days following the holiday.</w:t>
      </w:r>
    </w:p>
    <w:p w14:paraId="67DB3F19" w14:textId="335AC7C3" w:rsidR="00F84140" w:rsidRPr="00F84140" w:rsidRDefault="00F84140" w:rsidP="00F8414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 2.</w:t>
      </w:r>
      <w:r w:rsidRPr="005351FA">
        <w:rPr>
          <w:rFonts w:ascii="Times New Roman" w:hAnsi="Times New Roman" w:cs="Times New Roman"/>
          <w:color w:val="000000"/>
          <w:sz w:val="24"/>
          <w:szCs w:val="24"/>
        </w:rPr>
        <w:t> </w:t>
      </w:r>
      <w:r w:rsidRPr="005351FA">
        <w:rPr>
          <w:rFonts w:ascii="Times New Roman" w:hAnsi="Times New Roman" w:cs="Times New Roman"/>
          <w:sz w:val="24"/>
          <w:szCs w:val="24"/>
        </w:rPr>
        <w:t xml:space="preserve">This local law </w:t>
      </w:r>
      <w:proofErr w:type="gramStart"/>
      <w:r w:rsidRPr="005351FA">
        <w:rPr>
          <w:rFonts w:ascii="Times New Roman" w:hAnsi="Times New Roman" w:cs="Times New Roman"/>
          <w:sz w:val="24"/>
          <w:szCs w:val="24"/>
        </w:rPr>
        <w:t>takes effect</w:t>
      </w:r>
      <w:proofErr w:type="gramEnd"/>
      <w:r w:rsidRPr="005351FA">
        <w:rPr>
          <w:rFonts w:ascii="Times New Roman" w:hAnsi="Times New Roman" w:cs="Times New Roman"/>
          <w:sz w:val="24"/>
          <w:szCs w:val="24"/>
        </w:rPr>
        <w:t xml:space="preserve"> </w:t>
      </w:r>
      <w:r>
        <w:rPr>
          <w:rFonts w:ascii="Times New Roman" w:hAnsi="Times New Roman" w:cs="Times New Roman"/>
          <w:sz w:val="24"/>
          <w:szCs w:val="24"/>
        </w:rPr>
        <w:t>60</w:t>
      </w:r>
      <w:r w:rsidRPr="005351FA">
        <w:rPr>
          <w:rFonts w:ascii="Times New Roman" w:hAnsi="Times New Roman" w:cs="Times New Roman"/>
          <w:sz w:val="24"/>
          <w:szCs w:val="24"/>
        </w:rPr>
        <w:t xml:space="preserve"> days after it becomes law. </w:t>
      </w:r>
    </w:p>
    <w:p w14:paraId="1FB6935E" w14:textId="77777777" w:rsidR="003A7AC7" w:rsidRDefault="003A7AC7" w:rsidP="003A7AC7">
      <w:pPr>
        <w:suppressLineNumbers/>
        <w:autoSpaceDE w:val="0"/>
        <w:autoSpaceDN w:val="0"/>
        <w:adjustRightInd w:val="0"/>
        <w:rPr>
          <w:color w:val="000000"/>
          <w:sz w:val="20"/>
          <w:szCs w:val="20"/>
          <w:highlight w:val="white"/>
          <w:lang w:val="en"/>
        </w:rPr>
      </w:pPr>
    </w:p>
    <w:p w14:paraId="55F03681" w14:textId="77777777" w:rsidR="003A7AC7" w:rsidRDefault="003A7AC7" w:rsidP="30980F58">
      <w:pPr>
        <w:suppressLineNumbers/>
        <w:autoSpaceDE w:val="0"/>
        <w:autoSpaceDN w:val="0"/>
        <w:adjustRightInd w:val="0"/>
        <w:rPr>
          <w:color w:val="000000"/>
          <w:sz w:val="18"/>
          <w:szCs w:val="18"/>
          <w:highlight w:val="white"/>
          <w:lang w:val="en"/>
        </w:rPr>
      </w:pPr>
    </w:p>
    <w:p w14:paraId="5841951E" w14:textId="358E5C8A" w:rsidR="30980F58" w:rsidRDefault="30980F58" w:rsidP="30980F58">
      <w:pPr>
        <w:suppressLineNumbers/>
        <w:ind w:firstLine="0"/>
        <w:rPr>
          <w:color w:val="000000" w:themeColor="text1"/>
          <w:sz w:val="18"/>
          <w:szCs w:val="18"/>
          <w:highlight w:val="white"/>
          <w:lang w:val="en"/>
        </w:rPr>
      </w:pPr>
      <w:r w:rsidRPr="30980F58">
        <w:rPr>
          <w:color w:val="000000" w:themeColor="text1"/>
          <w:sz w:val="18"/>
          <w:szCs w:val="18"/>
          <w:highlight w:val="white"/>
          <w:lang w:val="en"/>
        </w:rPr>
        <w:t>NAB</w:t>
      </w:r>
    </w:p>
    <w:p w14:paraId="492D056E" w14:textId="53E38217" w:rsidR="003660B5" w:rsidRDefault="30980F58" w:rsidP="30980F58">
      <w:pPr>
        <w:suppressLineNumbers/>
        <w:autoSpaceDE w:val="0"/>
        <w:autoSpaceDN w:val="0"/>
        <w:adjustRightInd w:val="0"/>
        <w:ind w:firstLine="0"/>
        <w:rPr>
          <w:color w:val="000000" w:themeColor="text1"/>
          <w:sz w:val="18"/>
          <w:szCs w:val="18"/>
          <w:highlight w:val="white"/>
          <w:lang w:val="en"/>
        </w:rPr>
      </w:pPr>
      <w:r w:rsidRPr="30980F58">
        <w:rPr>
          <w:color w:val="000000" w:themeColor="text1"/>
          <w:sz w:val="18"/>
          <w:szCs w:val="18"/>
          <w:highlight w:val="white"/>
          <w:lang w:val="en"/>
        </w:rPr>
        <w:t>LS #7875</w:t>
      </w:r>
    </w:p>
    <w:p w14:paraId="70E987A0" w14:textId="44D3F7B9" w:rsidR="30980F58" w:rsidRDefault="30980F58" w:rsidP="30980F58">
      <w:pPr>
        <w:suppressLineNumbers/>
        <w:shd w:val="clear" w:color="auto" w:fill="FFFFFF" w:themeFill="background1"/>
        <w:spacing w:line="19" w:lineRule="atLeast"/>
        <w:ind w:firstLine="0"/>
        <w:jc w:val="both"/>
        <w:rPr>
          <w:color w:val="000000" w:themeColor="text1"/>
          <w:sz w:val="18"/>
          <w:szCs w:val="18"/>
        </w:rPr>
      </w:pPr>
      <w:proofErr w:type="gramStart"/>
      <w:r w:rsidRPr="30980F58">
        <w:rPr>
          <w:color w:val="000000" w:themeColor="text1"/>
          <w:sz w:val="18"/>
          <w:szCs w:val="18"/>
        </w:rPr>
        <w:t>Int. #</w:t>
      </w:r>
      <w:proofErr w:type="gramEnd"/>
      <w:r w:rsidRPr="30980F58">
        <w:rPr>
          <w:color w:val="000000" w:themeColor="text1"/>
          <w:sz w:val="18"/>
          <w:szCs w:val="18"/>
        </w:rPr>
        <w:t>003</w:t>
      </w:r>
      <w:r w:rsidR="00BF4432">
        <w:rPr>
          <w:color w:val="000000" w:themeColor="text1"/>
          <w:sz w:val="18"/>
          <w:szCs w:val="18"/>
        </w:rPr>
        <w:t>6</w:t>
      </w:r>
      <w:r w:rsidRPr="30980F58">
        <w:rPr>
          <w:color w:val="000000" w:themeColor="text1"/>
          <w:sz w:val="18"/>
          <w:szCs w:val="18"/>
        </w:rPr>
        <w:t>-2024</w:t>
      </w:r>
    </w:p>
    <w:p w14:paraId="6451241B" w14:textId="5D3BF7F5" w:rsidR="00143B62" w:rsidRPr="005E1443" w:rsidRDefault="30980F58" w:rsidP="005E1443">
      <w:pPr>
        <w:suppressLineNumbers/>
        <w:ind w:firstLine="0"/>
        <w:jc w:val="both"/>
        <w:rPr>
          <w:color w:val="000000" w:themeColor="text1"/>
          <w:sz w:val="18"/>
          <w:szCs w:val="18"/>
        </w:rPr>
        <w:sectPr w:rsidR="00143B62" w:rsidRPr="005E1443" w:rsidSect="00AF39A5">
          <w:type w:val="continuous"/>
          <w:pgSz w:w="12240" w:h="15840"/>
          <w:pgMar w:top="1440" w:right="1440" w:bottom="1440" w:left="1440" w:header="720" w:footer="720" w:gutter="0"/>
          <w:lnNumType w:countBy="1"/>
          <w:cols w:space="720"/>
          <w:titlePg/>
          <w:docGrid w:linePitch="360"/>
        </w:sectPr>
      </w:pPr>
      <w:r w:rsidRPr="30980F58">
        <w:rPr>
          <w:color w:val="000000" w:themeColor="text1"/>
          <w:sz w:val="18"/>
          <w:szCs w:val="18"/>
        </w:rPr>
        <w:t>1/6/2026 8:41 AM</w:t>
      </w:r>
    </w:p>
    <w:p w14:paraId="60B5683D" w14:textId="77777777" w:rsidR="00B47730" w:rsidRDefault="00B47730" w:rsidP="00B20849">
      <w:pPr>
        <w:ind w:firstLine="0"/>
        <w:jc w:val="both"/>
        <w:rPr>
          <w:sz w:val="18"/>
          <w:szCs w:val="18"/>
        </w:rPr>
      </w:pPr>
    </w:p>
    <w:sectPr w:rsidR="00B47730"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3D996" w14:textId="77777777" w:rsidR="00EE0F54" w:rsidRDefault="00EE0F54">
      <w:r>
        <w:separator/>
      </w:r>
    </w:p>
    <w:p w14:paraId="09EF0F8F" w14:textId="77777777" w:rsidR="00EE0F54" w:rsidRDefault="00EE0F54"/>
  </w:endnote>
  <w:endnote w:type="continuationSeparator" w:id="0">
    <w:p w14:paraId="04EC773A" w14:textId="77777777" w:rsidR="00EE0F54" w:rsidRDefault="00EE0F54">
      <w:r>
        <w:continuationSeparator/>
      </w:r>
    </w:p>
    <w:p w14:paraId="7EA6AC81" w14:textId="77777777" w:rsidR="00EE0F54" w:rsidRDefault="00EE0F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12B0D" w14:textId="77777777" w:rsidR="00F30E36" w:rsidRDefault="00F30E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8041" w14:textId="77777777" w:rsidR="00F30E36" w:rsidRDefault="00F30E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DCFE" w14:textId="77777777" w:rsidR="008F0B17" w:rsidRDefault="008F0B17">
    <w:pPr>
      <w:pStyle w:val="Footer"/>
      <w:jc w:val="center"/>
    </w:pPr>
    <w:r>
      <w:fldChar w:fldCharType="begin"/>
    </w:r>
    <w:r>
      <w:instrText xml:space="preserve"> PAGE   \* MERGEFORMAT </w:instrText>
    </w:r>
    <w:r>
      <w:fldChar w:fldCharType="separate"/>
    </w:r>
    <w:r w:rsidR="00CA559B">
      <w:rPr>
        <w:noProof/>
      </w:rPr>
      <w:t>2</w:t>
    </w:r>
    <w:r>
      <w:rPr>
        <w:noProof/>
      </w:rPr>
      <w:fldChar w:fldCharType="end"/>
    </w:r>
  </w:p>
  <w:p w14:paraId="7996A3C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E2B0A" w14:textId="77777777" w:rsidR="00EE0F54" w:rsidRDefault="00EE0F54">
      <w:r>
        <w:separator/>
      </w:r>
    </w:p>
    <w:p w14:paraId="3706098E" w14:textId="77777777" w:rsidR="00EE0F54" w:rsidRDefault="00EE0F54"/>
  </w:footnote>
  <w:footnote w:type="continuationSeparator" w:id="0">
    <w:p w14:paraId="67F347F2" w14:textId="77777777" w:rsidR="00EE0F54" w:rsidRDefault="00EE0F54">
      <w:r>
        <w:continuationSeparator/>
      </w:r>
    </w:p>
    <w:p w14:paraId="7B1C0C44" w14:textId="77777777" w:rsidR="00EE0F54" w:rsidRDefault="00EE0F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7CC6C" w14:textId="77777777" w:rsidR="00F30E36" w:rsidRDefault="00F30E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DF92" w14:textId="77777777" w:rsidR="00F30E36" w:rsidRDefault="00F30E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0242" w14:textId="77777777" w:rsidR="00F30E36" w:rsidRDefault="00F30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3248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D7"/>
    <w:rsid w:val="000135A3"/>
    <w:rsid w:val="00035181"/>
    <w:rsid w:val="000422F7"/>
    <w:rsid w:val="000502BC"/>
    <w:rsid w:val="00051F20"/>
    <w:rsid w:val="00056BB0"/>
    <w:rsid w:val="00057C83"/>
    <w:rsid w:val="00064AFB"/>
    <w:rsid w:val="00083950"/>
    <w:rsid w:val="0009173E"/>
    <w:rsid w:val="00094A70"/>
    <w:rsid w:val="000B2EFA"/>
    <w:rsid w:val="000D4A7F"/>
    <w:rsid w:val="000E1D4E"/>
    <w:rsid w:val="001073BD"/>
    <w:rsid w:val="00115B31"/>
    <w:rsid w:val="001241E0"/>
    <w:rsid w:val="00143B62"/>
    <w:rsid w:val="001509BF"/>
    <w:rsid w:val="00150A27"/>
    <w:rsid w:val="00165627"/>
    <w:rsid w:val="00167107"/>
    <w:rsid w:val="00180BD2"/>
    <w:rsid w:val="00186493"/>
    <w:rsid w:val="00195A80"/>
    <w:rsid w:val="001B56E1"/>
    <w:rsid w:val="001D4249"/>
    <w:rsid w:val="001D55A7"/>
    <w:rsid w:val="00205741"/>
    <w:rsid w:val="00207323"/>
    <w:rsid w:val="00210D51"/>
    <w:rsid w:val="0021642E"/>
    <w:rsid w:val="0022099D"/>
    <w:rsid w:val="002272EF"/>
    <w:rsid w:val="00234D62"/>
    <w:rsid w:val="00241F94"/>
    <w:rsid w:val="00270162"/>
    <w:rsid w:val="0027406A"/>
    <w:rsid w:val="00280955"/>
    <w:rsid w:val="00282493"/>
    <w:rsid w:val="00292C42"/>
    <w:rsid w:val="00294C0B"/>
    <w:rsid w:val="002C1E8E"/>
    <w:rsid w:val="002C4435"/>
    <w:rsid w:val="002D5F4F"/>
    <w:rsid w:val="002F196D"/>
    <w:rsid w:val="002F269C"/>
    <w:rsid w:val="00301E5D"/>
    <w:rsid w:val="00320D3B"/>
    <w:rsid w:val="003221D3"/>
    <w:rsid w:val="0033027F"/>
    <w:rsid w:val="003447CD"/>
    <w:rsid w:val="00352CA7"/>
    <w:rsid w:val="003660B5"/>
    <w:rsid w:val="003720CF"/>
    <w:rsid w:val="00380343"/>
    <w:rsid w:val="0038046F"/>
    <w:rsid w:val="00385C0A"/>
    <w:rsid w:val="003874A1"/>
    <w:rsid w:val="00387754"/>
    <w:rsid w:val="00393CE8"/>
    <w:rsid w:val="003A29EF"/>
    <w:rsid w:val="003A75C2"/>
    <w:rsid w:val="003A7AC7"/>
    <w:rsid w:val="003B444F"/>
    <w:rsid w:val="003D11B5"/>
    <w:rsid w:val="003F26F9"/>
    <w:rsid w:val="003F3109"/>
    <w:rsid w:val="004045FD"/>
    <w:rsid w:val="00407007"/>
    <w:rsid w:val="00423A40"/>
    <w:rsid w:val="00425BDC"/>
    <w:rsid w:val="00432688"/>
    <w:rsid w:val="00435D1D"/>
    <w:rsid w:val="00444642"/>
    <w:rsid w:val="00447A01"/>
    <w:rsid w:val="00477329"/>
    <w:rsid w:val="004948B5"/>
    <w:rsid w:val="004A7DB3"/>
    <w:rsid w:val="004B097C"/>
    <w:rsid w:val="004E1CF2"/>
    <w:rsid w:val="004E5A0E"/>
    <w:rsid w:val="004F3343"/>
    <w:rsid w:val="004F5B01"/>
    <w:rsid w:val="005020E8"/>
    <w:rsid w:val="00513967"/>
    <w:rsid w:val="00550E96"/>
    <w:rsid w:val="00554C35"/>
    <w:rsid w:val="00580D99"/>
    <w:rsid w:val="00586012"/>
    <w:rsid w:val="00586366"/>
    <w:rsid w:val="00597EAA"/>
    <w:rsid w:val="005A1EBD"/>
    <w:rsid w:val="005B5DE4"/>
    <w:rsid w:val="005C6980"/>
    <w:rsid w:val="005D14AE"/>
    <w:rsid w:val="005D4A03"/>
    <w:rsid w:val="005E1443"/>
    <w:rsid w:val="005E655A"/>
    <w:rsid w:val="005E7681"/>
    <w:rsid w:val="005F3AA6"/>
    <w:rsid w:val="006249B2"/>
    <w:rsid w:val="00630AB3"/>
    <w:rsid w:val="006662DF"/>
    <w:rsid w:val="00681A93"/>
    <w:rsid w:val="00687344"/>
    <w:rsid w:val="006A691C"/>
    <w:rsid w:val="006B26AF"/>
    <w:rsid w:val="006B590A"/>
    <w:rsid w:val="006B5AB9"/>
    <w:rsid w:val="006D3E3C"/>
    <w:rsid w:val="006D562C"/>
    <w:rsid w:val="006F5CC7"/>
    <w:rsid w:val="007101A2"/>
    <w:rsid w:val="00711A1C"/>
    <w:rsid w:val="007218EB"/>
    <w:rsid w:val="0072551E"/>
    <w:rsid w:val="00727F04"/>
    <w:rsid w:val="00750030"/>
    <w:rsid w:val="0075193E"/>
    <w:rsid w:val="00767CD4"/>
    <w:rsid w:val="00770B9A"/>
    <w:rsid w:val="00782AFB"/>
    <w:rsid w:val="007A1A40"/>
    <w:rsid w:val="007A5372"/>
    <w:rsid w:val="007B293E"/>
    <w:rsid w:val="007B5BE3"/>
    <w:rsid w:val="007B6497"/>
    <w:rsid w:val="007C1D9D"/>
    <w:rsid w:val="007C6893"/>
    <w:rsid w:val="007D1A76"/>
    <w:rsid w:val="007E73C5"/>
    <w:rsid w:val="007E79D5"/>
    <w:rsid w:val="007F4087"/>
    <w:rsid w:val="00806569"/>
    <w:rsid w:val="008167F4"/>
    <w:rsid w:val="00820DC7"/>
    <w:rsid w:val="0083646C"/>
    <w:rsid w:val="00841A41"/>
    <w:rsid w:val="008471CD"/>
    <w:rsid w:val="0085260B"/>
    <w:rsid w:val="00853E42"/>
    <w:rsid w:val="0086674D"/>
    <w:rsid w:val="0087145F"/>
    <w:rsid w:val="00872BFD"/>
    <w:rsid w:val="00880099"/>
    <w:rsid w:val="008D2D53"/>
    <w:rsid w:val="008E28FA"/>
    <w:rsid w:val="008F0B17"/>
    <w:rsid w:val="008F284E"/>
    <w:rsid w:val="00900ACB"/>
    <w:rsid w:val="009016A1"/>
    <w:rsid w:val="00925D71"/>
    <w:rsid w:val="009822E5"/>
    <w:rsid w:val="00990ECE"/>
    <w:rsid w:val="009F6486"/>
    <w:rsid w:val="009F6BD7"/>
    <w:rsid w:val="00A013C9"/>
    <w:rsid w:val="00A03635"/>
    <w:rsid w:val="00A054FD"/>
    <w:rsid w:val="00A10451"/>
    <w:rsid w:val="00A23029"/>
    <w:rsid w:val="00A269C2"/>
    <w:rsid w:val="00A309B1"/>
    <w:rsid w:val="00A33174"/>
    <w:rsid w:val="00A465BE"/>
    <w:rsid w:val="00A46ACE"/>
    <w:rsid w:val="00A531EC"/>
    <w:rsid w:val="00A654D0"/>
    <w:rsid w:val="00A855B3"/>
    <w:rsid w:val="00A95A84"/>
    <w:rsid w:val="00AB2E1B"/>
    <w:rsid w:val="00AD1881"/>
    <w:rsid w:val="00AE212E"/>
    <w:rsid w:val="00AF0DF7"/>
    <w:rsid w:val="00AF241C"/>
    <w:rsid w:val="00AF39A5"/>
    <w:rsid w:val="00B15D83"/>
    <w:rsid w:val="00B1635A"/>
    <w:rsid w:val="00B20849"/>
    <w:rsid w:val="00B30100"/>
    <w:rsid w:val="00B33B02"/>
    <w:rsid w:val="00B47730"/>
    <w:rsid w:val="00B81FF7"/>
    <w:rsid w:val="00B85BF7"/>
    <w:rsid w:val="00B932E2"/>
    <w:rsid w:val="00BA4408"/>
    <w:rsid w:val="00BA599A"/>
    <w:rsid w:val="00BB6434"/>
    <w:rsid w:val="00BB6793"/>
    <w:rsid w:val="00BC1806"/>
    <w:rsid w:val="00BD0297"/>
    <w:rsid w:val="00BD4E49"/>
    <w:rsid w:val="00BD6A77"/>
    <w:rsid w:val="00BF4432"/>
    <w:rsid w:val="00BF76F0"/>
    <w:rsid w:val="00C037BD"/>
    <w:rsid w:val="00C42705"/>
    <w:rsid w:val="00C44868"/>
    <w:rsid w:val="00C55031"/>
    <w:rsid w:val="00C83EEB"/>
    <w:rsid w:val="00C92A35"/>
    <w:rsid w:val="00C93F56"/>
    <w:rsid w:val="00C947F5"/>
    <w:rsid w:val="00C96CEE"/>
    <w:rsid w:val="00CA09E2"/>
    <w:rsid w:val="00CA2899"/>
    <w:rsid w:val="00CA30A1"/>
    <w:rsid w:val="00CA559B"/>
    <w:rsid w:val="00CA6B5C"/>
    <w:rsid w:val="00CB32F9"/>
    <w:rsid w:val="00CC4154"/>
    <w:rsid w:val="00CC4ED3"/>
    <w:rsid w:val="00CD2DD7"/>
    <w:rsid w:val="00CE602C"/>
    <w:rsid w:val="00CF17D2"/>
    <w:rsid w:val="00D30A34"/>
    <w:rsid w:val="00D36DCC"/>
    <w:rsid w:val="00D52CE9"/>
    <w:rsid w:val="00D94395"/>
    <w:rsid w:val="00D975BE"/>
    <w:rsid w:val="00D97C8B"/>
    <w:rsid w:val="00DB6BFB"/>
    <w:rsid w:val="00DC57C0"/>
    <w:rsid w:val="00DD06F3"/>
    <w:rsid w:val="00DE6E46"/>
    <w:rsid w:val="00DF7976"/>
    <w:rsid w:val="00E011C1"/>
    <w:rsid w:val="00E0423E"/>
    <w:rsid w:val="00E06550"/>
    <w:rsid w:val="00E077BB"/>
    <w:rsid w:val="00E13406"/>
    <w:rsid w:val="00E15832"/>
    <w:rsid w:val="00E310B4"/>
    <w:rsid w:val="00E34500"/>
    <w:rsid w:val="00E37C8F"/>
    <w:rsid w:val="00E42EF6"/>
    <w:rsid w:val="00E611AD"/>
    <w:rsid w:val="00E611DE"/>
    <w:rsid w:val="00E84A4E"/>
    <w:rsid w:val="00E93B8F"/>
    <w:rsid w:val="00E96AB4"/>
    <w:rsid w:val="00E97376"/>
    <w:rsid w:val="00EB262D"/>
    <w:rsid w:val="00EB4F54"/>
    <w:rsid w:val="00EB5A95"/>
    <w:rsid w:val="00ED266D"/>
    <w:rsid w:val="00ED2846"/>
    <w:rsid w:val="00ED6ADF"/>
    <w:rsid w:val="00EE0F54"/>
    <w:rsid w:val="00EF1E62"/>
    <w:rsid w:val="00F0418B"/>
    <w:rsid w:val="00F047D8"/>
    <w:rsid w:val="00F23C44"/>
    <w:rsid w:val="00F30E36"/>
    <w:rsid w:val="00F33321"/>
    <w:rsid w:val="00F34140"/>
    <w:rsid w:val="00F84140"/>
    <w:rsid w:val="00FA5BBD"/>
    <w:rsid w:val="00FA63F7"/>
    <w:rsid w:val="00FB2FD6"/>
    <w:rsid w:val="00FC547E"/>
    <w:rsid w:val="00FE04A2"/>
    <w:rsid w:val="00FF128F"/>
    <w:rsid w:val="00FF1D8C"/>
    <w:rsid w:val="00FF32B2"/>
    <w:rsid w:val="00FF4160"/>
    <w:rsid w:val="0607B937"/>
    <w:rsid w:val="30980F58"/>
    <w:rsid w:val="6128BACD"/>
    <w:rsid w:val="69192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516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NormalWeb">
    <w:name w:val="Normal (Web)"/>
    <w:basedOn w:val="Normal"/>
    <w:uiPriority w:val="99"/>
    <w:unhideWhenUsed/>
    <w:rsid w:val="00711A1C"/>
    <w:pPr>
      <w:spacing w:before="100" w:beforeAutospacing="1" w:after="100" w:afterAutospacing="1"/>
      <w:ind w:firstLine="0"/>
    </w:pPr>
  </w:style>
  <w:style w:type="paragraph" w:styleId="CommentText">
    <w:name w:val="annotation text"/>
    <w:basedOn w:val="Normal"/>
    <w:link w:val="CommentTextChar"/>
    <w:uiPriority w:val="99"/>
    <w:semiHidden/>
    <w:unhideWhenUsed/>
    <w:rsid w:val="008F284E"/>
    <w:pPr>
      <w:spacing w:after="160"/>
      <w:ind w:firstLine="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8F284E"/>
    <w:rPr>
      <w:rFonts w:ascii="Times New Roman" w:eastAsiaTheme="minorHAnsi" w:hAnsi="Times New Roman" w:cstheme="minorBidi"/>
    </w:rPr>
  </w:style>
  <w:style w:type="paragraph" w:styleId="HTMLPreformatted">
    <w:name w:val="HTML Preformatted"/>
    <w:basedOn w:val="Normal"/>
    <w:link w:val="HTMLPreformattedChar"/>
    <w:uiPriority w:val="99"/>
    <w:unhideWhenUsed/>
    <w:rsid w:val="00F84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84140"/>
    <w:rPr>
      <w:rFonts w:ascii="Courier New" w:eastAsia="Times New Roman" w:hAnsi="Courier New" w:cs="Courier New"/>
    </w:rPr>
  </w:style>
  <w:style w:type="character" w:styleId="CommentReference">
    <w:name w:val="annotation reference"/>
    <w:basedOn w:val="DefaultParagraphFont"/>
    <w:uiPriority w:val="99"/>
    <w:semiHidden/>
    <w:unhideWhenUsed/>
    <w:rsid w:val="00B85BF7"/>
    <w:rPr>
      <w:sz w:val="16"/>
      <w:szCs w:val="16"/>
    </w:rPr>
  </w:style>
  <w:style w:type="paragraph" w:styleId="CommentSubject">
    <w:name w:val="annotation subject"/>
    <w:basedOn w:val="CommentText"/>
    <w:next w:val="CommentText"/>
    <w:link w:val="CommentSubjectChar"/>
    <w:uiPriority w:val="99"/>
    <w:semiHidden/>
    <w:unhideWhenUsed/>
    <w:rsid w:val="00B85BF7"/>
    <w:pPr>
      <w:spacing w:after="0"/>
      <w:ind w:firstLine="720"/>
    </w:pPr>
    <w:rPr>
      <w:rFonts w:eastAsia="Times New Roman" w:cs="Times New Roman"/>
      <w:b/>
      <w:bCs/>
    </w:rPr>
  </w:style>
  <w:style w:type="character" w:customStyle="1" w:styleId="CommentSubjectChar">
    <w:name w:val="Comment Subject Char"/>
    <w:basedOn w:val="CommentTextChar"/>
    <w:link w:val="CommentSubject"/>
    <w:uiPriority w:val="99"/>
    <w:semiHidden/>
    <w:rsid w:val="00B85BF7"/>
    <w:rPr>
      <w:rFonts w:ascii="Times New Roman" w:eastAsia="Times New Roman" w:hAnsi="Times New Roman"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870766">
      <w:bodyDiv w:val="1"/>
      <w:marLeft w:val="0"/>
      <w:marRight w:val="0"/>
      <w:marTop w:val="0"/>
      <w:marBottom w:val="0"/>
      <w:divBdr>
        <w:top w:val="none" w:sz="0" w:space="0" w:color="auto"/>
        <w:left w:val="none" w:sz="0" w:space="0" w:color="auto"/>
        <w:bottom w:val="none" w:sz="0" w:space="0" w:color="auto"/>
        <w:right w:val="none" w:sz="0" w:space="0" w:color="auto"/>
      </w:divBdr>
    </w:div>
    <w:div w:id="546841483">
      <w:bodyDiv w:val="1"/>
      <w:marLeft w:val="0"/>
      <w:marRight w:val="0"/>
      <w:marTop w:val="0"/>
      <w:marBottom w:val="0"/>
      <w:divBdr>
        <w:top w:val="none" w:sz="0" w:space="0" w:color="auto"/>
        <w:left w:val="none" w:sz="0" w:space="0" w:color="auto"/>
        <w:bottom w:val="none" w:sz="0" w:space="0" w:color="auto"/>
        <w:right w:val="none" w:sz="0" w:space="0" w:color="auto"/>
      </w:divBdr>
    </w:div>
    <w:div w:id="81980927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55224844">
      <w:bodyDiv w:val="1"/>
      <w:marLeft w:val="0"/>
      <w:marRight w:val="0"/>
      <w:marTop w:val="0"/>
      <w:marBottom w:val="0"/>
      <w:divBdr>
        <w:top w:val="none" w:sz="0" w:space="0" w:color="auto"/>
        <w:left w:val="none" w:sz="0" w:space="0" w:color="auto"/>
        <w:bottom w:val="none" w:sz="0" w:space="0" w:color="auto"/>
        <w:right w:val="none" w:sz="0" w:space="0" w:color="auto"/>
      </w:divBdr>
    </w:div>
    <w:div w:id="1801337275">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64048968">
      <w:bodyDiv w:val="1"/>
      <w:marLeft w:val="0"/>
      <w:marRight w:val="0"/>
      <w:marTop w:val="0"/>
      <w:marBottom w:val="0"/>
      <w:divBdr>
        <w:top w:val="none" w:sz="0" w:space="0" w:color="auto"/>
        <w:left w:val="none" w:sz="0" w:space="0" w:color="auto"/>
        <w:bottom w:val="none" w:sz="0" w:space="0" w:color="auto"/>
        <w:right w:val="none" w:sz="0" w:space="0" w:color="auto"/>
      </w:divBdr>
    </w:div>
    <w:div w:id="213975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1146</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2026-03-10T15:51:00Z</dcterms:created>
  <dcterms:modified xsi:type="dcterms:W3CDTF">2026-03-10T15:51:00Z</dcterms:modified>
</cp:coreProperties>
</file>