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59A81E33" w:rsidR="00130508" w:rsidRPr="00130508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Res. </w:t>
      </w:r>
      <w:r w:rsidR="00BB4607">
        <w:rPr>
          <w:rFonts w:ascii="Times New Roman" w:hAnsi="Times New Roman"/>
          <w:sz w:val="24"/>
          <w:szCs w:val="24"/>
        </w:rPr>
        <w:t>No.</w:t>
      </w:r>
      <w:r w:rsidR="00B8666D">
        <w:rPr>
          <w:rFonts w:ascii="Times New Roman" w:hAnsi="Times New Roman"/>
          <w:sz w:val="24"/>
          <w:szCs w:val="24"/>
        </w:rPr>
        <w:t xml:space="preserve"> </w:t>
      </w:r>
      <w:r w:rsidR="00DD6660">
        <w:rPr>
          <w:rFonts w:ascii="Times New Roman" w:hAnsi="Times New Roman"/>
          <w:sz w:val="24"/>
          <w:szCs w:val="24"/>
        </w:rPr>
        <w:t>366</w:t>
      </w:r>
    </w:p>
    <w:p w14:paraId="5DDD321D" w14:textId="77777777" w:rsidR="006E670C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4D1BED" w14:textId="77777777" w:rsidR="001172BC" w:rsidRPr="001172BC" w:rsidRDefault="001172B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1172BC">
        <w:rPr>
          <w:rFonts w:ascii="Times New Roman" w:hAnsi="Times New Roman"/>
          <w:vanish/>
          <w:sz w:val="24"/>
          <w:szCs w:val="24"/>
        </w:rPr>
        <w:t>..Title</w:t>
      </w:r>
    </w:p>
    <w:p w14:paraId="7EF44031" w14:textId="6844A3F3" w:rsidR="001172BC" w:rsidRDefault="001D14AD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>Resolution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286FAA">
        <w:rPr>
          <w:rFonts w:ascii="Times New Roman" w:hAnsi="Times New Roman"/>
          <w:sz w:val="24"/>
          <w:szCs w:val="24"/>
        </w:rPr>
        <w:t xml:space="preserve">declaring </w:t>
      </w:r>
      <w:r w:rsidR="00CE41BE">
        <w:rPr>
          <w:rFonts w:ascii="Times New Roman" w:hAnsi="Times New Roman"/>
          <w:sz w:val="24"/>
          <w:szCs w:val="24"/>
        </w:rPr>
        <w:t>June 11</w:t>
      </w:r>
      <w:r>
        <w:rPr>
          <w:rFonts w:ascii="Times New Roman" w:hAnsi="Times New Roman"/>
          <w:sz w:val="24"/>
          <w:szCs w:val="24"/>
        </w:rPr>
        <w:t xml:space="preserve"> annually as </w:t>
      </w:r>
      <w:r w:rsidR="00CE41BE">
        <w:rPr>
          <w:rFonts w:ascii="Times New Roman" w:hAnsi="Times New Roman"/>
          <w:sz w:val="24"/>
          <w:szCs w:val="24"/>
        </w:rPr>
        <w:t>Charles B. Rangel</w:t>
      </w:r>
      <w:r>
        <w:rPr>
          <w:rFonts w:ascii="Times New Roman" w:hAnsi="Times New Roman"/>
          <w:sz w:val="24"/>
          <w:szCs w:val="24"/>
        </w:rPr>
        <w:t xml:space="preserve"> Day </w:t>
      </w:r>
      <w:r w:rsidR="0044616E" w:rsidRPr="00130508">
        <w:rPr>
          <w:rFonts w:ascii="Times New Roman" w:hAnsi="Times New Roman"/>
          <w:sz w:val="24"/>
          <w:szCs w:val="24"/>
        </w:rPr>
        <w:t>in the City</w:t>
      </w:r>
      <w:r w:rsidR="0044616E">
        <w:rPr>
          <w:rFonts w:ascii="Times New Roman" w:hAnsi="Times New Roman"/>
          <w:sz w:val="24"/>
          <w:szCs w:val="24"/>
        </w:rPr>
        <w:t xml:space="preserve"> </w:t>
      </w:r>
      <w:r w:rsidR="0044616E" w:rsidRPr="00130508">
        <w:rPr>
          <w:rFonts w:ascii="Times New Roman" w:hAnsi="Times New Roman"/>
          <w:sz w:val="24"/>
          <w:szCs w:val="24"/>
        </w:rPr>
        <w:t>of New York</w:t>
      </w:r>
      <w:r w:rsidR="0044616E">
        <w:rPr>
          <w:rFonts w:ascii="Times New Roman" w:hAnsi="Times New Roman"/>
          <w:sz w:val="24"/>
          <w:szCs w:val="24"/>
        </w:rPr>
        <w:t xml:space="preserve"> </w:t>
      </w:r>
      <w:r w:rsidR="002110DA">
        <w:rPr>
          <w:rFonts w:ascii="Times New Roman" w:hAnsi="Times New Roman"/>
          <w:sz w:val="24"/>
          <w:szCs w:val="24"/>
        </w:rPr>
        <w:t xml:space="preserve">to recognize </w:t>
      </w:r>
      <w:r w:rsidR="00CE41BE">
        <w:rPr>
          <w:rFonts w:ascii="Times New Roman" w:hAnsi="Times New Roman"/>
          <w:sz w:val="24"/>
          <w:szCs w:val="24"/>
        </w:rPr>
        <w:t xml:space="preserve">his enduring impact on civil rights and public policy </w:t>
      </w:r>
      <w:r w:rsidR="001F021A">
        <w:rPr>
          <w:rFonts w:ascii="Times New Roman" w:hAnsi="Times New Roman"/>
          <w:sz w:val="24"/>
          <w:szCs w:val="24"/>
        </w:rPr>
        <w:t>as well as</w:t>
      </w:r>
      <w:r w:rsidR="00CE41BE">
        <w:rPr>
          <w:rFonts w:ascii="Times New Roman" w:hAnsi="Times New Roman"/>
          <w:sz w:val="24"/>
          <w:szCs w:val="24"/>
        </w:rPr>
        <w:t xml:space="preserve"> his service to the people of </w:t>
      </w:r>
      <w:r w:rsidR="00AF4ADF">
        <w:rPr>
          <w:rFonts w:ascii="Times New Roman" w:hAnsi="Times New Roman"/>
          <w:sz w:val="24"/>
          <w:szCs w:val="24"/>
        </w:rPr>
        <w:t>Harlem</w:t>
      </w:r>
      <w:r w:rsidR="00CE41BE">
        <w:rPr>
          <w:rFonts w:ascii="Times New Roman" w:hAnsi="Times New Roman"/>
          <w:sz w:val="24"/>
          <w:szCs w:val="24"/>
        </w:rPr>
        <w:t xml:space="preserve"> and the nation during 23 terms in the U.S</w:t>
      </w:r>
      <w:r w:rsidR="0082665E">
        <w:rPr>
          <w:rFonts w:ascii="Times New Roman" w:hAnsi="Times New Roman"/>
          <w:sz w:val="24"/>
          <w:szCs w:val="24"/>
        </w:rPr>
        <w:t>.</w:t>
      </w:r>
      <w:r w:rsidR="00CE41BE">
        <w:rPr>
          <w:rFonts w:ascii="Times New Roman" w:hAnsi="Times New Roman"/>
          <w:sz w:val="24"/>
          <w:szCs w:val="24"/>
        </w:rPr>
        <w:t xml:space="preserve"> House of Representatives</w:t>
      </w:r>
    </w:p>
    <w:p w14:paraId="4DD52F9B" w14:textId="10771BE0" w:rsidR="00130508" w:rsidRPr="001172BC" w:rsidRDefault="001172B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1172BC">
        <w:rPr>
          <w:rFonts w:ascii="Times New Roman" w:hAnsi="Times New Roman"/>
          <w:vanish/>
          <w:sz w:val="24"/>
          <w:szCs w:val="24"/>
        </w:rPr>
        <w:t>..Body</w:t>
      </w:r>
    </w:p>
    <w:p w14:paraId="36926B4C" w14:textId="77777777" w:rsidR="0055121F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0C577B" w14:textId="77777777" w:rsidR="00FB4346" w:rsidRDefault="00FB4346" w:rsidP="00FB434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Salaam and Restler</w:t>
      </w:r>
    </w:p>
    <w:p w14:paraId="3D197B2D" w14:textId="46F69B9C" w:rsidR="0049595A" w:rsidRDefault="0049595A" w:rsidP="0049595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Whereas, </w:t>
      </w:r>
      <w:r w:rsidR="0082665E">
        <w:rPr>
          <w:rFonts w:ascii="Times New Roman" w:hAnsi="Times New Roman"/>
          <w:sz w:val="24"/>
          <w:szCs w:val="24"/>
        </w:rPr>
        <w:t>Charles Bernard Rangel</w:t>
      </w:r>
      <w:r>
        <w:rPr>
          <w:rFonts w:ascii="Times New Roman" w:hAnsi="Times New Roman"/>
          <w:sz w:val="24"/>
          <w:szCs w:val="24"/>
        </w:rPr>
        <w:t xml:space="preserve"> </w:t>
      </w:r>
      <w:r w:rsidR="00014DA2">
        <w:rPr>
          <w:rFonts w:ascii="Times New Roman" w:hAnsi="Times New Roman"/>
          <w:sz w:val="24"/>
          <w:szCs w:val="24"/>
        </w:rPr>
        <w:t xml:space="preserve">was born in </w:t>
      </w:r>
      <w:r w:rsidR="0082665E">
        <w:rPr>
          <w:rFonts w:ascii="Times New Roman" w:hAnsi="Times New Roman"/>
          <w:sz w:val="24"/>
          <w:szCs w:val="24"/>
        </w:rPr>
        <w:t>Harlem</w:t>
      </w:r>
      <w:r w:rsidR="00014DA2">
        <w:rPr>
          <w:rFonts w:ascii="Times New Roman" w:hAnsi="Times New Roman"/>
          <w:sz w:val="24"/>
          <w:szCs w:val="24"/>
        </w:rPr>
        <w:t xml:space="preserve"> on </w:t>
      </w:r>
      <w:r w:rsidR="0082665E">
        <w:rPr>
          <w:rFonts w:ascii="Times New Roman" w:hAnsi="Times New Roman"/>
          <w:sz w:val="24"/>
          <w:szCs w:val="24"/>
        </w:rPr>
        <w:t>June 11, 1930</w:t>
      </w:r>
      <w:r w:rsidR="00014DA2">
        <w:rPr>
          <w:rFonts w:ascii="Times New Roman" w:hAnsi="Times New Roman"/>
          <w:sz w:val="24"/>
          <w:szCs w:val="24"/>
        </w:rPr>
        <w:t xml:space="preserve">, to </w:t>
      </w:r>
      <w:r w:rsidR="00DC782C">
        <w:rPr>
          <w:rFonts w:ascii="Times New Roman" w:hAnsi="Times New Roman"/>
          <w:sz w:val="24"/>
          <w:szCs w:val="24"/>
        </w:rPr>
        <w:t>Blanche Mary Wharton Rangel, a seamstress and domestic worker, and Ralph Rangel, who was born in Puerto Rico and left the family when his son was six</w:t>
      </w:r>
      <w:r w:rsidR="00014DA2">
        <w:rPr>
          <w:rFonts w:ascii="Times New Roman" w:hAnsi="Times New Roman"/>
          <w:sz w:val="24"/>
          <w:szCs w:val="24"/>
        </w:rPr>
        <w:t>; and</w:t>
      </w:r>
    </w:p>
    <w:p w14:paraId="7DCEC944" w14:textId="61EE7345" w:rsidR="001F021A" w:rsidRDefault="0049595A" w:rsidP="0049595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Whereas, </w:t>
      </w:r>
      <w:r w:rsidR="001F021A">
        <w:rPr>
          <w:rFonts w:ascii="Times New Roman" w:hAnsi="Times New Roman"/>
          <w:sz w:val="24"/>
          <w:szCs w:val="24"/>
        </w:rPr>
        <w:t xml:space="preserve">Raised by his mother and maternal grandfather, </w:t>
      </w:r>
      <w:r w:rsidR="00DC782C">
        <w:rPr>
          <w:rFonts w:ascii="Times New Roman" w:hAnsi="Times New Roman"/>
          <w:sz w:val="24"/>
          <w:szCs w:val="24"/>
        </w:rPr>
        <w:t>Rangel left DeWitt Clinton High School in the Bronx to join the Army in 1948</w:t>
      </w:r>
      <w:r w:rsidR="001F021A">
        <w:rPr>
          <w:rFonts w:ascii="Times New Roman" w:hAnsi="Times New Roman"/>
          <w:sz w:val="24"/>
          <w:szCs w:val="24"/>
        </w:rPr>
        <w:t xml:space="preserve"> and was sent to fight in the Korean War; and</w:t>
      </w:r>
    </w:p>
    <w:p w14:paraId="4CE03A00" w14:textId="273F9647" w:rsidR="0049595A" w:rsidRDefault="001F021A" w:rsidP="0049595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</w:t>
      </w:r>
      <w:r w:rsidR="000F5F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990B6C">
        <w:rPr>
          <w:rFonts w:ascii="Times New Roman" w:hAnsi="Times New Roman"/>
          <w:sz w:val="24"/>
          <w:szCs w:val="24"/>
        </w:rPr>
        <w:t>hough</w:t>
      </w:r>
      <w:r w:rsidR="000F5F43">
        <w:rPr>
          <w:rFonts w:ascii="Times New Roman" w:hAnsi="Times New Roman"/>
          <w:sz w:val="24"/>
          <w:szCs w:val="24"/>
        </w:rPr>
        <w:t xml:space="preserve"> wounded,</w:t>
      </w:r>
      <w:r w:rsidR="003E47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Rangel</w:t>
      </w:r>
      <w:r w:rsidR="003E4778">
        <w:rPr>
          <w:rFonts w:ascii="Times New Roman" w:hAnsi="Times New Roman"/>
          <w:sz w:val="24"/>
          <w:szCs w:val="24"/>
        </w:rPr>
        <w:t xml:space="preserve"> earned a Bronze Star</w:t>
      </w:r>
      <w:r w:rsidR="00990B6C">
        <w:rPr>
          <w:rFonts w:ascii="Times New Roman" w:hAnsi="Times New Roman"/>
          <w:sz w:val="24"/>
          <w:szCs w:val="24"/>
        </w:rPr>
        <w:t xml:space="preserve"> and a Purple Heart</w:t>
      </w:r>
      <w:r w:rsidR="003E4778">
        <w:rPr>
          <w:rFonts w:ascii="Times New Roman" w:hAnsi="Times New Roman"/>
          <w:sz w:val="24"/>
          <w:szCs w:val="24"/>
        </w:rPr>
        <w:t xml:space="preserve"> for leading</w:t>
      </w:r>
      <w:r w:rsidR="00ED7DAB">
        <w:rPr>
          <w:rFonts w:ascii="Times New Roman" w:hAnsi="Times New Roman"/>
          <w:sz w:val="24"/>
          <w:szCs w:val="24"/>
        </w:rPr>
        <w:t xml:space="preserve"> 40 soldiers in</w:t>
      </w:r>
      <w:r w:rsidR="003E4778">
        <w:rPr>
          <w:rFonts w:ascii="Times New Roman" w:hAnsi="Times New Roman"/>
          <w:sz w:val="24"/>
          <w:szCs w:val="24"/>
        </w:rPr>
        <w:t xml:space="preserve"> his all-Black unit to safety from behind enemy lines</w:t>
      </w:r>
      <w:r w:rsidR="009A4173">
        <w:rPr>
          <w:rFonts w:ascii="Times New Roman" w:hAnsi="Times New Roman"/>
          <w:sz w:val="24"/>
          <w:szCs w:val="24"/>
        </w:rPr>
        <w:t xml:space="preserve"> in North Korea</w:t>
      </w:r>
      <w:r w:rsidR="00990B6C">
        <w:rPr>
          <w:rFonts w:ascii="Times New Roman" w:hAnsi="Times New Roman"/>
          <w:sz w:val="24"/>
          <w:szCs w:val="24"/>
        </w:rPr>
        <w:t xml:space="preserve"> at the Battle of Kunu-ri in 1950</w:t>
      </w:r>
      <w:r w:rsidR="003E4778">
        <w:rPr>
          <w:rFonts w:ascii="Times New Roman" w:hAnsi="Times New Roman"/>
          <w:sz w:val="24"/>
          <w:szCs w:val="24"/>
        </w:rPr>
        <w:t xml:space="preserve">; </w:t>
      </w:r>
      <w:r w:rsidR="00014DA2">
        <w:rPr>
          <w:rFonts w:ascii="Times New Roman" w:hAnsi="Times New Roman"/>
          <w:sz w:val="24"/>
          <w:szCs w:val="24"/>
        </w:rPr>
        <w:t>and</w:t>
      </w:r>
    </w:p>
    <w:p w14:paraId="63B710D1" w14:textId="06C44964" w:rsidR="0049595A" w:rsidRDefault="0049595A" w:rsidP="0049595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Whereas, </w:t>
      </w:r>
      <w:r w:rsidR="00F25CE3">
        <w:rPr>
          <w:rFonts w:ascii="Times New Roman" w:hAnsi="Times New Roman"/>
          <w:sz w:val="24"/>
          <w:szCs w:val="24"/>
        </w:rPr>
        <w:t xml:space="preserve">After </w:t>
      </w:r>
      <w:r w:rsidR="001F021A">
        <w:rPr>
          <w:rFonts w:ascii="Times New Roman" w:hAnsi="Times New Roman"/>
          <w:sz w:val="24"/>
          <w:szCs w:val="24"/>
        </w:rPr>
        <w:t>the</w:t>
      </w:r>
      <w:r w:rsidR="00F25CE3">
        <w:rPr>
          <w:rFonts w:ascii="Times New Roman" w:hAnsi="Times New Roman"/>
          <w:sz w:val="24"/>
          <w:szCs w:val="24"/>
        </w:rPr>
        <w:t xml:space="preserve"> war, Rangel graduated from New York University in 1957 and St. John’s University Law School in 1960</w:t>
      </w:r>
      <w:r w:rsidR="001F021A">
        <w:rPr>
          <w:rFonts w:ascii="Times New Roman" w:hAnsi="Times New Roman"/>
          <w:sz w:val="24"/>
          <w:szCs w:val="24"/>
        </w:rPr>
        <w:t>,</w:t>
      </w:r>
      <w:r w:rsidR="00F25CE3">
        <w:rPr>
          <w:rFonts w:ascii="Times New Roman" w:hAnsi="Times New Roman"/>
          <w:sz w:val="24"/>
          <w:szCs w:val="24"/>
        </w:rPr>
        <w:t xml:space="preserve"> prior to becoming an assistant U.S. attorney </w:t>
      </w:r>
      <w:r w:rsidR="00ED7DAB">
        <w:rPr>
          <w:rFonts w:ascii="Times New Roman" w:hAnsi="Times New Roman"/>
          <w:sz w:val="24"/>
          <w:szCs w:val="24"/>
        </w:rPr>
        <w:t>for the Southern District of New York</w:t>
      </w:r>
      <w:r w:rsidR="00990B6C">
        <w:rPr>
          <w:rFonts w:ascii="Times New Roman" w:hAnsi="Times New Roman"/>
          <w:sz w:val="24"/>
          <w:szCs w:val="24"/>
        </w:rPr>
        <w:t xml:space="preserve"> and then a member of the New York State Assembly for the 72nd District</w:t>
      </w:r>
      <w:r w:rsidR="00A95C34">
        <w:rPr>
          <w:rFonts w:ascii="Times New Roman" w:hAnsi="Times New Roman"/>
          <w:sz w:val="24"/>
          <w:szCs w:val="24"/>
        </w:rPr>
        <w:t>; and</w:t>
      </w:r>
    </w:p>
    <w:p w14:paraId="224AB736" w14:textId="3F3F24B1" w:rsidR="009A4173" w:rsidRDefault="009A4173" w:rsidP="0049595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990B6C">
        <w:rPr>
          <w:rFonts w:ascii="Times New Roman" w:hAnsi="Times New Roman"/>
          <w:sz w:val="24"/>
          <w:szCs w:val="24"/>
        </w:rPr>
        <w:t xml:space="preserve">In 1970, </w:t>
      </w:r>
      <w:r>
        <w:rPr>
          <w:rFonts w:ascii="Times New Roman" w:hAnsi="Times New Roman"/>
          <w:sz w:val="24"/>
          <w:szCs w:val="24"/>
        </w:rPr>
        <w:t xml:space="preserve">Rangel unseated </w:t>
      </w:r>
      <w:r w:rsidR="00171006">
        <w:rPr>
          <w:rFonts w:ascii="Times New Roman" w:hAnsi="Times New Roman"/>
          <w:sz w:val="24"/>
          <w:szCs w:val="24"/>
        </w:rPr>
        <w:t>Representative</w:t>
      </w:r>
      <w:r>
        <w:rPr>
          <w:rFonts w:ascii="Times New Roman" w:hAnsi="Times New Roman"/>
          <w:sz w:val="24"/>
          <w:szCs w:val="24"/>
        </w:rPr>
        <w:t xml:space="preserve"> Adam Clayton Powell, Jr., in a Democratic primary </w:t>
      </w:r>
      <w:r w:rsidR="00ED7DAB">
        <w:rPr>
          <w:rFonts w:ascii="Times New Roman" w:hAnsi="Times New Roman"/>
          <w:sz w:val="24"/>
          <w:szCs w:val="24"/>
        </w:rPr>
        <w:t xml:space="preserve">by </w:t>
      </w:r>
      <w:r w:rsidR="008825EB">
        <w:rPr>
          <w:rFonts w:ascii="Times New Roman" w:hAnsi="Times New Roman"/>
          <w:sz w:val="24"/>
          <w:szCs w:val="24"/>
        </w:rPr>
        <w:t xml:space="preserve">a narrow margin of </w:t>
      </w:r>
      <w:r w:rsidR="00ED7DAB">
        <w:rPr>
          <w:rFonts w:ascii="Times New Roman" w:hAnsi="Times New Roman"/>
          <w:sz w:val="24"/>
          <w:szCs w:val="24"/>
        </w:rPr>
        <w:t xml:space="preserve">150 votes </w:t>
      </w:r>
      <w:r>
        <w:rPr>
          <w:rFonts w:ascii="Times New Roman" w:hAnsi="Times New Roman"/>
          <w:sz w:val="24"/>
          <w:szCs w:val="24"/>
        </w:rPr>
        <w:t xml:space="preserve">before </w:t>
      </w:r>
      <w:r w:rsidR="009B7C51">
        <w:rPr>
          <w:rFonts w:ascii="Times New Roman" w:hAnsi="Times New Roman"/>
          <w:sz w:val="24"/>
          <w:szCs w:val="24"/>
        </w:rPr>
        <w:t>going on to win</w:t>
      </w:r>
      <w:r>
        <w:rPr>
          <w:rFonts w:ascii="Times New Roman" w:hAnsi="Times New Roman"/>
          <w:sz w:val="24"/>
          <w:szCs w:val="24"/>
        </w:rPr>
        <w:t xml:space="preserve"> his first</w:t>
      </w:r>
      <w:r w:rsidR="001F021A">
        <w:rPr>
          <w:rFonts w:ascii="Times New Roman" w:hAnsi="Times New Roman"/>
          <w:sz w:val="24"/>
          <w:szCs w:val="24"/>
        </w:rPr>
        <w:t xml:space="preserve"> of 23</w:t>
      </w:r>
      <w:r>
        <w:rPr>
          <w:rFonts w:ascii="Times New Roman" w:hAnsi="Times New Roman"/>
          <w:sz w:val="24"/>
          <w:szCs w:val="24"/>
        </w:rPr>
        <w:t xml:space="preserve"> term</w:t>
      </w:r>
      <w:r w:rsidR="001F021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in the </w:t>
      </w:r>
      <w:r w:rsidR="00171006">
        <w:rPr>
          <w:rFonts w:ascii="Times New Roman" w:hAnsi="Times New Roman"/>
          <w:sz w:val="24"/>
          <w:szCs w:val="24"/>
        </w:rPr>
        <w:t xml:space="preserve">United States (U.S.) </w:t>
      </w:r>
      <w:r>
        <w:rPr>
          <w:rFonts w:ascii="Times New Roman" w:hAnsi="Times New Roman"/>
          <w:sz w:val="24"/>
          <w:szCs w:val="24"/>
        </w:rPr>
        <w:t>House of Representatives; and</w:t>
      </w:r>
    </w:p>
    <w:p w14:paraId="49A148E8" w14:textId="1E2AE42F" w:rsidR="009A4173" w:rsidRDefault="009A4173" w:rsidP="009A417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1F021A">
        <w:rPr>
          <w:rFonts w:ascii="Times New Roman" w:hAnsi="Times New Roman"/>
          <w:sz w:val="24"/>
          <w:szCs w:val="24"/>
        </w:rPr>
        <w:t xml:space="preserve">In the U.S. House of Representatives, </w:t>
      </w:r>
      <w:r>
        <w:rPr>
          <w:rFonts w:ascii="Times New Roman" w:hAnsi="Times New Roman"/>
          <w:sz w:val="24"/>
          <w:szCs w:val="24"/>
        </w:rPr>
        <w:t>Rangel became a founding member of the Congressional Black Caucus</w:t>
      </w:r>
      <w:r w:rsidR="00990B6C">
        <w:rPr>
          <w:rFonts w:ascii="Times New Roman" w:hAnsi="Times New Roman"/>
          <w:sz w:val="24"/>
          <w:szCs w:val="24"/>
        </w:rPr>
        <w:t xml:space="preserve"> in 1971</w:t>
      </w:r>
      <w:r>
        <w:rPr>
          <w:rFonts w:ascii="Times New Roman" w:hAnsi="Times New Roman"/>
          <w:sz w:val="24"/>
          <w:szCs w:val="24"/>
        </w:rPr>
        <w:t xml:space="preserve">, the first Black member of the </w:t>
      </w:r>
      <w:r w:rsidR="008825EB">
        <w:rPr>
          <w:rFonts w:ascii="Times New Roman" w:hAnsi="Times New Roman"/>
          <w:sz w:val="24"/>
          <w:szCs w:val="24"/>
        </w:rPr>
        <w:t xml:space="preserve">powerful </w:t>
      </w:r>
      <w:r>
        <w:rPr>
          <w:rFonts w:ascii="Times New Roman" w:hAnsi="Times New Roman"/>
          <w:sz w:val="24"/>
          <w:szCs w:val="24"/>
        </w:rPr>
        <w:t>Ways and Means Committee in 1974, and the first Black chair of th</w:t>
      </w:r>
      <w:r w:rsidR="001F021A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Committee in 200</w:t>
      </w:r>
      <w:r w:rsidR="006E0DB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; and</w:t>
      </w:r>
    </w:p>
    <w:p w14:paraId="3ECF5881" w14:textId="357B381A" w:rsidR="009A4173" w:rsidRDefault="009A4173" w:rsidP="009A417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</w:t>
      </w:r>
      <w:r w:rsidR="008825EB">
        <w:rPr>
          <w:rFonts w:ascii="Times New Roman" w:hAnsi="Times New Roman"/>
          <w:sz w:val="24"/>
          <w:szCs w:val="24"/>
        </w:rPr>
        <w:t>Rangel’s</w:t>
      </w:r>
      <w:r>
        <w:rPr>
          <w:rFonts w:ascii="Times New Roman" w:hAnsi="Times New Roman"/>
          <w:sz w:val="24"/>
          <w:szCs w:val="24"/>
        </w:rPr>
        <w:t xml:space="preserve"> legislative work on tax fairness, affordable housing, anti-poverty programs, </w:t>
      </w:r>
      <w:r w:rsidR="000F5F43">
        <w:rPr>
          <w:rFonts w:ascii="Times New Roman" w:hAnsi="Times New Roman"/>
          <w:sz w:val="24"/>
          <w:szCs w:val="24"/>
        </w:rPr>
        <w:t>urban revitalization, and</w:t>
      </w:r>
      <w:r>
        <w:rPr>
          <w:rFonts w:ascii="Times New Roman" w:hAnsi="Times New Roman"/>
          <w:sz w:val="24"/>
          <w:szCs w:val="24"/>
        </w:rPr>
        <w:t xml:space="preserve"> racial equity was impressive </w:t>
      </w:r>
      <w:r w:rsidR="001F021A">
        <w:rPr>
          <w:rFonts w:ascii="Times New Roman" w:hAnsi="Times New Roman"/>
          <w:sz w:val="24"/>
          <w:szCs w:val="24"/>
        </w:rPr>
        <w:t xml:space="preserve">and relentless </w:t>
      </w:r>
      <w:r>
        <w:rPr>
          <w:rFonts w:ascii="Times New Roman" w:hAnsi="Times New Roman"/>
          <w:sz w:val="24"/>
          <w:szCs w:val="24"/>
        </w:rPr>
        <w:t>as he helped expand access to education, health care, and economic opportunity for countless families</w:t>
      </w:r>
      <w:r w:rsidR="001F021A">
        <w:rPr>
          <w:rFonts w:ascii="Times New Roman" w:hAnsi="Times New Roman"/>
          <w:sz w:val="24"/>
          <w:szCs w:val="24"/>
        </w:rPr>
        <w:t xml:space="preserve"> nationwide</w:t>
      </w:r>
      <w:r>
        <w:rPr>
          <w:rFonts w:ascii="Times New Roman" w:hAnsi="Times New Roman"/>
          <w:sz w:val="24"/>
          <w:szCs w:val="24"/>
        </w:rPr>
        <w:t xml:space="preserve">; </w:t>
      </w:r>
      <w:r w:rsidR="000F5F43">
        <w:rPr>
          <w:rFonts w:ascii="Times New Roman" w:hAnsi="Times New Roman"/>
          <w:sz w:val="24"/>
          <w:szCs w:val="24"/>
        </w:rPr>
        <w:t>and</w:t>
      </w:r>
    </w:p>
    <w:p w14:paraId="59549A3F" w14:textId="77777777" w:rsidR="00946935" w:rsidRDefault="00384456" w:rsidP="00384456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In 2002, Rangel helped establish the Charles B. Rangel International Affairs Program through Howard University to increase minority representation in the U.S. Foreign Service</w:t>
      </w:r>
      <w:r w:rsidR="00946935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and</w:t>
      </w:r>
    </w:p>
    <w:p w14:paraId="72208849" w14:textId="0ADD1C34" w:rsidR="00384456" w:rsidRDefault="00946935" w:rsidP="00384456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The</w:t>
      </w:r>
      <w:r w:rsidR="00384456">
        <w:rPr>
          <w:rFonts w:ascii="Times New Roman" w:hAnsi="Times New Roman"/>
          <w:sz w:val="24"/>
          <w:szCs w:val="24"/>
        </w:rPr>
        <w:t xml:space="preserve"> Charles B. Rangel Center for Public Service at The City College of New York of The City University of New York </w:t>
      </w:r>
      <w:r>
        <w:rPr>
          <w:rFonts w:ascii="Times New Roman" w:hAnsi="Times New Roman"/>
          <w:sz w:val="24"/>
          <w:szCs w:val="24"/>
        </w:rPr>
        <w:t xml:space="preserve">currently </w:t>
      </w:r>
      <w:r w:rsidR="00384456">
        <w:rPr>
          <w:rFonts w:ascii="Times New Roman" w:hAnsi="Times New Roman"/>
          <w:sz w:val="24"/>
          <w:szCs w:val="24"/>
        </w:rPr>
        <w:t>strives to educate new generations of public servants; and</w:t>
      </w:r>
    </w:p>
    <w:p w14:paraId="7E8A1AD1" w14:textId="5F8FBDFF" w:rsidR="00990B6C" w:rsidRDefault="00990B6C" w:rsidP="00990B6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012397">
        <w:rPr>
          <w:rFonts w:ascii="Times New Roman" w:hAnsi="Times New Roman"/>
          <w:sz w:val="24"/>
          <w:szCs w:val="24"/>
        </w:rPr>
        <w:t xml:space="preserve">Fondly known as </w:t>
      </w:r>
      <w:r w:rsidR="0028237B">
        <w:rPr>
          <w:rFonts w:ascii="Times New Roman" w:hAnsi="Times New Roman"/>
          <w:sz w:val="24"/>
          <w:szCs w:val="24"/>
        </w:rPr>
        <w:t>the</w:t>
      </w:r>
      <w:r w:rsidR="00012397">
        <w:rPr>
          <w:rFonts w:ascii="Times New Roman" w:hAnsi="Times New Roman"/>
          <w:sz w:val="24"/>
          <w:szCs w:val="24"/>
        </w:rPr>
        <w:t xml:space="preserve"> </w:t>
      </w:r>
      <w:r w:rsidR="0028237B">
        <w:rPr>
          <w:rFonts w:ascii="Times New Roman" w:hAnsi="Times New Roman"/>
          <w:sz w:val="24"/>
          <w:szCs w:val="24"/>
        </w:rPr>
        <w:t>“</w:t>
      </w:r>
      <w:r w:rsidR="00012397">
        <w:rPr>
          <w:rFonts w:ascii="Times New Roman" w:hAnsi="Times New Roman"/>
          <w:sz w:val="24"/>
          <w:szCs w:val="24"/>
        </w:rPr>
        <w:t xml:space="preserve">Lion of Lenox Avenue,” </w:t>
      </w:r>
      <w:r>
        <w:rPr>
          <w:rFonts w:ascii="Times New Roman" w:hAnsi="Times New Roman"/>
          <w:sz w:val="24"/>
          <w:szCs w:val="24"/>
        </w:rPr>
        <w:t xml:space="preserve">Rangel was the last surviving member of Harlem’s </w:t>
      </w:r>
      <w:r w:rsidR="00012397">
        <w:rPr>
          <w:rFonts w:ascii="Times New Roman" w:hAnsi="Times New Roman"/>
          <w:sz w:val="24"/>
          <w:szCs w:val="24"/>
        </w:rPr>
        <w:t xml:space="preserve">powerful </w:t>
      </w:r>
      <w:r>
        <w:rPr>
          <w:rFonts w:ascii="Times New Roman" w:hAnsi="Times New Roman"/>
          <w:sz w:val="24"/>
          <w:szCs w:val="24"/>
        </w:rPr>
        <w:t>“Gang of Four”</w:t>
      </w:r>
      <w:r w:rsidR="00012397">
        <w:rPr>
          <w:rFonts w:ascii="Times New Roman" w:hAnsi="Times New Roman"/>
          <w:sz w:val="24"/>
          <w:szCs w:val="24"/>
        </w:rPr>
        <w:t>—</w:t>
      </w:r>
      <w:r w:rsidR="001F021A">
        <w:rPr>
          <w:rFonts w:ascii="Times New Roman" w:hAnsi="Times New Roman"/>
          <w:sz w:val="24"/>
          <w:szCs w:val="24"/>
        </w:rPr>
        <w:t xml:space="preserve">which included </w:t>
      </w:r>
      <w:r>
        <w:rPr>
          <w:rFonts w:ascii="Times New Roman" w:hAnsi="Times New Roman"/>
          <w:sz w:val="24"/>
          <w:szCs w:val="24"/>
        </w:rPr>
        <w:t>New York City’</w:t>
      </w:r>
      <w:r w:rsidR="001F021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first Black mayor David N. Dinkins, Manhattan borough president Percy E. Sutton, and New York State’s secretary of state and state senator Basil A.</w:t>
      </w:r>
      <w:r w:rsidR="009469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Paterson</w:t>
      </w:r>
      <w:r w:rsidR="00012397">
        <w:rPr>
          <w:rFonts w:ascii="Times New Roman" w:hAnsi="Times New Roman"/>
          <w:sz w:val="24"/>
          <w:szCs w:val="24"/>
        </w:rPr>
        <w:t>—who</w:t>
      </w:r>
      <w:r w:rsidR="001F021A">
        <w:rPr>
          <w:rFonts w:ascii="Times New Roman" w:hAnsi="Times New Roman"/>
          <w:sz w:val="24"/>
          <w:szCs w:val="24"/>
        </w:rPr>
        <w:t xml:space="preserve"> together</w:t>
      </w:r>
      <w:r w:rsidR="00012397">
        <w:rPr>
          <w:rFonts w:ascii="Times New Roman" w:hAnsi="Times New Roman"/>
          <w:sz w:val="24"/>
          <w:szCs w:val="24"/>
        </w:rPr>
        <w:t xml:space="preserve"> </w:t>
      </w:r>
      <w:r w:rsidR="0056382C">
        <w:rPr>
          <w:rFonts w:ascii="Times New Roman" w:hAnsi="Times New Roman"/>
          <w:sz w:val="24"/>
          <w:szCs w:val="24"/>
        </w:rPr>
        <w:t>laid</w:t>
      </w:r>
      <w:r w:rsidR="00012397">
        <w:rPr>
          <w:rFonts w:ascii="Times New Roman" w:hAnsi="Times New Roman"/>
          <w:sz w:val="24"/>
          <w:szCs w:val="24"/>
        </w:rPr>
        <w:t xml:space="preserve"> the foundation for generations of Black </w:t>
      </w:r>
      <w:r w:rsidR="0056382C">
        <w:rPr>
          <w:rFonts w:ascii="Times New Roman" w:hAnsi="Times New Roman"/>
          <w:sz w:val="24"/>
          <w:szCs w:val="24"/>
        </w:rPr>
        <w:t xml:space="preserve">political and civil rights </w:t>
      </w:r>
      <w:r w:rsidR="00012397">
        <w:rPr>
          <w:rFonts w:ascii="Times New Roman" w:hAnsi="Times New Roman"/>
          <w:sz w:val="24"/>
          <w:szCs w:val="24"/>
        </w:rPr>
        <w:t>leaders in Harlem and beyond; and</w:t>
      </w:r>
    </w:p>
    <w:p w14:paraId="4954E831" w14:textId="6B054638" w:rsidR="0036326A" w:rsidRDefault="000F5F43" w:rsidP="0036326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8825EB">
        <w:rPr>
          <w:rFonts w:ascii="Times New Roman" w:hAnsi="Times New Roman"/>
          <w:sz w:val="24"/>
          <w:szCs w:val="24"/>
        </w:rPr>
        <w:t>Having been predeceased by his wife of 60 years, Alma,</w:t>
      </w:r>
      <w:r>
        <w:rPr>
          <w:rFonts w:ascii="Times New Roman" w:hAnsi="Times New Roman"/>
          <w:sz w:val="24"/>
          <w:szCs w:val="24"/>
        </w:rPr>
        <w:t xml:space="preserve"> Rangel died on May 26, 2025</w:t>
      </w:r>
      <w:r w:rsidR="002823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at the age of 94 in his beloved Harlem</w:t>
      </w:r>
      <w:r w:rsidR="008825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</w:t>
      </w:r>
      <w:r w:rsidR="00F25CE3">
        <w:rPr>
          <w:rFonts w:ascii="Times New Roman" w:hAnsi="Times New Roman"/>
          <w:sz w:val="24"/>
          <w:szCs w:val="24"/>
        </w:rPr>
        <w:t>is survived by his son Steven, daughter Alicia Rangel Haughton, and three grandsons</w:t>
      </w:r>
      <w:r w:rsidR="0036326A">
        <w:rPr>
          <w:rFonts w:ascii="Times New Roman" w:hAnsi="Times New Roman"/>
          <w:sz w:val="24"/>
          <w:szCs w:val="24"/>
        </w:rPr>
        <w:t xml:space="preserve">; and </w:t>
      </w:r>
    </w:p>
    <w:p w14:paraId="4E1992EE" w14:textId="67738291" w:rsidR="0028237B" w:rsidRDefault="0028237B" w:rsidP="0036326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6C7E57">
        <w:rPr>
          <w:rFonts w:ascii="Times New Roman" w:hAnsi="Times New Roman"/>
          <w:sz w:val="24"/>
          <w:szCs w:val="24"/>
        </w:rPr>
        <w:t xml:space="preserve">Prior to his funeral at </w:t>
      </w:r>
      <w:r w:rsidR="008825EB">
        <w:rPr>
          <w:rFonts w:ascii="Times New Roman" w:hAnsi="Times New Roman"/>
          <w:sz w:val="24"/>
          <w:szCs w:val="24"/>
        </w:rPr>
        <w:t xml:space="preserve">New York City’s </w:t>
      </w:r>
      <w:r w:rsidR="006C7E57">
        <w:rPr>
          <w:rFonts w:ascii="Times New Roman" w:hAnsi="Times New Roman"/>
          <w:sz w:val="24"/>
          <w:szCs w:val="24"/>
        </w:rPr>
        <w:t xml:space="preserve">St. Patrick’s Cathedral, </w:t>
      </w:r>
      <w:r w:rsidR="00946935">
        <w:rPr>
          <w:rFonts w:ascii="Times New Roman" w:hAnsi="Times New Roman"/>
          <w:sz w:val="24"/>
          <w:szCs w:val="24"/>
        </w:rPr>
        <w:t>where he was eulogized by national</w:t>
      </w:r>
      <w:r w:rsidR="008F446F">
        <w:rPr>
          <w:rFonts w:ascii="Times New Roman" w:hAnsi="Times New Roman"/>
          <w:sz w:val="24"/>
          <w:szCs w:val="24"/>
        </w:rPr>
        <w:t xml:space="preserve">, </w:t>
      </w:r>
      <w:r w:rsidR="00946935">
        <w:rPr>
          <w:rFonts w:ascii="Times New Roman" w:hAnsi="Times New Roman"/>
          <w:sz w:val="24"/>
          <w:szCs w:val="24"/>
        </w:rPr>
        <w:t>state</w:t>
      </w:r>
      <w:r w:rsidR="008F446F">
        <w:rPr>
          <w:rFonts w:ascii="Times New Roman" w:hAnsi="Times New Roman"/>
          <w:sz w:val="24"/>
          <w:szCs w:val="24"/>
        </w:rPr>
        <w:t>, and local</w:t>
      </w:r>
      <w:r w:rsidR="00946935">
        <w:rPr>
          <w:rFonts w:ascii="Times New Roman" w:hAnsi="Times New Roman"/>
          <w:sz w:val="24"/>
          <w:szCs w:val="24"/>
        </w:rPr>
        <w:t xml:space="preserve"> political leaders, </w:t>
      </w:r>
      <w:r w:rsidR="006C7E57">
        <w:rPr>
          <w:rFonts w:ascii="Times New Roman" w:hAnsi="Times New Roman"/>
          <w:sz w:val="24"/>
          <w:szCs w:val="24"/>
        </w:rPr>
        <w:t>Rangel lay in state at City Hall, with pallbearers in the honor guard ceremony representing the 369th Regiment, known as the Harlem Hellfighters; and</w:t>
      </w:r>
    </w:p>
    <w:p w14:paraId="0D521D66" w14:textId="6F19DEF0" w:rsidR="00AE4B4D" w:rsidRDefault="00AE4B4D" w:rsidP="0036326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02116D">
        <w:rPr>
          <w:rFonts w:ascii="Times New Roman" w:hAnsi="Times New Roman"/>
          <w:sz w:val="24"/>
          <w:szCs w:val="24"/>
        </w:rPr>
        <w:t xml:space="preserve">Adopted on May 28, 2025, </w:t>
      </w:r>
      <w:r>
        <w:rPr>
          <w:rFonts w:ascii="Times New Roman" w:hAnsi="Times New Roman"/>
          <w:sz w:val="24"/>
          <w:szCs w:val="24"/>
        </w:rPr>
        <w:t xml:space="preserve">New York State Senate </w:t>
      </w:r>
      <w:r w:rsidR="0002116D">
        <w:rPr>
          <w:rFonts w:ascii="Times New Roman" w:hAnsi="Times New Roman"/>
          <w:sz w:val="24"/>
          <w:szCs w:val="24"/>
        </w:rPr>
        <w:t xml:space="preserve">Resolution Number 1099 mourning Rangel’s death paid tribute “to an eminent man of indomitable faith and dedication </w:t>
      </w:r>
      <w:r w:rsidR="0002116D">
        <w:rPr>
          <w:rFonts w:ascii="Times New Roman" w:hAnsi="Times New Roman"/>
          <w:sz w:val="24"/>
          <w:szCs w:val="24"/>
        </w:rPr>
        <w:lastRenderedPageBreak/>
        <w:t xml:space="preserve">whose public service and countless accomplishments will forever stand as a paradigm and inspiration for others” and noted that Rangel was “a moral voice and an unwavering advocate for Harlem, fiercely devoted to uplifting his community through education, opportunity, and representation”; and </w:t>
      </w:r>
    </w:p>
    <w:p w14:paraId="2FC19ADC" w14:textId="2A53C8CE" w:rsidR="00DB1366" w:rsidRPr="00130508" w:rsidRDefault="00DB1366" w:rsidP="00DB1366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Whereas, </w:t>
      </w:r>
      <w:r>
        <w:rPr>
          <w:rFonts w:ascii="Times New Roman" w:hAnsi="Times New Roman"/>
          <w:sz w:val="24"/>
          <w:szCs w:val="24"/>
        </w:rPr>
        <w:t>The designation of</w:t>
      </w:r>
      <w:r w:rsidRPr="00E476A5">
        <w:rPr>
          <w:rFonts w:ascii="Times New Roman" w:hAnsi="Times New Roman"/>
          <w:sz w:val="24"/>
          <w:szCs w:val="24"/>
        </w:rPr>
        <w:t xml:space="preserve"> a </w:t>
      </w:r>
      <w:r w:rsidR="00C02DFF">
        <w:rPr>
          <w:rFonts w:ascii="Times New Roman" w:hAnsi="Times New Roman"/>
          <w:sz w:val="24"/>
          <w:szCs w:val="24"/>
        </w:rPr>
        <w:t>day</w:t>
      </w:r>
      <w:r w:rsidRPr="00E476A5">
        <w:rPr>
          <w:rFonts w:ascii="Times New Roman" w:hAnsi="Times New Roman"/>
          <w:sz w:val="24"/>
          <w:szCs w:val="24"/>
        </w:rPr>
        <w:t xml:space="preserve"> </w:t>
      </w:r>
      <w:r w:rsidR="00C373BE">
        <w:rPr>
          <w:rFonts w:ascii="Times New Roman" w:hAnsi="Times New Roman"/>
          <w:sz w:val="24"/>
          <w:szCs w:val="24"/>
        </w:rPr>
        <w:t>in h</w:t>
      </w:r>
      <w:r w:rsidR="00CE41BE">
        <w:rPr>
          <w:rFonts w:ascii="Times New Roman" w:hAnsi="Times New Roman"/>
          <w:sz w:val="24"/>
          <w:szCs w:val="24"/>
        </w:rPr>
        <w:t>is</w:t>
      </w:r>
      <w:r w:rsidR="00C373BE">
        <w:rPr>
          <w:rFonts w:ascii="Times New Roman" w:hAnsi="Times New Roman"/>
          <w:sz w:val="24"/>
          <w:szCs w:val="24"/>
        </w:rPr>
        <w:t xml:space="preserve"> honor </w:t>
      </w:r>
      <w:r w:rsidR="00557721">
        <w:rPr>
          <w:rFonts w:ascii="Times New Roman" w:hAnsi="Times New Roman"/>
          <w:sz w:val="24"/>
          <w:szCs w:val="24"/>
        </w:rPr>
        <w:t xml:space="preserve">is </w:t>
      </w:r>
      <w:r w:rsidR="000F5F43">
        <w:rPr>
          <w:rFonts w:ascii="Times New Roman" w:hAnsi="Times New Roman"/>
          <w:sz w:val="24"/>
          <w:szCs w:val="24"/>
        </w:rPr>
        <w:t xml:space="preserve">a </w:t>
      </w:r>
      <w:r w:rsidR="00557721">
        <w:rPr>
          <w:rFonts w:ascii="Times New Roman" w:hAnsi="Times New Roman"/>
          <w:sz w:val="24"/>
          <w:szCs w:val="24"/>
        </w:rPr>
        <w:t>fitting</w:t>
      </w:r>
      <w:r w:rsidR="000F5F43">
        <w:rPr>
          <w:rFonts w:ascii="Times New Roman" w:hAnsi="Times New Roman"/>
          <w:sz w:val="24"/>
          <w:szCs w:val="24"/>
        </w:rPr>
        <w:t xml:space="preserve"> way</w:t>
      </w:r>
      <w:r w:rsidR="00557721">
        <w:rPr>
          <w:rFonts w:ascii="Times New Roman" w:hAnsi="Times New Roman"/>
          <w:sz w:val="24"/>
          <w:szCs w:val="24"/>
        </w:rPr>
        <w:t xml:space="preserve"> </w:t>
      </w:r>
      <w:r w:rsidR="000B0ACE">
        <w:rPr>
          <w:rFonts w:ascii="Times New Roman" w:hAnsi="Times New Roman"/>
          <w:sz w:val="24"/>
          <w:szCs w:val="24"/>
        </w:rPr>
        <w:t>to</w:t>
      </w:r>
      <w:r w:rsidR="000F5F43">
        <w:rPr>
          <w:rFonts w:ascii="Times New Roman" w:hAnsi="Times New Roman"/>
          <w:sz w:val="24"/>
          <w:szCs w:val="24"/>
        </w:rPr>
        <w:t xml:space="preserve"> educate and</w:t>
      </w:r>
      <w:r w:rsidR="000B0ACE">
        <w:rPr>
          <w:rFonts w:ascii="Times New Roman" w:hAnsi="Times New Roman"/>
          <w:sz w:val="24"/>
          <w:szCs w:val="24"/>
        </w:rPr>
        <w:t xml:space="preserve"> </w:t>
      </w:r>
      <w:r w:rsidR="00CE41BE">
        <w:rPr>
          <w:rFonts w:ascii="Times New Roman" w:hAnsi="Times New Roman"/>
          <w:sz w:val="24"/>
          <w:szCs w:val="24"/>
        </w:rPr>
        <w:t xml:space="preserve">inspire </w:t>
      </w:r>
      <w:r w:rsidR="000F5F43">
        <w:rPr>
          <w:rFonts w:ascii="Times New Roman" w:hAnsi="Times New Roman"/>
          <w:sz w:val="24"/>
          <w:szCs w:val="24"/>
        </w:rPr>
        <w:t xml:space="preserve">current and future </w:t>
      </w:r>
      <w:r w:rsidR="00CE41BE">
        <w:rPr>
          <w:rFonts w:ascii="Times New Roman" w:hAnsi="Times New Roman"/>
          <w:sz w:val="24"/>
          <w:szCs w:val="24"/>
        </w:rPr>
        <w:t xml:space="preserve">New Yorkers about the power of leadership, public service, and dedication to </w:t>
      </w:r>
      <w:r w:rsidR="000F5F43">
        <w:rPr>
          <w:rFonts w:ascii="Times New Roman" w:hAnsi="Times New Roman"/>
          <w:sz w:val="24"/>
          <w:szCs w:val="24"/>
        </w:rPr>
        <w:t>one’s</w:t>
      </w:r>
      <w:r w:rsidR="00CE41BE">
        <w:rPr>
          <w:rFonts w:ascii="Times New Roman" w:hAnsi="Times New Roman"/>
          <w:sz w:val="24"/>
          <w:szCs w:val="24"/>
        </w:rPr>
        <w:t xml:space="preserve"> community</w:t>
      </w:r>
      <w:r w:rsidR="009475AB">
        <w:rPr>
          <w:rFonts w:ascii="Times New Roman" w:hAnsi="Times New Roman"/>
          <w:sz w:val="24"/>
          <w:szCs w:val="24"/>
        </w:rPr>
        <w:t xml:space="preserve">; </w:t>
      </w:r>
      <w:r w:rsidRPr="00130508">
        <w:rPr>
          <w:rFonts w:ascii="Times New Roman" w:hAnsi="Times New Roman"/>
          <w:sz w:val="24"/>
          <w:szCs w:val="24"/>
        </w:rPr>
        <w:t>now, therefore, be it</w:t>
      </w:r>
    </w:p>
    <w:p w14:paraId="3AE28073" w14:textId="4D18FE6B" w:rsidR="006B19BB" w:rsidRPr="00130508" w:rsidRDefault="00130508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>
        <w:rPr>
          <w:rFonts w:ascii="Times New Roman" w:hAnsi="Times New Roman"/>
          <w:sz w:val="24"/>
          <w:szCs w:val="24"/>
        </w:rPr>
        <w:t>f New York</w:t>
      </w:r>
      <w:r w:rsidR="009E5BBC">
        <w:rPr>
          <w:rFonts w:ascii="Times New Roman" w:hAnsi="Times New Roman"/>
          <w:sz w:val="24"/>
          <w:szCs w:val="24"/>
        </w:rPr>
        <w:t xml:space="preserve"> </w:t>
      </w:r>
      <w:r w:rsidR="00286FAA">
        <w:rPr>
          <w:rFonts w:ascii="Times New Roman" w:hAnsi="Times New Roman"/>
          <w:sz w:val="24"/>
          <w:szCs w:val="24"/>
        </w:rPr>
        <w:t xml:space="preserve">declares </w:t>
      </w:r>
      <w:r w:rsidR="00245FA5">
        <w:rPr>
          <w:rFonts w:ascii="Times New Roman" w:hAnsi="Times New Roman"/>
          <w:sz w:val="24"/>
          <w:szCs w:val="24"/>
        </w:rPr>
        <w:t xml:space="preserve">June 11 annually as Charles B. Rangel Day </w:t>
      </w:r>
      <w:r w:rsidR="00245FA5" w:rsidRPr="00130508">
        <w:rPr>
          <w:rFonts w:ascii="Times New Roman" w:hAnsi="Times New Roman"/>
          <w:sz w:val="24"/>
          <w:szCs w:val="24"/>
        </w:rPr>
        <w:t>in the City</w:t>
      </w:r>
      <w:r w:rsidR="00245FA5">
        <w:rPr>
          <w:rFonts w:ascii="Times New Roman" w:hAnsi="Times New Roman"/>
          <w:sz w:val="24"/>
          <w:szCs w:val="24"/>
        </w:rPr>
        <w:t xml:space="preserve"> </w:t>
      </w:r>
      <w:r w:rsidR="00245FA5" w:rsidRPr="00130508">
        <w:rPr>
          <w:rFonts w:ascii="Times New Roman" w:hAnsi="Times New Roman"/>
          <w:sz w:val="24"/>
          <w:szCs w:val="24"/>
        </w:rPr>
        <w:t>of New York</w:t>
      </w:r>
      <w:r w:rsidR="00245FA5">
        <w:rPr>
          <w:rFonts w:ascii="Times New Roman" w:hAnsi="Times New Roman"/>
          <w:sz w:val="24"/>
          <w:szCs w:val="24"/>
        </w:rPr>
        <w:t xml:space="preserve"> to recognize his enduring impact on civil rights and public policy and his service to the people of Harlem and the nation during 23 terms in the U.S. House of Representatives</w:t>
      </w:r>
      <w:r w:rsidR="009E5BBC">
        <w:rPr>
          <w:rFonts w:ascii="Times New Roman" w:hAnsi="Times New Roman"/>
          <w:sz w:val="24"/>
          <w:szCs w:val="24"/>
        </w:rPr>
        <w:t>.</w:t>
      </w:r>
    </w:p>
    <w:p w14:paraId="744D84C1" w14:textId="77777777" w:rsidR="00286FAA" w:rsidRDefault="00286FAA" w:rsidP="00286FAA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4D1FDC0C" w14:textId="49EC5F32" w:rsidR="00286FAA" w:rsidRDefault="00286FAA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RHP</w:t>
      </w:r>
    </w:p>
    <w:p w14:paraId="7FCDD8AA" w14:textId="294C2117" w:rsidR="00177049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#</w:t>
      </w:r>
      <w:r w:rsidR="00245FA5">
        <w:rPr>
          <w:rFonts w:ascii="Times New Roman" w:hAnsi="Times New Roman"/>
          <w:sz w:val="18"/>
          <w:szCs w:val="18"/>
        </w:rPr>
        <w:t>20171</w:t>
      </w:r>
    </w:p>
    <w:p w14:paraId="2376FDF5" w14:textId="1B08623C" w:rsidR="00286FAA" w:rsidRDefault="00286FAA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Res. #1065-2025</w:t>
      </w:r>
    </w:p>
    <w:p w14:paraId="2FE45730" w14:textId="28EADD05" w:rsidR="00612619" w:rsidRPr="00177049" w:rsidRDefault="00671416" w:rsidP="0067141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12/30/2025 2:04 PM</w:t>
      </w:r>
    </w:p>
    <w:sectPr w:rsidR="00612619" w:rsidRPr="0017704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17B89" w14:textId="77777777" w:rsidR="000000CF" w:rsidRDefault="000000CF" w:rsidP="00130508">
      <w:pPr>
        <w:spacing w:after="0" w:line="240" w:lineRule="auto"/>
      </w:pPr>
      <w:r>
        <w:separator/>
      </w:r>
    </w:p>
  </w:endnote>
  <w:endnote w:type="continuationSeparator" w:id="0">
    <w:p w14:paraId="2FFD9560" w14:textId="77777777" w:rsidR="000000CF" w:rsidRDefault="000000CF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7402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F73DC4" w14:textId="10BD66CF" w:rsidR="001A5D4C" w:rsidRDefault="001A5D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51706" w14:textId="12D33EB2" w:rsidR="00130508" w:rsidRPr="00130508" w:rsidRDefault="00130508" w:rsidP="00130508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ED62A" w14:textId="77777777" w:rsidR="000000CF" w:rsidRDefault="000000CF" w:rsidP="00130508">
      <w:pPr>
        <w:spacing w:after="0" w:line="240" w:lineRule="auto"/>
      </w:pPr>
      <w:r>
        <w:separator/>
      </w:r>
    </w:p>
  </w:footnote>
  <w:footnote w:type="continuationSeparator" w:id="0">
    <w:p w14:paraId="4B987DF4" w14:textId="77777777" w:rsidR="000000CF" w:rsidRDefault="000000CF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00CF"/>
    <w:rsid w:val="0000369A"/>
    <w:rsid w:val="00003B43"/>
    <w:rsid w:val="00012397"/>
    <w:rsid w:val="00014DA2"/>
    <w:rsid w:val="0001642D"/>
    <w:rsid w:val="0002116D"/>
    <w:rsid w:val="00031000"/>
    <w:rsid w:val="00036D3B"/>
    <w:rsid w:val="00043F86"/>
    <w:rsid w:val="00051480"/>
    <w:rsid w:val="00054FAB"/>
    <w:rsid w:val="000570A6"/>
    <w:rsid w:val="000643C7"/>
    <w:rsid w:val="000732C7"/>
    <w:rsid w:val="00077447"/>
    <w:rsid w:val="00085CB3"/>
    <w:rsid w:val="000A0610"/>
    <w:rsid w:val="000B0ACE"/>
    <w:rsid w:val="000D25D5"/>
    <w:rsid w:val="000D488E"/>
    <w:rsid w:val="000D5F18"/>
    <w:rsid w:val="000E0361"/>
    <w:rsid w:val="000E37F1"/>
    <w:rsid w:val="000F001B"/>
    <w:rsid w:val="000F0F9C"/>
    <w:rsid w:val="000F125A"/>
    <w:rsid w:val="000F5F43"/>
    <w:rsid w:val="00110302"/>
    <w:rsid w:val="001172BC"/>
    <w:rsid w:val="00130508"/>
    <w:rsid w:val="001568A2"/>
    <w:rsid w:val="00171006"/>
    <w:rsid w:val="00173D01"/>
    <w:rsid w:val="00177049"/>
    <w:rsid w:val="00183BF6"/>
    <w:rsid w:val="001930A1"/>
    <w:rsid w:val="001A5D4C"/>
    <w:rsid w:val="001B2383"/>
    <w:rsid w:val="001D14AD"/>
    <w:rsid w:val="001D3697"/>
    <w:rsid w:val="001D64C3"/>
    <w:rsid w:val="001E35FA"/>
    <w:rsid w:val="001E389E"/>
    <w:rsid w:val="001F021A"/>
    <w:rsid w:val="001F17AB"/>
    <w:rsid w:val="001F1F6D"/>
    <w:rsid w:val="001F433B"/>
    <w:rsid w:val="00202141"/>
    <w:rsid w:val="002110DA"/>
    <w:rsid w:val="002317C7"/>
    <w:rsid w:val="00245FA5"/>
    <w:rsid w:val="00246B7A"/>
    <w:rsid w:val="00250B54"/>
    <w:rsid w:val="00252598"/>
    <w:rsid w:val="00267188"/>
    <w:rsid w:val="0028237B"/>
    <w:rsid w:val="00286FAA"/>
    <w:rsid w:val="002956C5"/>
    <w:rsid w:val="002969E4"/>
    <w:rsid w:val="00297795"/>
    <w:rsid w:val="002A7AFD"/>
    <w:rsid w:val="002B24B9"/>
    <w:rsid w:val="002B6F2E"/>
    <w:rsid w:val="002E2578"/>
    <w:rsid w:val="002E3853"/>
    <w:rsid w:val="002E6E52"/>
    <w:rsid w:val="00300681"/>
    <w:rsid w:val="00315A4D"/>
    <w:rsid w:val="00326FBD"/>
    <w:rsid w:val="00357C45"/>
    <w:rsid w:val="00360EF8"/>
    <w:rsid w:val="00361798"/>
    <w:rsid w:val="0036326A"/>
    <w:rsid w:val="003726BD"/>
    <w:rsid w:val="003755AA"/>
    <w:rsid w:val="003769EC"/>
    <w:rsid w:val="00384456"/>
    <w:rsid w:val="003957E4"/>
    <w:rsid w:val="00397AA4"/>
    <w:rsid w:val="003A0AAD"/>
    <w:rsid w:val="003A512F"/>
    <w:rsid w:val="003B00B6"/>
    <w:rsid w:val="003C7FEE"/>
    <w:rsid w:val="003E1DF4"/>
    <w:rsid w:val="003E4778"/>
    <w:rsid w:val="003E5CFC"/>
    <w:rsid w:val="003E66C1"/>
    <w:rsid w:val="00404FF9"/>
    <w:rsid w:val="00406E4A"/>
    <w:rsid w:val="00414AF2"/>
    <w:rsid w:val="004229DB"/>
    <w:rsid w:val="00422D96"/>
    <w:rsid w:val="00441228"/>
    <w:rsid w:val="004422DE"/>
    <w:rsid w:val="00445359"/>
    <w:rsid w:val="0044616E"/>
    <w:rsid w:val="004529D5"/>
    <w:rsid w:val="004535D1"/>
    <w:rsid w:val="00455EB2"/>
    <w:rsid w:val="00460E06"/>
    <w:rsid w:val="00477F07"/>
    <w:rsid w:val="00480BD9"/>
    <w:rsid w:val="004929AB"/>
    <w:rsid w:val="00493F94"/>
    <w:rsid w:val="0049595A"/>
    <w:rsid w:val="004A6BC0"/>
    <w:rsid w:val="004D7812"/>
    <w:rsid w:val="004E6698"/>
    <w:rsid w:val="00510D01"/>
    <w:rsid w:val="00514AD9"/>
    <w:rsid w:val="005256A9"/>
    <w:rsid w:val="00527985"/>
    <w:rsid w:val="00527DF9"/>
    <w:rsid w:val="00535F7C"/>
    <w:rsid w:val="00536346"/>
    <w:rsid w:val="005378FC"/>
    <w:rsid w:val="0055121F"/>
    <w:rsid w:val="00557721"/>
    <w:rsid w:val="0056382C"/>
    <w:rsid w:val="00567EAB"/>
    <w:rsid w:val="00571594"/>
    <w:rsid w:val="00574041"/>
    <w:rsid w:val="005763D8"/>
    <w:rsid w:val="00582A35"/>
    <w:rsid w:val="00584009"/>
    <w:rsid w:val="00593C04"/>
    <w:rsid w:val="00596D98"/>
    <w:rsid w:val="005B0F8C"/>
    <w:rsid w:val="005B35AB"/>
    <w:rsid w:val="005C5057"/>
    <w:rsid w:val="005C5FFD"/>
    <w:rsid w:val="005C6DE5"/>
    <w:rsid w:val="005D2F16"/>
    <w:rsid w:val="005F2657"/>
    <w:rsid w:val="00612619"/>
    <w:rsid w:val="00617FBA"/>
    <w:rsid w:val="006200A4"/>
    <w:rsid w:val="00625BBC"/>
    <w:rsid w:val="00637C6E"/>
    <w:rsid w:val="006475CC"/>
    <w:rsid w:val="00651C03"/>
    <w:rsid w:val="00664F34"/>
    <w:rsid w:val="00671416"/>
    <w:rsid w:val="006932DF"/>
    <w:rsid w:val="006A1798"/>
    <w:rsid w:val="006A2AA6"/>
    <w:rsid w:val="006B19BB"/>
    <w:rsid w:val="006C6089"/>
    <w:rsid w:val="006C7E57"/>
    <w:rsid w:val="006D2672"/>
    <w:rsid w:val="006E0DBD"/>
    <w:rsid w:val="006E0EE3"/>
    <w:rsid w:val="006E670C"/>
    <w:rsid w:val="006E7279"/>
    <w:rsid w:val="0071739B"/>
    <w:rsid w:val="00722BDB"/>
    <w:rsid w:val="007370DB"/>
    <w:rsid w:val="007524BB"/>
    <w:rsid w:val="00752987"/>
    <w:rsid w:val="00764359"/>
    <w:rsid w:val="00770F23"/>
    <w:rsid w:val="00771715"/>
    <w:rsid w:val="00771FA7"/>
    <w:rsid w:val="00794B3D"/>
    <w:rsid w:val="007A0B81"/>
    <w:rsid w:val="007B3CC6"/>
    <w:rsid w:val="007C6747"/>
    <w:rsid w:val="007D3125"/>
    <w:rsid w:val="007F1D8F"/>
    <w:rsid w:val="00801382"/>
    <w:rsid w:val="008100C3"/>
    <w:rsid w:val="008141E4"/>
    <w:rsid w:val="00814688"/>
    <w:rsid w:val="0082665E"/>
    <w:rsid w:val="008320EE"/>
    <w:rsid w:val="0086373D"/>
    <w:rsid w:val="0086498B"/>
    <w:rsid w:val="00865167"/>
    <w:rsid w:val="008825EB"/>
    <w:rsid w:val="00882714"/>
    <w:rsid w:val="0088460B"/>
    <w:rsid w:val="00887679"/>
    <w:rsid w:val="008911D9"/>
    <w:rsid w:val="008A2D79"/>
    <w:rsid w:val="008D18A0"/>
    <w:rsid w:val="008D4B19"/>
    <w:rsid w:val="008D7464"/>
    <w:rsid w:val="008E0E4A"/>
    <w:rsid w:val="008E5048"/>
    <w:rsid w:val="008F446F"/>
    <w:rsid w:val="008F6290"/>
    <w:rsid w:val="00901F8D"/>
    <w:rsid w:val="00907F1B"/>
    <w:rsid w:val="00922115"/>
    <w:rsid w:val="00926A0A"/>
    <w:rsid w:val="00936CE3"/>
    <w:rsid w:val="00937EFB"/>
    <w:rsid w:val="00946935"/>
    <w:rsid w:val="009475AB"/>
    <w:rsid w:val="00952F48"/>
    <w:rsid w:val="00963B24"/>
    <w:rsid w:val="0096462F"/>
    <w:rsid w:val="00982F10"/>
    <w:rsid w:val="00990B6C"/>
    <w:rsid w:val="0099114D"/>
    <w:rsid w:val="0099134B"/>
    <w:rsid w:val="009A4173"/>
    <w:rsid w:val="009A7030"/>
    <w:rsid w:val="009A7036"/>
    <w:rsid w:val="009B7C51"/>
    <w:rsid w:val="009E0F5A"/>
    <w:rsid w:val="009E5BBC"/>
    <w:rsid w:val="009E7338"/>
    <w:rsid w:val="009F0502"/>
    <w:rsid w:val="00A07E8F"/>
    <w:rsid w:val="00A17926"/>
    <w:rsid w:val="00A22A1C"/>
    <w:rsid w:val="00A3008F"/>
    <w:rsid w:val="00A36CD9"/>
    <w:rsid w:val="00A53308"/>
    <w:rsid w:val="00A67600"/>
    <w:rsid w:val="00A712C1"/>
    <w:rsid w:val="00A8504B"/>
    <w:rsid w:val="00A95C34"/>
    <w:rsid w:val="00AA0E34"/>
    <w:rsid w:val="00AA760E"/>
    <w:rsid w:val="00AB42F9"/>
    <w:rsid w:val="00AC156B"/>
    <w:rsid w:val="00AC5F11"/>
    <w:rsid w:val="00AD630F"/>
    <w:rsid w:val="00AE4B4D"/>
    <w:rsid w:val="00AE526D"/>
    <w:rsid w:val="00AE7A15"/>
    <w:rsid w:val="00AF0EB9"/>
    <w:rsid w:val="00AF3A70"/>
    <w:rsid w:val="00AF4ADF"/>
    <w:rsid w:val="00B027F0"/>
    <w:rsid w:val="00B05B5A"/>
    <w:rsid w:val="00B27E28"/>
    <w:rsid w:val="00B415AB"/>
    <w:rsid w:val="00B469C8"/>
    <w:rsid w:val="00B47E68"/>
    <w:rsid w:val="00B65BD6"/>
    <w:rsid w:val="00B8666D"/>
    <w:rsid w:val="00B95E02"/>
    <w:rsid w:val="00BA2762"/>
    <w:rsid w:val="00BB4607"/>
    <w:rsid w:val="00BC19CC"/>
    <w:rsid w:val="00BC4FD2"/>
    <w:rsid w:val="00BD3F54"/>
    <w:rsid w:val="00BD636A"/>
    <w:rsid w:val="00BD6C07"/>
    <w:rsid w:val="00BE0320"/>
    <w:rsid w:val="00C02DFF"/>
    <w:rsid w:val="00C03495"/>
    <w:rsid w:val="00C3661A"/>
    <w:rsid w:val="00C373BE"/>
    <w:rsid w:val="00C476B6"/>
    <w:rsid w:val="00C639AB"/>
    <w:rsid w:val="00C87ED7"/>
    <w:rsid w:val="00C913F3"/>
    <w:rsid w:val="00C95732"/>
    <w:rsid w:val="00C97DF1"/>
    <w:rsid w:val="00CA44E7"/>
    <w:rsid w:val="00CB49C5"/>
    <w:rsid w:val="00CD7208"/>
    <w:rsid w:val="00CE41BE"/>
    <w:rsid w:val="00CE57D3"/>
    <w:rsid w:val="00CF0DCB"/>
    <w:rsid w:val="00CF6842"/>
    <w:rsid w:val="00D028AB"/>
    <w:rsid w:val="00D23CAE"/>
    <w:rsid w:val="00D368DE"/>
    <w:rsid w:val="00D37405"/>
    <w:rsid w:val="00D46023"/>
    <w:rsid w:val="00D4606E"/>
    <w:rsid w:val="00D47BC3"/>
    <w:rsid w:val="00D521C3"/>
    <w:rsid w:val="00D52DC4"/>
    <w:rsid w:val="00D60934"/>
    <w:rsid w:val="00D716DB"/>
    <w:rsid w:val="00D71859"/>
    <w:rsid w:val="00D723C8"/>
    <w:rsid w:val="00D743D5"/>
    <w:rsid w:val="00D82B9F"/>
    <w:rsid w:val="00D95DEF"/>
    <w:rsid w:val="00D97F4C"/>
    <w:rsid w:val="00DA0D5C"/>
    <w:rsid w:val="00DB1366"/>
    <w:rsid w:val="00DB5FB5"/>
    <w:rsid w:val="00DC2092"/>
    <w:rsid w:val="00DC782C"/>
    <w:rsid w:val="00DD6660"/>
    <w:rsid w:val="00DD6A61"/>
    <w:rsid w:val="00DF1478"/>
    <w:rsid w:val="00DF5A20"/>
    <w:rsid w:val="00E022C5"/>
    <w:rsid w:val="00E115D1"/>
    <w:rsid w:val="00E167CC"/>
    <w:rsid w:val="00E21CF4"/>
    <w:rsid w:val="00E3234D"/>
    <w:rsid w:val="00E476A5"/>
    <w:rsid w:val="00E52CCA"/>
    <w:rsid w:val="00E5514F"/>
    <w:rsid w:val="00E8717C"/>
    <w:rsid w:val="00E87BFC"/>
    <w:rsid w:val="00E9354D"/>
    <w:rsid w:val="00EA1356"/>
    <w:rsid w:val="00EB6B9B"/>
    <w:rsid w:val="00ED7DAB"/>
    <w:rsid w:val="00EF213E"/>
    <w:rsid w:val="00F034E0"/>
    <w:rsid w:val="00F07F70"/>
    <w:rsid w:val="00F210AE"/>
    <w:rsid w:val="00F23547"/>
    <w:rsid w:val="00F25CE3"/>
    <w:rsid w:val="00F57C21"/>
    <w:rsid w:val="00F734FC"/>
    <w:rsid w:val="00F80BE1"/>
    <w:rsid w:val="00F8605E"/>
    <w:rsid w:val="00F9164F"/>
    <w:rsid w:val="00F967CF"/>
    <w:rsid w:val="00F975FA"/>
    <w:rsid w:val="00F97DC4"/>
    <w:rsid w:val="00FA0EBB"/>
    <w:rsid w:val="00FA3FE2"/>
    <w:rsid w:val="00FB4346"/>
    <w:rsid w:val="00FB77F5"/>
    <w:rsid w:val="00FB7A38"/>
    <w:rsid w:val="00FE2B16"/>
    <w:rsid w:val="00FE39FE"/>
    <w:rsid w:val="00FE4F7E"/>
    <w:rsid w:val="00FF1E44"/>
    <w:rsid w:val="00FF26BA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F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F48"/>
    <w:rPr>
      <w:b/>
      <w:bCs/>
    </w:rPr>
  </w:style>
  <w:style w:type="paragraph" w:styleId="Revision">
    <w:name w:val="Revision"/>
    <w:hidden/>
    <w:uiPriority w:val="99"/>
    <w:semiHidden/>
    <w:rsid w:val="00286FA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Martin, William</cp:lastModifiedBy>
  <cp:revision>4</cp:revision>
  <cp:lastPrinted>2023-01-24T22:10:00Z</cp:lastPrinted>
  <dcterms:created xsi:type="dcterms:W3CDTF">2026-03-10T15:56:00Z</dcterms:created>
  <dcterms:modified xsi:type="dcterms:W3CDTF">2026-03-12T18:51:00Z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