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9838B"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1881B13"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1D838EDB" w14:textId="422CAD74"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4503D4" w:rsidRPr="004503D4">
        <w:rPr>
          <w:rFonts w:ascii="Times New Roman" w:hAnsi="Times New Roman" w:cs="Times New Roman"/>
          <w:sz w:val="24"/>
          <w:szCs w:val="24"/>
        </w:rPr>
        <w:t xml:space="preserve"> </w:t>
      </w:r>
      <w:r w:rsidR="00A02F0E">
        <w:rPr>
          <w:rFonts w:ascii="Times New Roman" w:hAnsi="Times New Roman" w:cs="Times New Roman"/>
          <w:sz w:val="24"/>
          <w:szCs w:val="24"/>
        </w:rPr>
        <w:t>744</w:t>
      </w:r>
    </w:p>
    <w:p w14:paraId="5B0C3110" w14:textId="77777777" w:rsidR="00B46BAC" w:rsidRDefault="00B46BAC" w:rsidP="00B46BAC">
      <w:pPr>
        <w:pStyle w:val="NoSpacing"/>
        <w:jc w:val="both"/>
        <w:rPr>
          <w:rFonts w:ascii="Times New Roman" w:hAnsi="Times New Roman" w:cs="Times New Roman"/>
          <w:b/>
          <w:sz w:val="24"/>
          <w:szCs w:val="24"/>
        </w:rPr>
      </w:pPr>
    </w:p>
    <w:p w14:paraId="7DC313EB"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03D4DABC" w14:textId="60326AFD" w:rsidR="003F3A8F" w:rsidRDefault="003F3A8F" w:rsidP="003F3A8F">
      <w:pPr>
        <w:autoSpaceDE w:val="0"/>
        <w:autoSpaceDN w:val="0"/>
        <w:adjustRightInd w:val="0"/>
        <w:jc w:val="both"/>
        <w:rPr>
          <w:rFonts w:eastAsiaTheme="minorHAnsi"/>
          <w:szCs w:val="24"/>
        </w:rPr>
      </w:pPr>
      <w:r>
        <w:rPr>
          <w:rFonts w:eastAsiaTheme="minorHAnsi"/>
          <w:szCs w:val="24"/>
        </w:rPr>
        <w:t>By Council Member Louis</w:t>
      </w:r>
    </w:p>
    <w:p w14:paraId="1097E678" w14:textId="77777777" w:rsidR="00B46BAC" w:rsidRPr="003A304F" w:rsidRDefault="00B46BAC" w:rsidP="00B46BAC">
      <w:pPr>
        <w:pStyle w:val="NoSpacing"/>
        <w:jc w:val="both"/>
        <w:rPr>
          <w:rFonts w:ascii="Times New Roman" w:hAnsi="Times New Roman" w:cs="Times New Roman"/>
          <w:sz w:val="24"/>
          <w:szCs w:val="24"/>
        </w:rPr>
      </w:pPr>
    </w:p>
    <w:p w14:paraId="2E713667"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4840D8B9" w14:textId="77777777" w:rsidR="00B46BAC" w:rsidRDefault="007A6CF2" w:rsidP="00B46BAC">
      <w:pPr>
        <w:pStyle w:val="BodyText"/>
        <w:spacing w:line="240" w:lineRule="auto"/>
        <w:ind w:firstLine="0"/>
      </w:pPr>
      <w:r>
        <w:t xml:space="preserve">A Local Law to amend the administrative code of the city of New York, in relation to </w:t>
      </w:r>
      <w:r w:rsidR="00230BE2">
        <w:t xml:space="preserve">the reporting and analysis of </w:t>
      </w:r>
      <w:r>
        <w:t xml:space="preserve">pay </w:t>
      </w:r>
      <w:r w:rsidR="00635424">
        <w:t xml:space="preserve">and employment </w:t>
      </w:r>
      <w:r>
        <w:t xml:space="preserve">equity </w:t>
      </w:r>
      <w:r w:rsidR="00230BE2">
        <w:t xml:space="preserve">data concerning </w:t>
      </w:r>
      <w:r w:rsidR="00D557B5">
        <w:t xml:space="preserve">city </w:t>
      </w:r>
      <w:r>
        <w:t>contractors</w:t>
      </w:r>
    </w:p>
    <w:p w14:paraId="7AC6F9BC" w14:textId="77777777" w:rsidR="00B46BAC" w:rsidRDefault="00B46BAC" w:rsidP="00B46BAC">
      <w:pPr>
        <w:pStyle w:val="NoSpacing"/>
        <w:jc w:val="both"/>
        <w:rPr>
          <w:rFonts w:ascii="Times New Roman" w:hAnsi="Times New Roman" w:cs="Times New Roman"/>
          <w:sz w:val="24"/>
          <w:szCs w:val="24"/>
        </w:rPr>
      </w:pPr>
    </w:p>
    <w:p w14:paraId="3E679AE8"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27AE88A1"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DBC53DD" w14:textId="62546961" w:rsidR="00B46BAC" w:rsidRPr="008C029E" w:rsidRDefault="009F5680" w:rsidP="008C029E">
      <w:pPr>
        <w:spacing w:before="120"/>
        <w:jc w:val="both"/>
        <w:rPr>
          <w:rFonts w:eastAsiaTheme="minorHAnsi"/>
          <w:szCs w:val="24"/>
        </w:rPr>
      </w:pPr>
      <w:r>
        <w:rPr>
          <w:rFonts w:eastAsiaTheme="minorHAnsi"/>
          <w:szCs w:val="24"/>
        </w:rPr>
        <w:t xml:space="preserve">This bill would </w:t>
      </w:r>
      <w:r w:rsidR="006F2BE8">
        <w:rPr>
          <w:rFonts w:eastAsiaTheme="minorHAnsi"/>
          <w:szCs w:val="24"/>
        </w:rPr>
        <w:t>require</w:t>
      </w:r>
      <w:r>
        <w:rPr>
          <w:rFonts w:eastAsiaTheme="minorHAnsi"/>
          <w:szCs w:val="24"/>
        </w:rPr>
        <w:t xml:space="preserve"> </w:t>
      </w:r>
      <w:r w:rsidR="00E44E6C">
        <w:rPr>
          <w:rFonts w:eastAsiaTheme="minorHAnsi"/>
          <w:szCs w:val="24"/>
        </w:rPr>
        <w:t>entities that contract with certain New York City agencies</w:t>
      </w:r>
      <w:r w:rsidR="008A7DAF">
        <w:rPr>
          <w:rFonts w:eastAsiaTheme="minorHAnsi"/>
          <w:szCs w:val="24"/>
        </w:rPr>
        <w:t xml:space="preserve"> (City contractors)</w:t>
      </w:r>
      <w:r w:rsidR="005F08C9">
        <w:rPr>
          <w:rFonts w:eastAsiaTheme="minorHAnsi"/>
          <w:szCs w:val="24"/>
        </w:rPr>
        <w:t xml:space="preserve"> to </w:t>
      </w:r>
      <w:r w:rsidR="00781A18">
        <w:rPr>
          <w:rFonts w:eastAsiaTheme="minorHAnsi"/>
          <w:szCs w:val="24"/>
        </w:rPr>
        <w:t xml:space="preserve">report </w:t>
      </w:r>
      <w:r w:rsidR="00D9419A">
        <w:rPr>
          <w:rFonts w:eastAsiaTheme="minorHAnsi"/>
          <w:szCs w:val="24"/>
        </w:rPr>
        <w:t xml:space="preserve">pay and employment information for </w:t>
      </w:r>
      <w:r w:rsidR="00FD7FFC">
        <w:rPr>
          <w:rFonts w:eastAsiaTheme="minorHAnsi"/>
          <w:szCs w:val="24"/>
        </w:rPr>
        <w:t xml:space="preserve">their </w:t>
      </w:r>
      <w:r w:rsidR="00D9419A">
        <w:rPr>
          <w:rFonts w:eastAsiaTheme="minorHAnsi"/>
          <w:szCs w:val="24"/>
        </w:rPr>
        <w:t xml:space="preserve">employees </w:t>
      </w:r>
      <w:r w:rsidR="00781A18">
        <w:rPr>
          <w:rFonts w:eastAsiaTheme="minorHAnsi"/>
          <w:szCs w:val="24"/>
        </w:rPr>
        <w:t>to</w:t>
      </w:r>
      <w:r w:rsidR="005F08C9">
        <w:rPr>
          <w:rFonts w:eastAsiaTheme="minorHAnsi"/>
          <w:szCs w:val="24"/>
        </w:rPr>
        <w:t xml:space="preserve"> </w:t>
      </w:r>
      <w:r w:rsidR="00B773F5">
        <w:rPr>
          <w:rFonts w:eastAsiaTheme="minorHAnsi"/>
          <w:szCs w:val="24"/>
        </w:rPr>
        <w:t>the Department of Citywide Administrative Services (</w:t>
      </w:r>
      <w:r w:rsidR="00D9419A">
        <w:rPr>
          <w:rFonts w:eastAsiaTheme="minorHAnsi"/>
          <w:szCs w:val="24"/>
        </w:rPr>
        <w:t>DCAS</w:t>
      </w:r>
      <w:r w:rsidR="00B773F5">
        <w:rPr>
          <w:rFonts w:eastAsiaTheme="minorHAnsi"/>
          <w:szCs w:val="24"/>
        </w:rPr>
        <w:t>)</w:t>
      </w:r>
      <w:r>
        <w:rPr>
          <w:rFonts w:eastAsiaTheme="minorHAnsi"/>
          <w:szCs w:val="24"/>
        </w:rPr>
        <w:t xml:space="preserve">. DCAS would be required to provide such data to the </w:t>
      </w:r>
      <w:r w:rsidR="00C76131">
        <w:rPr>
          <w:rFonts w:eastAsiaTheme="minorHAnsi"/>
          <w:szCs w:val="24"/>
        </w:rPr>
        <w:t xml:space="preserve">Mayor’s </w:t>
      </w:r>
      <w:r>
        <w:rPr>
          <w:rFonts w:eastAsiaTheme="minorHAnsi"/>
          <w:szCs w:val="24"/>
        </w:rPr>
        <w:t>Office of Data Analytics</w:t>
      </w:r>
      <w:r w:rsidR="00D9419A">
        <w:rPr>
          <w:rFonts w:eastAsiaTheme="minorHAnsi"/>
          <w:szCs w:val="24"/>
        </w:rPr>
        <w:t xml:space="preserve"> (MODA)</w:t>
      </w:r>
      <w:r>
        <w:rPr>
          <w:rFonts w:eastAsiaTheme="minorHAnsi"/>
          <w:szCs w:val="24"/>
        </w:rPr>
        <w:t xml:space="preserve">, </w:t>
      </w:r>
      <w:r w:rsidR="00B773F5">
        <w:rPr>
          <w:rFonts w:eastAsiaTheme="minorHAnsi"/>
          <w:szCs w:val="24"/>
        </w:rPr>
        <w:t>and MODA</w:t>
      </w:r>
      <w:r w:rsidR="00D9419A">
        <w:rPr>
          <w:rFonts w:eastAsiaTheme="minorHAnsi"/>
          <w:szCs w:val="24"/>
        </w:rPr>
        <w:t xml:space="preserve"> would </w:t>
      </w:r>
      <w:r w:rsidR="008A7DAF">
        <w:rPr>
          <w:rFonts w:eastAsiaTheme="minorHAnsi"/>
          <w:szCs w:val="24"/>
        </w:rPr>
        <w:t>have</w:t>
      </w:r>
      <w:r w:rsidR="00D9419A">
        <w:rPr>
          <w:rFonts w:eastAsiaTheme="minorHAnsi"/>
          <w:szCs w:val="24"/>
        </w:rPr>
        <w:t xml:space="preserve"> to</w:t>
      </w:r>
      <w:r w:rsidR="00B773F5">
        <w:rPr>
          <w:rFonts w:eastAsiaTheme="minorHAnsi"/>
          <w:szCs w:val="24"/>
        </w:rPr>
        <w:t xml:space="preserve"> provide such data to the Council</w:t>
      </w:r>
      <w:r w:rsidR="002A64EC">
        <w:rPr>
          <w:rFonts w:eastAsiaTheme="minorHAnsi"/>
          <w:szCs w:val="24"/>
        </w:rPr>
        <w:t>.</w:t>
      </w:r>
      <w:r w:rsidR="00B773F5">
        <w:rPr>
          <w:rFonts w:eastAsiaTheme="minorHAnsi"/>
          <w:szCs w:val="24"/>
        </w:rPr>
        <w:t xml:space="preserve"> </w:t>
      </w:r>
      <w:r w:rsidR="002A64EC">
        <w:rPr>
          <w:rFonts w:eastAsiaTheme="minorHAnsi"/>
          <w:szCs w:val="24"/>
        </w:rPr>
        <w:t xml:space="preserve">MODA would also be required </w:t>
      </w:r>
      <w:r w:rsidR="00B773F5">
        <w:rPr>
          <w:rFonts w:eastAsiaTheme="minorHAnsi"/>
          <w:szCs w:val="24"/>
        </w:rPr>
        <w:t>to</w:t>
      </w:r>
      <w:r w:rsidR="00D9419A">
        <w:rPr>
          <w:rFonts w:eastAsiaTheme="minorHAnsi"/>
          <w:szCs w:val="24"/>
        </w:rPr>
        <w:t xml:space="preserve"> issue to the Mayor and the Speaker of the</w:t>
      </w:r>
      <w:r w:rsidR="00B773F5">
        <w:rPr>
          <w:rFonts w:eastAsiaTheme="minorHAnsi"/>
          <w:szCs w:val="24"/>
        </w:rPr>
        <w:t xml:space="preserve"> Council an annual report that includes data showing employees of </w:t>
      </w:r>
      <w:r w:rsidR="009A457A">
        <w:rPr>
          <w:rFonts w:eastAsiaTheme="minorHAnsi"/>
          <w:szCs w:val="24"/>
        </w:rPr>
        <w:t>C</w:t>
      </w:r>
      <w:r w:rsidR="00B773F5">
        <w:rPr>
          <w:rFonts w:eastAsiaTheme="minorHAnsi"/>
          <w:szCs w:val="24"/>
        </w:rPr>
        <w:t>ity contractors</w:t>
      </w:r>
      <w:r w:rsidR="00D9419A">
        <w:rPr>
          <w:rFonts w:eastAsiaTheme="minorHAnsi"/>
          <w:szCs w:val="24"/>
        </w:rPr>
        <w:t xml:space="preserve"> </w:t>
      </w:r>
      <w:r w:rsidR="00B773F5">
        <w:rPr>
          <w:rFonts w:eastAsiaTheme="minorHAnsi"/>
          <w:szCs w:val="24"/>
        </w:rPr>
        <w:t xml:space="preserve">by </w:t>
      </w:r>
      <w:r w:rsidR="00F4755B">
        <w:rPr>
          <w:rFonts w:eastAsiaTheme="minorHAnsi"/>
          <w:szCs w:val="24"/>
        </w:rPr>
        <w:t>contractor</w:t>
      </w:r>
      <w:r w:rsidR="00B773F5">
        <w:rPr>
          <w:rFonts w:eastAsiaTheme="minorHAnsi"/>
          <w:szCs w:val="24"/>
        </w:rPr>
        <w:t>, pay band, racial group, ethnicity, and gender.</w:t>
      </w:r>
      <w:r w:rsidR="000B6DB2">
        <w:rPr>
          <w:rFonts w:eastAsiaTheme="minorHAnsi"/>
          <w:szCs w:val="24"/>
        </w:rPr>
        <w:t xml:space="preserve"> MODA and DCAS would be required to conduct an annual analysis</w:t>
      </w:r>
      <w:r w:rsidR="00BC4E8C">
        <w:rPr>
          <w:rFonts w:eastAsiaTheme="minorHAnsi"/>
          <w:szCs w:val="24"/>
        </w:rPr>
        <w:t>, to be included in MODA’s reports,</w:t>
      </w:r>
      <w:r w:rsidR="000B6DB2">
        <w:rPr>
          <w:rFonts w:eastAsiaTheme="minorHAnsi"/>
          <w:szCs w:val="24"/>
        </w:rPr>
        <w:t xml:space="preserve"> of the pay and employment data for employees of </w:t>
      </w:r>
      <w:r w:rsidR="00A7665F">
        <w:rPr>
          <w:rFonts w:eastAsiaTheme="minorHAnsi"/>
          <w:szCs w:val="24"/>
        </w:rPr>
        <w:t>C</w:t>
      </w:r>
      <w:r w:rsidR="000B6DB2">
        <w:rPr>
          <w:rFonts w:eastAsiaTheme="minorHAnsi"/>
          <w:szCs w:val="24"/>
        </w:rPr>
        <w:t>ity contractors in order to identify potential disparities based on gender, race, or other protected classes identified in the City’s Human Rights Law.</w:t>
      </w:r>
      <w:r w:rsidR="00BC4E8C">
        <w:rPr>
          <w:rFonts w:eastAsiaTheme="minorHAnsi"/>
          <w:szCs w:val="24"/>
        </w:rPr>
        <w:t xml:space="preserve"> Finally, D</w:t>
      </w:r>
      <w:r w:rsidR="00F43783">
        <w:rPr>
          <w:rFonts w:eastAsiaTheme="minorHAnsi"/>
          <w:szCs w:val="24"/>
        </w:rPr>
        <w:t xml:space="preserve">CAS would be required to post an anonymized </w:t>
      </w:r>
      <w:r w:rsidR="00BC4E8C">
        <w:rPr>
          <w:rFonts w:eastAsiaTheme="minorHAnsi"/>
          <w:szCs w:val="24"/>
        </w:rPr>
        <w:t>report describing this analysis annually on its website.</w:t>
      </w:r>
    </w:p>
    <w:p w14:paraId="6CEA3B25" w14:textId="77777777" w:rsidR="00B46BAC" w:rsidRDefault="00B46BAC" w:rsidP="00B46BAC">
      <w:pPr>
        <w:pStyle w:val="NoSpacing"/>
        <w:jc w:val="both"/>
        <w:rPr>
          <w:rFonts w:ascii="Times New Roman" w:hAnsi="Times New Roman" w:cs="Times New Roman"/>
          <w:sz w:val="24"/>
          <w:szCs w:val="24"/>
        </w:rPr>
      </w:pPr>
    </w:p>
    <w:p w14:paraId="70EBF000"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663300E" w14:textId="77777777" w:rsidR="00B46BAC" w:rsidRPr="00A5189C" w:rsidRDefault="00230BE2"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46374CE5" w14:textId="77777777" w:rsidR="00B46BAC" w:rsidRDefault="00B46BAC" w:rsidP="00B46BAC"/>
    <w:p w14:paraId="528DD5CA"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264F961A" w14:textId="77777777" w:rsidR="00B46BAC" w:rsidRPr="002B309C" w:rsidRDefault="0000000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563E369D" w14:textId="5DDB198A" w:rsidR="00B46BAC" w:rsidRPr="002B309C" w:rsidRDefault="00000000"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0B70B1">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2BC216B4"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4FEDBFEC"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6EE893FA"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6B81D674" w14:textId="77777777" w:rsidR="00B46BAC" w:rsidRDefault="00B46BAC" w:rsidP="00B46BAC">
      <w:pPr>
        <w:pStyle w:val="NoSpacing"/>
        <w:jc w:val="both"/>
        <w:rPr>
          <w:rStyle w:val="apple-style-span"/>
          <w:rFonts w:ascii="Times New Roman" w:hAnsi="Times New Roman"/>
          <w:b/>
          <w:bCs/>
          <w:sz w:val="24"/>
          <w:szCs w:val="24"/>
        </w:rPr>
      </w:pPr>
    </w:p>
    <w:p w14:paraId="6F0D0B10"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626E4671" w14:textId="77777777" w:rsidR="00B46BAC" w:rsidRDefault="00B46BAC" w:rsidP="00B46BAC">
      <w:pPr>
        <w:pStyle w:val="NoSpacing"/>
        <w:jc w:val="both"/>
        <w:rPr>
          <w:rStyle w:val="apple-style-span"/>
          <w:rFonts w:ascii="Times New Roman" w:hAnsi="Times New Roman"/>
          <w:sz w:val="24"/>
          <w:szCs w:val="24"/>
        </w:rPr>
      </w:pPr>
    </w:p>
    <w:p w14:paraId="132BA11A" w14:textId="77777777" w:rsidR="000F0712" w:rsidRDefault="000F0712" w:rsidP="000F0712">
      <w:pPr>
        <w:jc w:val="both"/>
        <w:rPr>
          <w:sz w:val="18"/>
          <w:szCs w:val="18"/>
        </w:rPr>
      </w:pPr>
      <w:r>
        <w:rPr>
          <w:sz w:val="18"/>
          <w:szCs w:val="18"/>
        </w:rPr>
        <w:t>JEF</w:t>
      </w:r>
    </w:p>
    <w:p w14:paraId="0BD01A6C" w14:textId="77777777" w:rsidR="000F0712" w:rsidRDefault="000F0712" w:rsidP="000F0712">
      <w:pPr>
        <w:jc w:val="both"/>
        <w:rPr>
          <w:sz w:val="18"/>
          <w:szCs w:val="18"/>
        </w:rPr>
      </w:pPr>
      <w:r>
        <w:rPr>
          <w:sz w:val="18"/>
          <w:szCs w:val="18"/>
        </w:rPr>
        <w:lastRenderedPageBreak/>
        <w:t>LS #16069</w:t>
      </w:r>
    </w:p>
    <w:p w14:paraId="499248A5" w14:textId="2D7EF02A" w:rsidR="000F0712" w:rsidRDefault="000F0712" w:rsidP="000F0712">
      <w:pPr>
        <w:jc w:val="both"/>
        <w:rPr>
          <w:sz w:val="18"/>
          <w:szCs w:val="18"/>
        </w:rPr>
      </w:pPr>
      <w:r>
        <w:rPr>
          <w:sz w:val="18"/>
          <w:szCs w:val="18"/>
        </w:rPr>
        <w:t>Int. #1161-202</w:t>
      </w:r>
      <w:r w:rsidR="003A477E">
        <w:rPr>
          <w:sz w:val="18"/>
          <w:szCs w:val="18"/>
        </w:rPr>
        <w:t>5</w:t>
      </w:r>
    </w:p>
    <w:p w14:paraId="0BF9D09D" w14:textId="77777777" w:rsidR="000F0712" w:rsidRDefault="000F0712" w:rsidP="000F0712">
      <w:pPr>
        <w:rPr>
          <w:sz w:val="18"/>
          <w:szCs w:val="18"/>
        </w:rPr>
      </w:pPr>
      <w:r>
        <w:rPr>
          <w:sz w:val="18"/>
          <w:szCs w:val="18"/>
        </w:rPr>
        <w:t>1/6/2026 10:36 AM</w:t>
      </w:r>
    </w:p>
    <w:p w14:paraId="2032EBD8" w14:textId="452AB9ED" w:rsidR="00D44CFD" w:rsidRPr="008D5F3D" w:rsidRDefault="00D44CFD" w:rsidP="00D44CFD">
      <w:pPr>
        <w:pStyle w:val="NoSpacing"/>
        <w:jc w:val="both"/>
        <w:rPr>
          <w:rFonts w:ascii="Times New Roman" w:hAnsi="Times New Roman"/>
          <w:sz w:val="18"/>
          <w:szCs w:val="18"/>
        </w:rPr>
      </w:pP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9338A" w14:textId="77777777" w:rsidR="00FB574B" w:rsidRDefault="00FB574B">
      <w:r>
        <w:separator/>
      </w:r>
    </w:p>
  </w:endnote>
  <w:endnote w:type="continuationSeparator" w:id="0">
    <w:p w14:paraId="3FBD85BA" w14:textId="77777777" w:rsidR="00FB574B" w:rsidRDefault="00FB5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C014D" w14:textId="77777777" w:rsidR="00FB574B" w:rsidRDefault="00FB574B">
      <w:r>
        <w:separator/>
      </w:r>
    </w:p>
  </w:footnote>
  <w:footnote w:type="continuationSeparator" w:id="0">
    <w:p w14:paraId="6F61196D" w14:textId="77777777" w:rsidR="00FB574B" w:rsidRDefault="00FB5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CCE0" w14:textId="77777777" w:rsidR="000F0712"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633BD"/>
    <w:rsid w:val="00071536"/>
    <w:rsid w:val="000941C6"/>
    <w:rsid w:val="000B6DB2"/>
    <w:rsid w:val="000B70B1"/>
    <w:rsid w:val="000C342B"/>
    <w:rsid w:val="000F0712"/>
    <w:rsid w:val="000F6EA8"/>
    <w:rsid w:val="001952BD"/>
    <w:rsid w:val="00230BE2"/>
    <w:rsid w:val="00235E79"/>
    <w:rsid w:val="00276613"/>
    <w:rsid w:val="002914D9"/>
    <w:rsid w:val="002A64EC"/>
    <w:rsid w:val="00324869"/>
    <w:rsid w:val="003635D5"/>
    <w:rsid w:val="003761C3"/>
    <w:rsid w:val="003A218A"/>
    <w:rsid w:val="003A477E"/>
    <w:rsid w:val="003D269F"/>
    <w:rsid w:val="003E06C7"/>
    <w:rsid w:val="003E74F7"/>
    <w:rsid w:val="003E7576"/>
    <w:rsid w:val="003F0806"/>
    <w:rsid w:val="003F3A8F"/>
    <w:rsid w:val="004503D4"/>
    <w:rsid w:val="004D57D1"/>
    <w:rsid w:val="0054061D"/>
    <w:rsid w:val="005D4CF7"/>
    <w:rsid w:val="005F08C9"/>
    <w:rsid w:val="00620704"/>
    <w:rsid w:val="00635424"/>
    <w:rsid w:val="00637DEC"/>
    <w:rsid w:val="006561E4"/>
    <w:rsid w:val="00673055"/>
    <w:rsid w:val="006F2BE8"/>
    <w:rsid w:val="00781A18"/>
    <w:rsid w:val="007841AB"/>
    <w:rsid w:val="007A6CF2"/>
    <w:rsid w:val="007C611E"/>
    <w:rsid w:val="007D5F5B"/>
    <w:rsid w:val="00811B64"/>
    <w:rsid w:val="008629B4"/>
    <w:rsid w:val="008A3A3D"/>
    <w:rsid w:val="008A7DAF"/>
    <w:rsid w:val="008C029E"/>
    <w:rsid w:val="008D5F3D"/>
    <w:rsid w:val="00932EB7"/>
    <w:rsid w:val="00961D08"/>
    <w:rsid w:val="0098639E"/>
    <w:rsid w:val="009A457A"/>
    <w:rsid w:val="009F5680"/>
    <w:rsid w:val="00A02F0E"/>
    <w:rsid w:val="00A35475"/>
    <w:rsid w:val="00A66C6E"/>
    <w:rsid w:val="00A751E4"/>
    <w:rsid w:val="00A7665F"/>
    <w:rsid w:val="00AA3AEA"/>
    <w:rsid w:val="00AB1D26"/>
    <w:rsid w:val="00AB466C"/>
    <w:rsid w:val="00B46BAC"/>
    <w:rsid w:val="00B773F5"/>
    <w:rsid w:val="00B850F1"/>
    <w:rsid w:val="00BC4E8C"/>
    <w:rsid w:val="00C76131"/>
    <w:rsid w:val="00C81754"/>
    <w:rsid w:val="00CB1C15"/>
    <w:rsid w:val="00CD3A43"/>
    <w:rsid w:val="00CF1435"/>
    <w:rsid w:val="00D11E69"/>
    <w:rsid w:val="00D44CFD"/>
    <w:rsid w:val="00D557B5"/>
    <w:rsid w:val="00D70B9D"/>
    <w:rsid w:val="00D9419A"/>
    <w:rsid w:val="00D95421"/>
    <w:rsid w:val="00DF60F5"/>
    <w:rsid w:val="00E3710B"/>
    <w:rsid w:val="00E44E6C"/>
    <w:rsid w:val="00E91CF9"/>
    <w:rsid w:val="00EB1613"/>
    <w:rsid w:val="00EB24FF"/>
    <w:rsid w:val="00ED00FF"/>
    <w:rsid w:val="00F124EF"/>
    <w:rsid w:val="00F43783"/>
    <w:rsid w:val="00F4755B"/>
    <w:rsid w:val="00FB574B"/>
    <w:rsid w:val="00FD7FFC"/>
    <w:rsid w:val="00FE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1BD0A"/>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E7576"/>
    <w:rPr>
      <w:sz w:val="16"/>
      <w:szCs w:val="16"/>
    </w:rPr>
  </w:style>
  <w:style w:type="paragraph" w:styleId="CommentText">
    <w:name w:val="annotation text"/>
    <w:basedOn w:val="Normal"/>
    <w:link w:val="CommentTextChar"/>
    <w:uiPriority w:val="99"/>
    <w:semiHidden/>
    <w:unhideWhenUsed/>
    <w:rsid w:val="003E7576"/>
    <w:rPr>
      <w:sz w:val="20"/>
    </w:rPr>
  </w:style>
  <w:style w:type="character" w:customStyle="1" w:styleId="CommentTextChar">
    <w:name w:val="Comment Text Char"/>
    <w:basedOn w:val="DefaultParagraphFont"/>
    <w:link w:val="CommentText"/>
    <w:uiPriority w:val="99"/>
    <w:semiHidden/>
    <w:rsid w:val="003E7576"/>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7576"/>
    <w:rPr>
      <w:b/>
      <w:bCs/>
    </w:rPr>
  </w:style>
  <w:style w:type="character" w:customStyle="1" w:styleId="CommentSubjectChar">
    <w:name w:val="Comment Subject Char"/>
    <w:basedOn w:val="CommentTextChar"/>
    <w:link w:val="CommentSubject"/>
    <w:uiPriority w:val="99"/>
    <w:semiHidden/>
    <w:rsid w:val="003E7576"/>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3E75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57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Jeffries, Jillian</cp:lastModifiedBy>
  <cp:revision>3</cp:revision>
  <dcterms:created xsi:type="dcterms:W3CDTF">2026-03-05T20:39:00Z</dcterms:created>
  <dcterms:modified xsi:type="dcterms:W3CDTF">2026-03-10T11:56:00Z</dcterms:modified>
</cp:coreProperties>
</file>